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2C5" w14:textId="77777777" w:rsidR="0003208E" w:rsidRPr="00797D13" w:rsidRDefault="0003208E" w:rsidP="0003208E">
      <w:pPr>
        <w:pStyle w:val="1"/>
        <w:shd w:val="clear" w:color="auto" w:fill="FFFFFF"/>
        <w:spacing w:before="0" w:beforeAutospacing="0" w:after="0" w:afterAutospacing="0"/>
        <w:rPr>
          <w:color w:val="333333"/>
          <w:sz w:val="20"/>
          <w:szCs w:val="20"/>
        </w:rPr>
      </w:pPr>
      <w:proofErr w:type="spellStart"/>
      <w:r w:rsidRPr="00797D13">
        <w:rPr>
          <w:color w:val="333333"/>
          <w:sz w:val="20"/>
          <w:szCs w:val="20"/>
        </w:rPr>
        <w:t>Внесено</w:t>
      </w:r>
      <w:proofErr w:type="spellEnd"/>
      <w:r w:rsidRPr="00797D13">
        <w:rPr>
          <w:color w:val="333333"/>
          <w:sz w:val="20"/>
          <w:szCs w:val="20"/>
        </w:rPr>
        <w:t xml:space="preserve"> зміни до Порядку функціонування єдиного рахунка та виконання норм статті 35-1 Податкового кодексу України центральними органами виконавчої влади</w:t>
      </w:r>
    </w:p>
    <w:p w14:paraId="3DFA6B4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інформує, що Кабінетом Міністрів України постановою від 31 березня 2021 року № 290 (далі – Постанова № 290) </w:t>
      </w:r>
      <w:proofErr w:type="spellStart"/>
      <w:r w:rsidRPr="00551150">
        <w:rPr>
          <w:color w:val="333333"/>
          <w:sz w:val="20"/>
          <w:szCs w:val="20"/>
        </w:rPr>
        <w:t>внесено</w:t>
      </w:r>
      <w:proofErr w:type="spellEnd"/>
      <w:r w:rsidRPr="00551150">
        <w:rPr>
          <w:color w:val="333333"/>
          <w:sz w:val="20"/>
          <w:szCs w:val="20"/>
        </w:rPr>
        <w:t xml:space="preserve"> зміни до Порядку функціонування єдиного рахунка та виконання норм статті 35</w:t>
      </w:r>
      <w:r w:rsidRPr="00551150">
        <w:rPr>
          <w:color w:val="333333"/>
          <w:sz w:val="20"/>
          <w:szCs w:val="20"/>
          <w:vertAlign w:val="superscript"/>
        </w:rPr>
        <w:t>1</w:t>
      </w:r>
      <w:r w:rsidRPr="00551150">
        <w:rPr>
          <w:color w:val="333333"/>
          <w:sz w:val="20"/>
          <w:szCs w:val="20"/>
        </w:rPr>
        <w:t> Податкового кодексу України центральними органами виконавчої влади, затвердженого постановою Кабінету Міністрів України від 29 квітня 2020 року № 321 (далі – Порядок).</w:t>
      </w:r>
    </w:p>
    <w:p w14:paraId="4AF26938"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Зокрема п. 5 Порядку доповнено новим абзацом, відповідно до якого інформація про реквізити єдиного рахунка розміщується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України, Державної Казначейської служби, Єдиному державному </w:t>
      </w:r>
      <w:proofErr w:type="spellStart"/>
      <w:r w:rsidRPr="00551150">
        <w:rPr>
          <w:color w:val="333333"/>
          <w:sz w:val="20"/>
          <w:szCs w:val="20"/>
        </w:rPr>
        <w:t>вебпорталі</w:t>
      </w:r>
      <w:proofErr w:type="spellEnd"/>
      <w:r w:rsidRPr="00551150">
        <w:rPr>
          <w:color w:val="333333"/>
          <w:sz w:val="20"/>
          <w:szCs w:val="20"/>
        </w:rPr>
        <w:t xml:space="preserve"> електронних послуг «Портал Дія», а також є доступною платнику в електронному кабінеті.</w:t>
      </w:r>
    </w:p>
    <w:p w14:paraId="50BB6ECC"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Постанову № 290 опубліковано в офіційному виданні «Урядовий кур’єр» від 03.04.2021 № 64.</w:t>
      </w:r>
    </w:p>
    <w:p w14:paraId="41965FB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6" w:tgtFrame="_blank" w:history="1">
        <w:r w:rsidRPr="00551150">
          <w:rPr>
            <w:rStyle w:val="a4"/>
            <w:color w:val="00518C"/>
            <w:sz w:val="20"/>
            <w:szCs w:val="20"/>
            <w:u w:val="none"/>
          </w:rPr>
          <w:t>https://t.me/tax_gov_ua</w:t>
        </w:r>
      </w:hyperlink>
    </w:p>
    <w:p w14:paraId="40E23CD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424472F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56FA9743"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lang w:val="ru-RU"/>
        </w:rPr>
        <w:t>Я</w:t>
      </w:r>
      <w:r w:rsidRPr="00797D13">
        <w:rPr>
          <w:color w:val="333333"/>
          <w:sz w:val="20"/>
          <w:szCs w:val="20"/>
        </w:rPr>
        <w:t>к платник податків може дізнатися про залишок коштів на єдиному рахунку та отримати витяг щодо стану розрахунків з бюджетом через Електронний кабінет?</w:t>
      </w:r>
    </w:p>
    <w:p w14:paraId="6689CE0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повідомляє.</w:t>
      </w:r>
    </w:p>
    <w:p w14:paraId="4FB13FC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п. 42</w:t>
      </w:r>
      <w:r w:rsidRPr="00551150">
        <w:rPr>
          <w:color w:val="333333"/>
          <w:sz w:val="20"/>
          <w:szCs w:val="20"/>
          <w:vertAlign w:val="superscript"/>
        </w:rPr>
        <w:t>1</w:t>
      </w:r>
      <w:r w:rsidRPr="00551150">
        <w:rPr>
          <w:color w:val="333333"/>
          <w:sz w:val="20"/>
          <w:szCs w:val="20"/>
        </w:rPr>
        <w:t>.2 ст. 42</w:t>
      </w:r>
      <w:r w:rsidRPr="00551150">
        <w:rPr>
          <w:color w:val="333333"/>
          <w:sz w:val="20"/>
          <w:szCs w:val="20"/>
          <w:vertAlign w:val="superscript"/>
        </w:rPr>
        <w:t>1</w:t>
      </w:r>
      <w:r w:rsidRPr="00551150">
        <w:rPr>
          <w:color w:val="333333"/>
          <w:sz w:val="20"/>
          <w:szCs w:val="20"/>
        </w:rPr>
        <w:t> Податкового кодексу України (далі –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w:t>
      </w:r>
    </w:p>
    <w:p w14:paraId="5DE8845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єдиного внеску, здійсненням податкового контролю, у тому числі дані оперативного обліку податків, зборів, єдиного внеску (у тому числі дані інтегрованих карток платників податків);</w:t>
      </w:r>
    </w:p>
    <w:p w14:paraId="3C29EFA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перегляду інформації по єдиному рахунку, у тому числі з Реєстру платежів з єдиного рахунку в розрізі окремого платника податків;</w:t>
      </w:r>
    </w:p>
    <w:p w14:paraId="2FDB7851"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проведення звірки розрахунків платників податків з державним та місцевими бюджетами, а також одержання документа, що підтверджує стан розрахунків,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w:t>
      </w:r>
    </w:p>
    <w:p w14:paraId="11A37A1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Порядок функціонування єдиного рахунка та виконання норм статті 35</w:t>
      </w:r>
      <w:r w:rsidRPr="00551150">
        <w:rPr>
          <w:color w:val="333333"/>
          <w:sz w:val="20"/>
          <w:szCs w:val="20"/>
          <w:vertAlign w:val="superscript"/>
        </w:rPr>
        <w:t>1</w:t>
      </w:r>
      <w:r w:rsidRPr="00551150">
        <w:rPr>
          <w:color w:val="333333"/>
          <w:sz w:val="20"/>
          <w:szCs w:val="20"/>
        </w:rPr>
        <w:t> Податкового кодексу України центральними органами виконавчої влади затверджено постановою Кабінету Міністрів України від 29 квітня 2020 року № 321 (далі – Порядок № 321).</w:t>
      </w:r>
    </w:p>
    <w:p w14:paraId="478EB25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Пунктом 8 Порядку № 321 визначено, що ДПС засобами інформаційно-телекомунікаційної системи ДПС відкриває єдину картку платника виключно на підставі даних реєстру платників, які використовують єдиний рахунок.</w:t>
      </w:r>
    </w:p>
    <w:p w14:paraId="485BCCF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 єдиній картці платника відображаються дані про платника та операції, що проводяться з коштами, які зараховані/перераховані/повернуті (враховані) на єдиний рахунок/з єдиного рахунка.</w:t>
      </w:r>
    </w:p>
    <w:p w14:paraId="04D28C5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Інформація про рух коштів на єдиному рахунку доступна платнику в Електронному кабінеті в актуальному стані.</w:t>
      </w:r>
    </w:p>
    <w:p w14:paraId="1C5E2445"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абзацу першого п. 17 Порядку № 321 реєстр платежів з єдиного рахунка в розрізі окремого платника у складі зведеного реєстру платежів з єдиного рахунка є підставою для перерахування Казначейством платежів зазначеним у ньому отримувачам.</w:t>
      </w:r>
    </w:p>
    <w:p w14:paraId="62A235E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Після підтвердження Казначейством факту прийняття до виконання записів реєстру платежів з єдиного рахунка в розрізі окремого платника у складі зведеного реєстру платежів з єдиного рахунка в порядку, визначеному пунктами 24 – 28 Порядку № 321, дані такого реєстру стають доступними для перегляду платником через електронний кабінет у порядку, передбаченому ст. 42</w:t>
      </w:r>
      <w:r w:rsidRPr="00551150">
        <w:rPr>
          <w:color w:val="333333"/>
          <w:sz w:val="20"/>
          <w:szCs w:val="20"/>
          <w:vertAlign w:val="superscript"/>
        </w:rPr>
        <w:t>1</w:t>
      </w:r>
      <w:r w:rsidRPr="00551150">
        <w:rPr>
          <w:color w:val="333333"/>
          <w:sz w:val="20"/>
          <w:szCs w:val="20"/>
        </w:rPr>
        <w:t> ПКУ, та є підставою для відображення органами ДПС в інтегрованій картці платника сум надходжень на бюджетні рахунки для зарахування надходжень та/або на небюджетні рахунки органів ДПС, відкриті в Казначействі для зарахування єдиного внеску (абзац другий п. 17 Порядку № 321).</w:t>
      </w:r>
    </w:p>
    <w:p w14:paraId="03FB63D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Для отримання витягу щодо стану розрахунків з бюджетом та цільовими фондами платник податків, який використовує єдиний рахунок, надсилає до органу ДПС за основним (неосновним) місцем обліку запит за формою </w:t>
      </w:r>
      <w:r w:rsidRPr="00551150">
        <w:rPr>
          <w:rStyle w:val="a6"/>
          <w:color w:val="333333"/>
          <w:sz w:val="20"/>
          <w:szCs w:val="20"/>
        </w:rPr>
        <w:t>«F/J1300204»</w:t>
      </w:r>
      <w:r w:rsidRPr="00551150">
        <w:rPr>
          <w:color w:val="333333"/>
          <w:sz w:val="20"/>
          <w:szCs w:val="20"/>
        </w:rPr>
        <w:t> через меню </w:t>
      </w:r>
      <w:r w:rsidRPr="00551150">
        <w:rPr>
          <w:rStyle w:val="a5"/>
          <w:rFonts w:eastAsiaTheme="majorEastAsia"/>
          <w:color w:val="333333"/>
          <w:sz w:val="20"/>
          <w:szCs w:val="20"/>
        </w:rPr>
        <w:t>«Заяви, запити для отримання інформації»</w:t>
      </w:r>
      <w:r w:rsidRPr="00551150">
        <w:rPr>
          <w:color w:val="333333"/>
          <w:sz w:val="20"/>
          <w:szCs w:val="20"/>
        </w:rPr>
        <w:t> приватної частини Електронного кабінету.</w:t>
      </w:r>
    </w:p>
    <w:p w14:paraId="5E3134E5"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Відповідь на запит надсилається платнику податків через Електронний кабінет не пізніше п’ятнадцяти робочих днів з дня його отримання у вигляді витягу з інформаційної системи органів ДПС щодо стану розрахунків платника з бюджетом та цільовими фондами за формою </w:t>
      </w:r>
      <w:r w:rsidRPr="00551150">
        <w:rPr>
          <w:rStyle w:val="a6"/>
          <w:color w:val="333333"/>
          <w:sz w:val="20"/>
          <w:szCs w:val="20"/>
        </w:rPr>
        <w:t>«F/J1400204»</w:t>
      </w:r>
      <w:r w:rsidRPr="00551150">
        <w:rPr>
          <w:color w:val="333333"/>
          <w:sz w:val="20"/>
          <w:szCs w:val="20"/>
        </w:rPr>
        <w:t>. Витяг формується за період, вибраний платником податків при створені запиту, з урахуванням строків давності, станом на дату відправлення запиту до органів ДПС.</w:t>
      </w:r>
    </w:p>
    <w:p w14:paraId="20C72B95"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Крім того, платник має можливість направити запит та отримати витяг, скориставшись засобами ІТС </w:t>
      </w:r>
      <w:r w:rsidRPr="00551150">
        <w:rPr>
          <w:rStyle w:val="a5"/>
          <w:rFonts w:eastAsiaTheme="majorEastAsia"/>
          <w:color w:val="333333"/>
          <w:sz w:val="20"/>
          <w:szCs w:val="20"/>
        </w:rPr>
        <w:t>«Єдине вікно подання електронної звітності»</w:t>
      </w:r>
      <w:r w:rsidRPr="00551150">
        <w:rPr>
          <w:color w:val="333333"/>
          <w:sz w:val="20"/>
          <w:szCs w:val="20"/>
        </w:rPr>
        <w:t>. При цьому сформований витяг направляється також на електронну пошту платника, з якої було відправлено запит.</w:t>
      </w:r>
    </w:p>
    <w:p w14:paraId="13DFA64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Самостійно перевірити дані, за якими сформовано витяг, платник податків може за допомогою меню «</w:t>
      </w:r>
      <w:r w:rsidRPr="00551150">
        <w:rPr>
          <w:rStyle w:val="a5"/>
          <w:rFonts w:eastAsiaTheme="majorEastAsia"/>
          <w:color w:val="333333"/>
          <w:sz w:val="20"/>
          <w:szCs w:val="20"/>
        </w:rPr>
        <w:t>Стан розрахунків з бюджетом»</w:t>
      </w:r>
      <w:r w:rsidRPr="00551150">
        <w:rPr>
          <w:color w:val="333333"/>
          <w:sz w:val="20"/>
          <w:szCs w:val="20"/>
        </w:rPr>
        <w:t> приватної частини Електронного кабінету.</w:t>
      </w:r>
    </w:p>
    <w:p w14:paraId="05FBDA80"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Інформацію розміщено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України за посиланням</w:t>
      </w:r>
    </w:p>
    <w:p w14:paraId="29FA240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hyperlink r:id="rId7" w:history="1">
        <w:r w:rsidRPr="00551150">
          <w:rPr>
            <w:rStyle w:val="a4"/>
            <w:b/>
            <w:bCs/>
            <w:color w:val="00518C"/>
            <w:sz w:val="20"/>
            <w:szCs w:val="20"/>
            <w:u w:val="none"/>
          </w:rPr>
          <w:t>https://tax.gov.ua/baneryi/pitannya-dnya/75318.html</w:t>
        </w:r>
      </w:hyperlink>
    </w:p>
    <w:p w14:paraId="7C4453D0"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rFonts w:eastAsiaTheme="majorEastAsia"/>
          <w:color w:val="333333"/>
          <w:sz w:val="20"/>
          <w:szCs w:val="20"/>
        </w:rPr>
        <w:t xml:space="preserve">Підписуйтесь на </w:t>
      </w:r>
      <w:proofErr w:type="spellStart"/>
      <w:r w:rsidRPr="00551150">
        <w:rPr>
          <w:rStyle w:val="a5"/>
          <w:rFonts w:eastAsiaTheme="majorEastAsia"/>
          <w:color w:val="333333"/>
          <w:sz w:val="20"/>
          <w:szCs w:val="20"/>
        </w:rPr>
        <w:t>Telegram</w:t>
      </w:r>
      <w:proofErr w:type="spellEnd"/>
      <w:r w:rsidRPr="00551150">
        <w:rPr>
          <w:rStyle w:val="a5"/>
          <w:rFonts w:eastAsiaTheme="majorEastAsia"/>
          <w:color w:val="333333"/>
          <w:sz w:val="20"/>
          <w:szCs w:val="20"/>
        </w:rPr>
        <w:t>-канал Державної податкової служби України</w:t>
      </w:r>
      <w:r w:rsidRPr="00551150">
        <w:rPr>
          <w:color w:val="333333"/>
          <w:sz w:val="20"/>
          <w:szCs w:val="20"/>
        </w:rPr>
        <w:t> </w:t>
      </w:r>
      <w:hyperlink r:id="rId8" w:tgtFrame="_blank" w:history="1">
        <w:r w:rsidRPr="00551150">
          <w:rPr>
            <w:rStyle w:val="a4"/>
            <w:color w:val="00518C"/>
            <w:sz w:val="20"/>
            <w:szCs w:val="20"/>
            <w:u w:val="none"/>
          </w:rPr>
          <w:t>https://t.me/tax_gov_ua</w:t>
        </w:r>
      </w:hyperlink>
    </w:p>
    <w:p w14:paraId="645052C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rFonts w:eastAsiaTheme="majorEastAsia"/>
          <w:color w:val="333333"/>
          <w:sz w:val="20"/>
          <w:szCs w:val="20"/>
        </w:rPr>
        <w:t>Спілкуйся з Податковою службою дистанційно за допомогою сервісу «</w:t>
      </w:r>
      <w:proofErr w:type="spellStart"/>
      <w:r w:rsidRPr="00551150">
        <w:rPr>
          <w:rStyle w:val="a5"/>
          <w:rFonts w:eastAsiaTheme="majorEastAsia"/>
          <w:color w:val="333333"/>
          <w:sz w:val="20"/>
          <w:szCs w:val="20"/>
        </w:rPr>
        <w:fldChar w:fldCharType="begin"/>
      </w:r>
      <w:r w:rsidRPr="00551150">
        <w:rPr>
          <w:rStyle w:val="a5"/>
          <w:rFonts w:eastAsiaTheme="majorEastAsia"/>
          <w:color w:val="333333"/>
          <w:sz w:val="20"/>
          <w:szCs w:val="20"/>
        </w:rPr>
        <w:instrText xml:space="preserve"> HYPERLINK "https://t.me/infoTAXbot" \t "_blank" </w:instrText>
      </w:r>
      <w:r w:rsidRPr="00551150">
        <w:rPr>
          <w:rStyle w:val="a5"/>
          <w:rFonts w:eastAsiaTheme="majorEastAsia"/>
          <w:color w:val="333333"/>
          <w:sz w:val="20"/>
          <w:szCs w:val="20"/>
        </w:rPr>
        <w:fldChar w:fldCharType="separate"/>
      </w:r>
      <w:r w:rsidRPr="00551150">
        <w:rPr>
          <w:rStyle w:val="a4"/>
          <w:i/>
          <w:iCs/>
          <w:color w:val="00518C"/>
          <w:sz w:val="20"/>
          <w:szCs w:val="20"/>
          <w:u w:val="none"/>
        </w:rPr>
        <w:t>InfoTAX</w:t>
      </w:r>
      <w:proofErr w:type="spellEnd"/>
      <w:r w:rsidRPr="00551150">
        <w:rPr>
          <w:rStyle w:val="a5"/>
          <w:rFonts w:eastAsiaTheme="majorEastAsia"/>
          <w:color w:val="333333"/>
          <w:sz w:val="20"/>
          <w:szCs w:val="20"/>
        </w:rPr>
        <w:fldChar w:fldCharType="end"/>
      </w:r>
      <w:r w:rsidRPr="00551150">
        <w:rPr>
          <w:rStyle w:val="a5"/>
          <w:rFonts w:eastAsiaTheme="majorEastAsia"/>
          <w:color w:val="333333"/>
          <w:sz w:val="20"/>
          <w:szCs w:val="20"/>
        </w:rPr>
        <w:t>»</w:t>
      </w:r>
    </w:p>
    <w:p w14:paraId="7883FAF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7A3F1CA2"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Підсумки деклараційної кампанії 2021 на Дніпропетровщині</w:t>
      </w:r>
    </w:p>
    <w:p w14:paraId="623A6378"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lastRenderedPageBreak/>
        <w:t>Головне управління ДПС у Дніпропетровській області (далі – ГУ ДПС) повідомляє, що у ході деклараційної кампанії 2021 станом на 01.04.2021 громадянами регіону та особами, які провадять незалежну професійну діяльність, за 2020 рік подано 14 307 податкових декларацій про майновий стан і доходи (далі – Декларації), що на 4 769 Декларацій більше аналогічного періоду минулого року. Платниками податків задекларовано доходів на загальну суму понад 2,8 млрд гривень.</w:t>
      </w:r>
    </w:p>
    <w:p w14:paraId="7506CCB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Самостійно визначені платниками до сплати в бюджет суми податкових зобов’язань з податку на доходи фізичних осіб (далі – ПДФО) складають 38,8 млн грн, що на 11,6 млн грн більше за показник аналогічного періоду минулого року.</w:t>
      </w:r>
    </w:p>
    <w:p w14:paraId="20E90F7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Сума військового збору, визначена до сплати в бюджет, становить 6,1 млн гривень.</w:t>
      </w:r>
    </w:p>
    <w:p w14:paraId="2803AABE"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«Дохід понад 1,0 млн грн задекларувало 107 громадян, що на 19 платників більше ніж у минулому році. Такими платниками задекларовано понад 2,0 млрд гривень оподатковуваного доходу. Сума ПДФО, задекларована до сплати, складає 10,1 млн грн, військового збору – 1,3 млн гривень», – зазначила начальник управління податкового адміністрування фізичних осіб ГУ ДПС </w:t>
      </w:r>
      <w:proofErr w:type="spellStart"/>
      <w:r w:rsidRPr="00551150">
        <w:rPr>
          <w:color w:val="333333"/>
          <w:sz w:val="20"/>
          <w:szCs w:val="20"/>
        </w:rPr>
        <w:t>Самсоненко</w:t>
      </w:r>
      <w:proofErr w:type="spellEnd"/>
      <w:r w:rsidRPr="00551150">
        <w:rPr>
          <w:color w:val="333333"/>
          <w:sz w:val="20"/>
          <w:szCs w:val="20"/>
        </w:rPr>
        <w:t xml:space="preserve"> Євгенія.</w:t>
      </w:r>
    </w:p>
    <w:p w14:paraId="2FB9F25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Найбільшу кількість декларацій подали громадяни, які отримали у 2020 році дохід у вигляді спадщини/дарування – це 1 321 фізична особа, загальна сума задекларованого ними доходу – 244,7 млн гривень.</w:t>
      </w:r>
    </w:p>
    <w:p w14:paraId="0B920F9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Крім того, 641 громадянин задекларував дохід від продажу (обміну) рухомого та/або нерухомого майна на загальну суму 143,3 млн гривень, 47 громадян – іноземні доходи на суму 18,5 млн гривень.</w:t>
      </w:r>
    </w:p>
    <w:p w14:paraId="7D6C67C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Право на податкову знижку задекларував 2 631 громадянин, загальна сума ПДФО, яка підлягає поверненню з бюджету, визначена платниками податків, складає 7,8 млн гривень, що на 2,6 млн грн більше аналогічного періоду минулого року.</w:t>
      </w:r>
    </w:p>
    <w:p w14:paraId="42D6DE71"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Нагадуємо, що граничний термін подання Декларації за 2020 рік для фізичних осіб, які відповідно до норм розділу IV Податкового кодексу України (далі – ПКУ) зобов’язані її подати, – 30.04.2021.</w:t>
      </w:r>
    </w:p>
    <w:p w14:paraId="48206D1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За несвоєчасне подання Декларації ПКУ передбачається адміністративна та фінансова відповідальність. При цьому, фінансова відповідальність за порушення, вчинене протягом року уперше, за несвоєчасне подання Декларації передбачає накладання на платника податків – фізичну особу штрафу у розмірі 340,0 гривень.</w:t>
      </w:r>
    </w:p>
    <w:p w14:paraId="1F05F59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42AC0484"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 xml:space="preserve">На офіційному </w:t>
      </w:r>
      <w:proofErr w:type="spellStart"/>
      <w:r w:rsidRPr="00797D13">
        <w:rPr>
          <w:color w:val="333333"/>
          <w:sz w:val="20"/>
          <w:szCs w:val="20"/>
        </w:rPr>
        <w:t>вебпорталі</w:t>
      </w:r>
      <w:proofErr w:type="spellEnd"/>
      <w:r w:rsidRPr="00797D13">
        <w:rPr>
          <w:color w:val="333333"/>
          <w:sz w:val="20"/>
          <w:szCs w:val="20"/>
        </w:rPr>
        <w:t xml:space="preserve"> ДПС розміщується інформація щодо застосування відповідної ставки для руд заліза</w:t>
      </w:r>
    </w:p>
    <w:p w14:paraId="5C36012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повідомляє, що інформація щодо застосування відповідної ставки для руд заліза розміщується центральним органом виконавчої влади, що реалізує державну податкову політику, на своєму офіційному </w:t>
      </w:r>
      <w:proofErr w:type="spellStart"/>
      <w:r w:rsidRPr="00551150">
        <w:rPr>
          <w:color w:val="333333"/>
          <w:sz w:val="20"/>
          <w:szCs w:val="20"/>
        </w:rPr>
        <w:t>вебсайті</w:t>
      </w:r>
      <w:proofErr w:type="spellEnd"/>
      <w:r w:rsidRPr="00551150">
        <w:rPr>
          <w:color w:val="333333"/>
          <w:sz w:val="20"/>
          <w:szCs w:val="20"/>
        </w:rPr>
        <w:t xml:space="preserve"> до 10 числа місяця, наступного за податковим (звітним) періодом.</w:t>
      </w:r>
    </w:p>
    <w:p w14:paraId="1ED861FC"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приміткою 4 до п. 252.20 ст. 252 Податкового кодексу України (далі – ПКУ).</w:t>
      </w:r>
    </w:p>
    <w:p w14:paraId="6E33C85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Так, інформація щодо застосування відповідної ставки для руд заліза розміщується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в меню </w:t>
      </w:r>
      <w:r w:rsidRPr="00551150">
        <w:rPr>
          <w:rStyle w:val="a5"/>
          <w:color w:val="333333"/>
          <w:sz w:val="20"/>
          <w:szCs w:val="20"/>
        </w:rPr>
        <w:t>Головна/Податки, збори, платежі/Загальнодержавні податки/Рентна плата/Рентна плата за користування надрами/Інформація щодо застосування відповідної ставки для руд заліза</w:t>
      </w:r>
      <w:r w:rsidRPr="00551150">
        <w:rPr>
          <w:color w:val="333333"/>
          <w:sz w:val="20"/>
          <w:szCs w:val="20"/>
        </w:rPr>
        <w:t>, або за посиланням</w:t>
      </w:r>
    </w:p>
    <w:p w14:paraId="539918CE"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hyperlink r:id="rId9" w:history="1">
        <w:r w:rsidRPr="00551150">
          <w:rPr>
            <w:rStyle w:val="a4"/>
            <w:b/>
            <w:bCs/>
            <w:color w:val="00518C"/>
            <w:sz w:val="20"/>
            <w:szCs w:val="20"/>
            <w:u w:val="none"/>
          </w:rPr>
          <w:t>https://tax.gov.ua/podatki-ta-zbori/zagalnoderjavni-podatki/rentni-plat/rentna-plata1/informatsiya-schodo-zastosuvannya-vidpovidnoi-stavki-dlya-rud-zaliza/</w:t>
        </w:r>
      </w:hyperlink>
    </w:p>
    <w:p w14:paraId="33596C08"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10" w:tgtFrame="_blank" w:history="1">
        <w:r w:rsidRPr="00551150">
          <w:rPr>
            <w:rStyle w:val="a4"/>
            <w:color w:val="00518C"/>
            <w:sz w:val="20"/>
            <w:szCs w:val="20"/>
            <w:u w:val="none"/>
          </w:rPr>
          <w:t>https://t.me/tax_gov_ua</w:t>
        </w:r>
      </w:hyperlink>
    </w:p>
    <w:p w14:paraId="0892368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6C43187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650F2A68"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До уваги виробників спирту!</w:t>
      </w:r>
    </w:p>
    <w:p w14:paraId="11DABE3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звертає увагу, що дія ліцензії на виробництво спирту призупиняється у разі несвоєчасної сплати чергового платежу за ліцензію на підставі письмового розпорядження органу, який видав ліцензію, на термін до сплати заборгованості.</w:t>
      </w:r>
    </w:p>
    <w:p w14:paraId="0FBFDCB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Дія ліцензії вважається призупиненою з моменту одержання суб’єктом господарювання (у тому числі іноземним суб’єктом господарювання, який діє через своє зареєстроване постійне представництво) відповідного письмового розпорядження органу, який видав ліцензію, а її дія поновлюється з моменту зарахування відповідного чергового платежу за ліцензію до бюджету.</w:t>
      </w:r>
    </w:p>
    <w:p w14:paraId="4E82E358"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ст. 3 Закону України від 19 грудня 1995 року N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w:t>
      </w:r>
    </w:p>
    <w:p w14:paraId="0E588DC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11" w:tgtFrame="_blank" w:history="1">
        <w:r w:rsidRPr="00551150">
          <w:rPr>
            <w:rStyle w:val="a4"/>
            <w:color w:val="00518C"/>
            <w:sz w:val="20"/>
            <w:szCs w:val="20"/>
            <w:u w:val="none"/>
          </w:rPr>
          <w:t>https://t.me/tax_gov_ua</w:t>
        </w:r>
      </w:hyperlink>
    </w:p>
    <w:p w14:paraId="7643A07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rPr>
        <w:t>InfoTAX</w:t>
      </w:r>
      <w:proofErr w:type="spellEnd"/>
      <w:r w:rsidRPr="00551150">
        <w:rPr>
          <w:rStyle w:val="a5"/>
          <w:color w:val="333333"/>
          <w:sz w:val="20"/>
          <w:szCs w:val="20"/>
        </w:rPr>
        <w:fldChar w:fldCharType="end"/>
      </w:r>
      <w:r w:rsidRPr="00551150">
        <w:rPr>
          <w:rStyle w:val="a5"/>
          <w:color w:val="333333"/>
          <w:sz w:val="20"/>
          <w:szCs w:val="20"/>
        </w:rPr>
        <w:t>»</w:t>
      </w:r>
    </w:p>
    <w:p w14:paraId="1B71117D"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5BB8AADF"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Закон України про підтримку малого бізнесу і людей у «червоних» зонах набрав чинності</w:t>
      </w:r>
    </w:p>
    <w:p w14:paraId="56800B45"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інформує, що 09.04.2021 набрав чинності Закон України від 30 березня 2021 року № 1358-ІХ «Про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w:t>
      </w:r>
      <w:proofErr w:type="spellStart"/>
      <w:r w:rsidRPr="00551150">
        <w:rPr>
          <w:color w:val="333333"/>
          <w:sz w:val="20"/>
          <w:szCs w:val="20"/>
        </w:rPr>
        <w:t>коронавірусом</w:t>
      </w:r>
      <w:proofErr w:type="spellEnd"/>
      <w:r w:rsidRPr="00551150">
        <w:rPr>
          <w:color w:val="333333"/>
          <w:sz w:val="20"/>
          <w:szCs w:val="20"/>
        </w:rPr>
        <w:t xml:space="preserve"> SARS-CoV-2» (далі – Закон № 1358).</w:t>
      </w:r>
    </w:p>
    <w:p w14:paraId="093D433E"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Нагадуємо, що Президент України Володимир Зеленський 06.04.2021  підписав Закон № 1358, який Верховна Рада ухвалила 30 березня.</w:t>
      </w:r>
    </w:p>
    <w:p w14:paraId="0E49479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Цей документ був ініційований Главою держави задля підтримки малого бізнесу та людей, які залучені до нього, в умовах посилення карантину.</w:t>
      </w:r>
    </w:p>
    <w:p w14:paraId="2C4C29D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закону, фізичні особи – підприємці та наймані працівники, які були змушені припинити свою діяльність через карантинні обмеження у «червоних» зонах, отримають з Державного бюджету України одноразову матеріальну виплату у розмірі 8 тисяч гривень.</w:t>
      </w:r>
    </w:p>
    <w:p w14:paraId="00ED3F7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Окрім гарантованої державою допомоги, </w:t>
      </w:r>
      <w:proofErr w:type="spellStart"/>
      <w:r w:rsidRPr="00551150">
        <w:rPr>
          <w:color w:val="333333"/>
          <w:sz w:val="20"/>
          <w:szCs w:val="20"/>
        </w:rPr>
        <w:t>ФОПи</w:t>
      </w:r>
      <w:proofErr w:type="spellEnd"/>
      <w:r w:rsidRPr="00551150">
        <w:rPr>
          <w:color w:val="333333"/>
          <w:sz w:val="20"/>
          <w:szCs w:val="20"/>
        </w:rPr>
        <w:t xml:space="preserve"> та наймані працівники зможуть додатково одержати виплати з місцевих бюджетів, якщо орган місцевого самоврядування ухвалить відповідне рішення.</w:t>
      </w:r>
    </w:p>
    <w:p w14:paraId="28A7D04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Матеріальну виплату можна буде отримати, зареєструвавшись через додаток або Єдиний портал державних послуг «Дія».</w:t>
      </w:r>
    </w:p>
    <w:p w14:paraId="48EF1CA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Закон набирає чинності з дня, наступного за днем його опублікування.</w:t>
      </w:r>
    </w:p>
    <w:p w14:paraId="182AE94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Інформацію розміщено на сайті офіційного Інтернет-представництва Президента України за посиланням </w:t>
      </w:r>
      <w:hyperlink r:id="rId12" w:history="1">
        <w:r w:rsidRPr="00551150">
          <w:rPr>
            <w:rStyle w:val="a4"/>
            <w:color w:val="00518C"/>
            <w:sz w:val="20"/>
            <w:szCs w:val="20"/>
            <w:u w:val="none"/>
          </w:rPr>
          <w:t>https://www.president.gov.ua/news/prezident-pidpisav-zakon-pro-pidtrimku-malogo-biznesu-i-lyud-67829</w:t>
        </w:r>
      </w:hyperlink>
    </w:p>
    <w:p w14:paraId="414335C9"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lastRenderedPageBreak/>
        <w:t>Закон № 1358 опубліковано в офіційному виданні «</w:t>
      </w:r>
      <w:hyperlink r:id="rId13" w:tgtFrame="_blank" w:history="1">
        <w:r w:rsidRPr="00551150">
          <w:rPr>
            <w:rStyle w:val="a4"/>
            <w:color w:val="00518C"/>
            <w:sz w:val="20"/>
            <w:szCs w:val="20"/>
            <w:u w:val="none"/>
          </w:rPr>
          <w:t>Голос України</w:t>
        </w:r>
      </w:hyperlink>
      <w:r w:rsidRPr="00551150">
        <w:rPr>
          <w:color w:val="333333"/>
          <w:sz w:val="20"/>
          <w:szCs w:val="20"/>
        </w:rPr>
        <w:t>» від 08.04.2021 № 65.</w:t>
      </w:r>
    </w:p>
    <w:p w14:paraId="4A732B52" w14:textId="77777777" w:rsidR="0003208E" w:rsidRPr="00551150" w:rsidRDefault="0003208E" w:rsidP="0003208E">
      <w:pPr>
        <w:pStyle w:val="a3"/>
        <w:shd w:val="clear" w:color="auto" w:fill="FFFFFF"/>
        <w:spacing w:before="0" w:beforeAutospacing="0" w:after="0" w:afterAutospacing="0"/>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14" w:tgtFrame="_blank" w:history="1">
        <w:r w:rsidRPr="00551150">
          <w:rPr>
            <w:rStyle w:val="a4"/>
            <w:color w:val="00518C"/>
            <w:sz w:val="20"/>
            <w:szCs w:val="20"/>
            <w:u w:val="none"/>
          </w:rPr>
          <w:t>https://t.me/tax_gov_ua</w:t>
        </w:r>
      </w:hyperlink>
    </w:p>
    <w:p w14:paraId="3F51D7A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41CC27D2" w14:textId="77777777" w:rsidR="0003208E" w:rsidRPr="00551150" w:rsidRDefault="0003208E" w:rsidP="0003208E">
      <w:pPr>
        <w:shd w:val="clear" w:color="auto" w:fill="FFFFFF"/>
        <w:spacing w:after="0" w:line="240" w:lineRule="auto"/>
        <w:outlineLvl w:val="0"/>
        <w:rPr>
          <w:rFonts w:ascii="Times New Roman" w:eastAsia="Times New Roman" w:hAnsi="Times New Roman" w:cs="Times New Roman"/>
          <w:color w:val="333333"/>
          <w:kern w:val="36"/>
          <w:sz w:val="20"/>
          <w:szCs w:val="20"/>
          <w:lang w:eastAsia="uk-UA"/>
        </w:rPr>
      </w:pPr>
    </w:p>
    <w:p w14:paraId="5020758F"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 xml:space="preserve">Реєстр форм електронних документів – на </w:t>
      </w:r>
      <w:proofErr w:type="spellStart"/>
      <w:r w:rsidRPr="00797D13">
        <w:rPr>
          <w:color w:val="333333"/>
          <w:sz w:val="20"/>
          <w:szCs w:val="20"/>
        </w:rPr>
        <w:t>вебпорталі</w:t>
      </w:r>
      <w:proofErr w:type="spellEnd"/>
      <w:r w:rsidRPr="00797D13">
        <w:rPr>
          <w:color w:val="333333"/>
          <w:sz w:val="20"/>
          <w:szCs w:val="20"/>
        </w:rPr>
        <w:t xml:space="preserve"> ДПС України</w:t>
      </w:r>
    </w:p>
    <w:p w14:paraId="084AD9BA"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доводить до відома платників, що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України за посиланням </w:t>
      </w:r>
      <w:hyperlink r:id="rId15" w:history="1">
        <w:r w:rsidRPr="00551150">
          <w:rPr>
            <w:rStyle w:val="a4"/>
            <w:color w:val="00518C"/>
            <w:sz w:val="20"/>
            <w:szCs w:val="20"/>
            <w:u w:val="none"/>
          </w:rPr>
          <w:t>https://tax.gov.ua/dovidniki--</w:t>
        </w:r>
        <w:proofErr w:type="spellStart"/>
        <w:r w:rsidRPr="00551150">
          <w:rPr>
            <w:rStyle w:val="a4"/>
            <w:color w:val="00518C"/>
            <w:sz w:val="20"/>
            <w:szCs w:val="20"/>
            <w:u w:val="none"/>
          </w:rPr>
          <w:t>reestri</w:t>
        </w:r>
        <w:proofErr w:type="spellEnd"/>
        <w:r w:rsidRPr="00551150">
          <w:rPr>
            <w:rStyle w:val="a4"/>
            <w:color w:val="00518C"/>
            <w:sz w:val="20"/>
            <w:szCs w:val="20"/>
            <w:u w:val="none"/>
          </w:rPr>
          <w:t>--</w:t>
        </w:r>
        <w:proofErr w:type="spellStart"/>
        <w:r w:rsidRPr="00551150">
          <w:rPr>
            <w:rStyle w:val="a4"/>
            <w:color w:val="00518C"/>
            <w:sz w:val="20"/>
            <w:szCs w:val="20"/>
            <w:u w:val="none"/>
          </w:rPr>
          <w:t>perelik</w:t>
        </w:r>
        <w:proofErr w:type="spellEnd"/>
        <w:r w:rsidRPr="00551150">
          <w:rPr>
            <w:rStyle w:val="a4"/>
            <w:color w:val="00518C"/>
            <w:sz w:val="20"/>
            <w:szCs w:val="20"/>
            <w:u w:val="none"/>
          </w:rPr>
          <w:t>/</w:t>
        </w:r>
        <w:proofErr w:type="spellStart"/>
        <w:r w:rsidRPr="00551150">
          <w:rPr>
            <w:rStyle w:val="a4"/>
            <w:color w:val="00518C"/>
            <w:sz w:val="20"/>
            <w:szCs w:val="20"/>
            <w:u w:val="none"/>
          </w:rPr>
          <w:t>reestri</w:t>
        </w:r>
        <w:proofErr w:type="spellEnd"/>
        <w:r w:rsidRPr="00551150">
          <w:rPr>
            <w:rStyle w:val="a4"/>
            <w:color w:val="00518C"/>
            <w:sz w:val="20"/>
            <w:szCs w:val="20"/>
            <w:u w:val="none"/>
          </w:rPr>
          <w:t>/154157.html</w:t>
        </w:r>
      </w:hyperlink>
      <w:r w:rsidRPr="00551150">
        <w:rPr>
          <w:color w:val="333333"/>
          <w:sz w:val="20"/>
          <w:szCs w:val="20"/>
        </w:rPr>
        <w:t> розміщено реєстр форм електронних документів.</w:t>
      </w:r>
    </w:p>
    <w:p w14:paraId="3A8F61D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ДОДАТКОВІ МАТЕРІАЛИ</w:t>
      </w:r>
    </w:p>
    <w:p w14:paraId="29A8D0C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hyperlink r:id="rId16" w:history="1">
        <w:r w:rsidRPr="00551150">
          <w:rPr>
            <w:rStyle w:val="a4"/>
            <w:color w:val="00518C"/>
            <w:sz w:val="20"/>
            <w:szCs w:val="20"/>
            <w:u w:val="none"/>
          </w:rPr>
          <w:t>Реєстр форм електронних документів (Завантажити)</w:t>
        </w:r>
      </w:hyperlink>
    </w:p>
    <w:p w14:paraId="4C5DC55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hyperlink r:id="rId17" w:history="1">
        <w:r w:rsidRPr="00551150">
          <w:rPr>
            <w:rStyle w:val="a4"/>
            <w:color w:val="00518C"/>
            <w:sz w:val="20"/>
            <w:szCs w:val="20"/>
            <w:u w:val="none"/>
          </w:rPr>
          <w:t>Реєстр форм електронних повідомлень про відкриття/закриття рахунків (Завантажити)</w:t>
        </w:r>
      </w:hyperlink>
    </w:p>
    <w:p w14:paraId="4469A301"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hyperlink r:id="rId18" w:history="1">
        <w:r w:rsidRPr="00551150">
          <w:rPr>
            <w:rStyle w:val="a4"/>
            <w:color w:val="00518C"/>
            <w:sz w:val="20"/>
            <w:szCs w:val="20"/>
            <w:u w:val="none"/>
          </w:rPr>
          <w:t>Реєстр форм електронних документів (перелік сервісних запитів) для фізичних осіб (Завантажити)</w:t>
        </w:r>
      </w:hyperlink>
    </w:p>
    <w:p w14:paraId="239F40D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hyperlink r:id="rId19" w:history="1">
        <w:r w:rsidRPr="00551150">
          <w:rPr>
            <w:rStyle w:val="a4"/>
            <w:color w:val="00518C"/>
            <w:sz w:val="20"/>
            <w:szCs w:val="20"/>
            <w:u w:val="none"/>
          </w:rPr>
          <w:t>Реєстр форм електронних документів (перелік сервісних запитів) для юридичних осіб (Завантажити)</w:t>
        </w:r>
      </w:hyperlink>
    </w:p>
    <w:p w14:paraId="2F8866E1"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0" w:tgtFrame="_blank" w:history="1">
        <w:r w:rsidRPr="00551150">
          <w:rPr>
            <w:rStyle w:val="a4"/>
            <w:color w:val="00518C"/>
            <w:sz w:val="20"/>
            <w:szCs w:val="20"/>
            <w:u w:val="none"/>
          </w:rPr>
          <w:t>https://t.me/tax_gov_ua</w:t>
        </w:r>
      </w:hyperlink>
    </w:p>
    <w:p w14:paraId="1EDFA49A"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04BA59C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7C12D2BF"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Щодо здійснення покупок у мережі Інтернет</w:t>
      </w:r>
    </w:p>
    <w:p w14:paraId="792BF71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інформує, що ДПС України на офіційному </w:t>
      </w:r>
      <w:proofErr w:type="spellStart"/>
      <w:r w:rsidRPr="00551150">
        <w:rPr>
          <w:color w:val="333333"/>
          <w:sz w:val="20"/>
          <w:szCs w:val="20"/>
        </w:rPr>
        <w:t>вебпорталі</w:t>
      </w:r>
      <w:proofErr w:type="spellEnd"/>
      <w:r w:rsidRPr="00551150">
        <w:rPr>
          <w:color w:val="333333"/>
          <w:sz w:val="20"/>
          <w:szCs w:val="20"/>
        </w:rPr>
        <w:t xml:space="preserve"> за посиланням </w:t>
      </w:r>
      <w:hyperlink r:id="rId21" w:history="1">
        <w:r w:rsidRPr="00551150">
          <w:rPr>
            <w:rStyle w:val="a4"/>
            <w:color w:val="00518C"/>
            <w:sz w:val="20"/>
            <w:szCs w:val="20"/>
            <w:u w:val="none"/>
          </w:rPr>
          <w:t>https://tax.gov.ua/media-tsentr/novini/461872.html</w:t>
        </w:r>
      </w:hyperlink>
      <w:r w:rsidRPr="00551150">
        <w:rPr>
          <w:color w:val="333333"/>
          <w:sz w:val="20"/>
          <w:szCs w:val="20"/>
        </w:rPr>
        <w:t> повідомила наступне.</w:t>
      </w:r>
    </w:p>
    <w:p w14:paraId="26B2805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Останнім часом до ДПС почастішали звернення громадян, які замовляли чи придбавали товари на сайтах продавців товарів з використанням мережі Інтернет.</w:t>
      </w:r>
    </w:p>
    <w:p w14:paraId="28F1C3B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Суть звернень полягає у тому, що продавці товарів на своїх сайтах надають неправдиву інформацію про кількість, ціну, способи розрахунків та умови доставки товарів, чим порушують вимоги законодавства про захист прав споживачів.</w:t>
      </w:r>
    </w:p>
    <w:p w14:paraId="5DED71C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Окрім того, такі продавці товарів у більшості випадків не виконують вимоги статті 3 Закону України «Про застосування РРО у сфері торгівлі, громадського харчування та послуг» та не видають покупцям розрахункові документи(чеки) або видають документи, які не відповідають вимогам до розрахункових документів.</w:t>
      </w:r>
    </w:p>
    <w:p w14:paraId="7933EC7C"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Звертаємо увагу громадян – покупців на те, що продавці зобов’язані видавати розрахункові документи (чеки), а покупці мають право їх отримувати.</w:t>
      </w:r>
    </w:p>
    <w:p w14:paraId="58044C8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Неотримання розрахункових документів (</w:t>
      </w:r>
      <w:proofErr w:type="spellStart"/>
      <w:r w:rsidRPr="00551150">
        <w:rPr>
          <w:color w:val="333333"/>
          <w:sz w:val="20"/>
          <w:szCs w:val="20"/>
        </w:rPr>
        <w:t>чеків</w:t>
      </w:r>
      <w:proofErr w:type="spellEnd"/>
      <w:r w:rsidRPr="00551150">
        <w:rPr>
          <w:color w:val="333333"/>
          <w:sz w:val="20"/>
          <w:szCs w:val="20"/>
        </w:rPr>
        <w:t>) покупцями позбавляє їх можливості відстоювати свої права як споживача, оскільки у покупців відсутні будь-які документи, що підтверджують факт укладення угоди між ним і продавцями.</w:t>
      </w:r>
    </w:p>
    <w:p w14:paraId="37F8BE1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Враховуючи викладене, рекомендуємо громадянам – покупцям при здійсненні покупок у мережі Інтернет вимагати у продавців забезпечити видачу розрахункових документів (чека) у паперовому вигляді чи надсилання електронних розрахункових документів.</w:t>
      </w:r>
    </w:p>
    <w:p w14:paraId="5CA08903" w14:textId="77777777" w:rsidR="0003208E" w:rsidRPr="00551150" w:rsidRDefault="0003208E" w:rsidP="0003208E">
      <w:pPr>
        <w:shd w:val="clear" w:color="auto" w:fill="FFFFFF"/>
        <w:spacing w:after="0" w:line="240" w:lineRule="auto"/>
        <w:outlineLvl w:val="0"/>
        <w:rPr>
          <w:rFonts w:ascii="Times New Roman" w:eastAsia="Times New Roman" w:hAnsi="Times New Roman" w:cs="Times New Roman"/>
          <w:sz w:val="20"/>
          <w:szCs w:val="20"/>
          <w:lang w:eastAsia="uk-UA"/>
        </w:rPr>
      </w:pPr>
    </w:p>
    <w:p w14:paraId="15B51514"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Судом визнано законними нарахування податкових зобов’язань та штрафних санкцій на суму майже 20 млн гривень</w:t>
      </w:r>
    </w:p>
    <w:p w14:paraId="5EF663B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Управлінням супроводження судових справ Головного управління ДПС у Дніпропетровській області (далі – ГУ ДПС) забезпечено належне супроводження справ у суді, що призвело до винесення Дніпропетровським окружним адміністративним судом рішення на користь податкового органу на суму майже 20 млн гривень.</w:t>
      </w:r>
    </w:p>
    <w:p w14:paraId="2D5BB62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Судом відмовлено платнику податків у задоволенні позовних вимог на суму майже 20 млн грн та визнано законними податкові повідомлення-рішення, винесені управлінням податкового аудиту ГУ ДПС.</w:t>
      </w:r>
    </w:p>
    <w:p w14:paraId="3267ADC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Рішенням Дніпропетровського окружного адміністративного суду від 01.03.2021 у цій справі враховано висновки акту перевірки, які ґрунтувались на тому, що сукупність факторів, а саме: окремі недоліки первинних документів, відсутність товарно-транспортних накладних, наявність кримінальних проваджень по контрагентах та </w:t>
      </w:r>
      <w:proofErr w:type="spellStart"/>
      <w:r w:rsidRPr="00551150">
        <w:rPr>
          <w:color w:val="333333"/>
          <w:sz w:val="20"/>
          <w:szCs w:val="20"/>
        </w:rPr>
        <w:t>непідтвердження</w:t>
      </w:r>
      <w:proofErr w:type="spellEnd"/>
      <w:r w:rsidRPr="00551150">
        <w:rPr>
          <w:color w:val="333333"/>
          <w:sz w:val="20"/>
          <w:szCs w:val="20"/>
        </w:rPr>
        <w:t xml:space="preserve"> походження товару по ланцюгу його придбання є належною доказовою базою щодо підтвердження нереальності господарських операцій.</w:t>
      </w:r>
    </w:p>
    <w:p w14:paraId="4E820980"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6DB35069"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У дозволі відсутня інформація щодо ширини смуги радіочастот: що з радіочастотним ресурсом України?</w:t>
      </w:r>
    </w:p>
    <w:p w14:paraId="1320AEFA"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звертає увагу, що об’єктом оподаткування рентною платою за користування радіочастотним ресурсом України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 або в дозволі на експлуатацію радіоелектронного засобу та випромінювального пристрою для технологічних користувачів та користувачів, які користуються радіочастотним ресурсом для розповсюдження телерадіопрограм.</w:t>
      </w:r>
    </w:p>
    <w:p w14:paraId="67E576C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п. 254.3 ст. 254 Податкового кодексу України (далі – ПКУ).</w:t>
      </w:r>
    </w:p>
    <w:p w14:paraId="690A6E7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Платники рентної плати обчислюють суму рентної плати виходячи з виду радіозв’язку, розміру встановлених ставок та ширини смуги радіочастот по кожному регіону окремо (</w:t>
      </w:r>
      <w:proofErr w:type="spellStart"/>
      <w:r w:rsidRPr="00551150">
        <w:rPr>
          <w:color w:val="333333"/>
          <w:sz w:val="20"/>
          <w:szCs w:val="20"/>
        </w:rPr>
        <w:t>п.п</w:t>
      </w:r>
      <w:proofErr w:type="spellEnd"/>
      <w:r w:rsidRPr="00551150">
        <w:rPr>
          <w:color w:val="333333"/>
          <w:sz w:val="20"/>
          <w:szCs w:val="20"/>
        </w:rPr>
        <w:t>. 254.5.2 п. 254.5 ст. 254 ПКУ).</w:t>
      </w:r>
    </w:p>
    <w:p w14:paraId="503D5BBE"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абзацу п’ятого ст. 1 Закону України від 01 червня 2000 року № 1770-III «Про радіочастотний ресурс України» із змінами та доповненнями (далі – Закон № 1770) дозвіл на експлуатацію радіоелектронного засобу або випромінювального пристрою (далі – дозвіл на експлуатацію) – документ, який засвідчує право власника конкретного радіоелектронного засобу або випромінювального пристрою на його експлуатацію протягом визначеного терміну в певних умовах.</w:t>
      </w:r>
    </w:p>
    <w:p w14:paraId="5CF579EA"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Органом державного регулювання у сфері користування радіочастотним ресурсом України є національна комісія, що здійснює державне регулювання у сфері зв’язку та інформатизації, яка утворюється відповідно до Закону України «Про телекомунікації» (ст. 12 Закону № 1770).</w:t>
      </w:r>
    </w:p>
    <w:p w14:paraId="5052E371"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Згідно із ст. 16 Закону № 1770 державне підприємство «Український державний центр радіочастот» (далі – УДЦР) утворюється відповідно до закону. УДЦР відноситься до сфери управління національної комісії, що здійснює державне </w:t>
      </w:r>
      <w:r w:rsidRPr="00551150">
        <w:rPr>
          <w:color w:val="333333"/>
          <w:sz w:val="20"/>
          <w:szCs w:val="20"/>
        </w:rPr>
        <w:lastRenderedPageBreak/>
        <w:t>регулювання у сфері зв’язку та інформатизації, і здійснює свою діяльність на підставі статуту, який затверджується національною комісією, що здійснює державне регулювання у сфері зв’язку та інформатизації.</w:t>
      </w:r>
    </w:p>
    <w:p w14:paraId="16EC534D"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Повноваження УДЦР поширюються на користувачів радіочастотного ресурсу України, які діють у смугах радіочастот загального користування.</w:t>
      </w:r>
    </w:p>
    <w:p w14:paraId="03445E0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УДЦР здійснює такі види діяльності, зокрема, присвоєння радіочастот, призначення позивних сигналів радіоелектронним засобам, видача дозволів на експлуатацію.</w:t>
      </w:r>
    </w:p>
    <w:p w14:paraId="70D72C9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Отже, у разі відсутності у дозволі на експлуатацію радіоелектронного засобу та випромінювального пристрою інформації щодо ширини смуги радіочастот, виду радіозв’язку, користувачам радіочастотним ресурсом України необхідно звернутися до уповноваженого органу, що видає дозволи – державне підприємство «Український державний центр радіочастот».</w:t>
      </w:r>
    </w:p>
    <w:p w14:paraId="09D5BF93"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2" w:tgtFrame="_blank" w:history="1">
        <w:r w:rsidRPr="00551150">
          <w:rPr>
            <w:rStyle w:val="a4"/>
            <w:color w:val="00518C"/>
            <w:sz w:val="20"/>
            <w:szCs w:val="20"/>
            <w:u w:val="none"/>
          </w:rPr>
          <w:t>https://t.me/tax_gov_ua</w:t>
        </w:r>
      </w:hyperlink>
    </w:p>
    <w:p w14:paraId="68232F69"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28DEB42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02B1E9F4"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Новостворена ФОП подає квартальну декларацію про майновий стан і доходи</w:t>
      </w:r>
    </w:p>
    <w:p w14:paraId="7E68E870"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повідомляє, що фізичні особи – підприємці (ФОП), які зареєстровані протягом року в установленому законом порядку, або переходять на спрощену систему оподаткування, обліку та звітності, або перейшли із спрощеної системи оподаткування, обліку та звітності, подають податкову декларацію про майновий стан і доходи (далі – податкова декларація) за результатами звітного року, в якому розпочата така діяльність або відбувся перехід на (перехід із) спрощену систему оподаткування, обліку та звітності. Платники податку на доходи фізичних осіб (ПДФО) розраховують та сплачують авансові платежі у строки, визначені </w:t>
      </w:r>
      <w:proofErr w:type="spellStart"/>
      <w:r w:rsidRPr="00551150">
        <w:rPr>
          <w:color w:val="333333"/>
          <w:sz w:val="20"/>
          <w:szCs w:val="20"/>
        </w:rPr>
        <w:t>п.п</w:t>
      </w:r>
      <w:proofErr w:type="spellEnd"/>
      <w:r w:rsidRPr="00551150">
        <w:rPr>
          <w:color w:val="333333"/>
          <w:sz w:val="20"/>
          <w:szCs w:val="20"/>
        </w:rPr>
        <w:t>. 177.5.1 п. 177.5 ст. 177 Податкового кодексу України (далі – ПКУ), що настануть у звітному податковому році.</w:t>
      </w:r>
    </w:p>
    <w:p w14:paraId="19AA16BD"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Норми визначені </w:t>
      </w:r>
      <w:proofErr w:type="spellStart"/>
      <w:r w:rsidRPr="00551150">
        <w:rPr>
          <w:color w:val="333333"/>
          <w:sz w:val="20"/>
          <w:szCs w:val="20"/>
        </w:rPr>
        <w:t>п.п</w:t>
      </w:r>
      <w:proofErr w:type="spellEnd"/>
      <w:r w:rsidRPr="00551150">
        <w:rPr>
          <w:color w:val="333333"/>
          <w:sz w:val="20"/>
          <w:szCs w:val="20"/>
        </w:rPr>
        <w:t>. 177.5.2 п. 177.5 ст. 177 ПКУ.</w:t>
      </w:r>
    </w:p>
    <w:p w14:paraId="2D37196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При цьому податкова декларація подається за звітний (податковий) період, який дорівнює календарному року для платників ПДФО ФОП, протягом 40 календарних днів, що настають за останнім календарним днем звітного (податкового) року (</w:t>
      </w:r>
      <w:proofErr w:type="spellStart"/>
      <w:r w:rsidRPr="00551150">
        <w:rPr>
          <w:color w:val="333333"/>
          <w:sz w:val="20"/>
          <w:szCs w:val="20"/>
        </w:rPr>
        <w:t>п.п</w:t>
      </w:r>
      <w:proofErr w:type="spellEnd"/>
      <w:r w:rsidRPr="00551150">
        <w:rPr>
          <w:color w:val="333333"/>
          <w:sz w:val="20"/>
          <w:szCs w:val="20"/>
        </w:rPr>
        <w:t>. 49.18.5 п. 49.18 ст. 49 ПКУ).</w:t>
      </w:r>
    </w:p>
    <w:p w14:paraId="35D6DFA9"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3" w:tgtFrame="_blank" w:history="1">
        <w:r w:rsidRPr="00551150">
          <w:rPr>
            <w:rStyle w:val="a4"/>
            <w:color w:val="00518C"/>
            <w:sz w:val="20"/>
            <w:szCs w:val="20"/>
            <w:u w:val="none"/>
          </w:rPr>
          <w:t>https://t.me/tax_gov_ua</w:t>
        </w:r>
      </w:hyperlink>
    </w:p>
    <w:p w14:paraId="0F4F1C4E"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68FDA1DE"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p>
    <w:p w14:paraId="6537B111" w14:textId="77777777" w:rsidR="0003208E" w:rsidRPr="00797D13" w:rsidRDefault="0003208E" w:rsidP="0003208E">
      <w:pPr>
        <w:pStyle w:val="1"/>
        <w:shd w:val="clear" w:color="auto" w:fill="FFFFFF"/>
        <w:spacing w:before="0" w:beforeAutospacing="0" w:after="0" w:afterAutospacing="0"/>
        <w:rPr>
          <w:color w:val="333333"/>
          <w:sz w:val="20"/>
          <w:szCs w:val="20"/>
        </w:rPr>
      </w:pPr>
      <w:r w:rsidRPr="00797D13">
        <w:rPr>
          <w:color w:val="333333"/>
          <w:sz w:val="20"/>
          <w:szCs w:val="20"/>
        </w:rPr>
        <w:t>При визначенні об’єкта оподаткування податком на прибуток підприємств необхідно враховувати первинні документи</w:t>
      </w:r>
    </w:p>
    <w:p w14:paraId="2490B6D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звертає увагу, що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w:t>
      </w:r>
    </w:p>
    <w:p w14:paraId="5EC30B8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п. 44.1 ст. 44 Податкового кодексу України (далі – ПКУ).</w:t>
      </w:r>
    </w:p>
    <w:p w14:paraId="7B9E276F"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цього пункту.</w:t>
      </w:r>
    </w:p>
    <w:p w14:paraId="7D5BD504"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Зокрема п. 44.2 ст. 44 ПКУ встановлено, що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p w14:paraId="4707F8DB"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Платники податку на прибуток підприємств, які відповідно до Закону України від 16 липня 1999 року № 996-XIV «Про бухгалтерський облік та фінансову звітність в Україні» зі змінами та доповненнями (далі – Закон № 996) застосовують міжнародні стандарти фінансової звітності, ведуть облік доходів і витрат та визначають об’єкт оподаткування з податку на прибуток за такими стандартами з урахуванням положень ПКУ. Такі платники податку при застосуванні положень ПКУ, в яких міститься посилання на положення (стандарти) бухгалтерського обліку, застосовують відповідні міжнародні стандарти фінансової звітності.</w:t>
      </w:r>
    </w:p>
    <w:p w14:paraId="17E2D3E2"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Згідно з абзацом одинадцятим ст. 1 Закону № 996 первинний документ – це документ, який містить відомості про господарську операцію.</w:t>
      </w:r>
    </w:p>
    <w:p w14:paraId="73E75546"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Частинами першою та другою ст. 9 Закону № 996 передбачено, що підставою для бухгалтерського обліку господарських операцій є первинні документи. Для контролю та впорядкування оброблення даних на підставі первинних документів можуть складатися зведені облікові документи. Первинні та зведені облікові документи можуть бути складені у паперовій або в електронній формі та повинні мати такі обов’язкові реквізити, якщо інше не передбачено окремими законодавчими актами України: назву документа (форми); дату складання; назву підприємства, від імені якого складено документ; зміст та обсяг господарської операції, одиницю виміру господарської операції; посади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14:paraId="0CBF45E9"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color w:val="333333"/>
          <w:sz w:val="20"/>
          <w:szCs w:val="20"/>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14:paraId="20E9A947"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4" w:tgtFrame="_blank" w:history="1">
        <w:r w:rsidRPr="00551150">
          <w:rPr>
            <w:rStyle w:val="a4"/>
            <w:color w:val="00518C"/>
            <w:sz w:val="20"/>
            <w:szCs w:val="20"/>
            <w:u w:val="none"/>
          </w:rPr>
          <w:t>https://t.me/tax_gov_ua</w:t>
        </w:r>
      </w:hyperlink>
    </w:p>
    <w:p w14:paraId="3F0FD405" w14:textId="77777777" w:rsidR="0003208E" w:rsidRPr="00551150" w:rsidRDefault="0003208E" w:rsidP="0003208E">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54DA6F64" w14:textId="77777777" w:rsidR="0003208E" w:rsidRDefault="0003208E" w:rsidP="00797D13">
      <w:pPr>
        <w:pStyle w:val="1"/>
        <w:shd w:val="clear" w:color="auto" w:fill="FFFFFF"/>
        <w:spacing w:before="0" w:beforeAutospacing="0" w:after="0" w:afterAutospacing="0"/>
        <w:rPr>
          <w:color w:val="333333"/>
          <w:sz w:val="20"/>
          <w:szCs w:val="20"/>
        </w:rPr>
      </w:pPr>
    </w:p>
    <w:p w14:paraId="297EBDA8" w14:textId="5D45ABBE"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До уваги платників акцизного податку!</w:t>
      </w:r>
    </w:p>
    <w:p w14:paraId="424A7996"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інформує, що з метою ефективного проведення кампанії декларування податкових зобов’язань з акцизного податку з реалізації суб’єктами господарювання роздрібної торгівлі підакцизних товарів ДПС України листом від 02.04.2021 № 7984/7/99-00-21-03-03-07 на офіційному </w:t>
      </w:r>
      <w:proofErr w:type="spellStart"/>
      <w:r w:rsidRPr="00551150">
        <w:rPr>
          <w:color w:val="333333"/>
          <w:sz w:val="20"/>
          <w:szCs w:val="20"/>
        </w:rPr>
        <w:t>вебпорталі</w:t>
      </w:r>
      <w:proofErr w:type="spellEnd"/>
      <w:r w:rsidRPr="00551150">
        <w:rPr>
          <w:color w:val="333333"/>
          <w:sz w:val="20"/>
          <w:szCs w:val="20"/>
        </w:rPr>
        <w:t xml:space="preserve"> за посиланням </w:t>
      </w:r>
      <w:hyperlink r:id="rId25" w:history="1">
        <w:r w:rsidRPr="00551150">
          <w:rPr>
            <w:rStyle w:val="a4"/>
            <w:color w:val="00518C"/>
            <w:sz w:val="20"/>
            <w:szCs w:val="20"/>
            <w:u w:val="none"/>
          </w:rPr>
          <w:t>https://tax.gov.ua/zakonodavstvo/podatkove-zakonodavstvo/listi-dps/75317.html</w:t>
        </w:r>
      </w:hyperlink>
      <w:r w:rsidRPr="00551150">
        <w:rPr>
          <w:color w:val="333333"/>
          <w:sz w:val="20"/>
          <w:szCs w:val="20"/>
        </w:rPr>
        <w:t> повідомила наступне.</w:t>
      </w:r>
    </w:p>
    <w:p w14:paraId="3E27418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lastRenderedPageBreak/>
        <w:t>Підпунктом 212.1.11 п. 212.1 ст. 212 Податкового кодексу України (далі – ПКУ) передбачено, що платником акцизного податку з реалізації суб’єктами господарювання роздрібної торгівлі підакцизних товарів є, зокрема, особа – суб’єкт господарювання роздрібної торгівлі, яка здійснює реалізацію підакцизних товарів.</w:t>
      </w:r>
    </w:p>
    <w:p w14:paraId="030A210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п. 49.1 ст. 49 ПКУ податкова декларація, зокрема декларація акцизного податку (далі – Декларація), подається за звітний період в установлені ПКУ строки контролюючому органу, в якому перебуває на обліку платник податків.</w:t>
      </w:r>
    </w:p>
    <w:p w14:paraId="36A0DCF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Згідно з </w:t>
      </w:r>
      <w:proofErr w:type="spellStart"/>
      <w:r w:rsidRPr="00551150">
        <w:rPr>
          <w:color w:val="333333"/>
          <w:sz w:val="20"/>
          <w:szCs w:val="20"/>
        </w:rPr>
        <w:t>п.п</w:t>
      </w:r>
      <w:proofErr w:type="spellEnd"/>
      <w:r w:rsidRPr="00551150">
        <w:rPr>
          <w:color w:val="333333"/>
          <w:sz w:val="20"/>
          <w:szCs w:val="20"/>
        </w:rPr>
        <w:t>. 212.3.11 п. 212.3 ст. 212 ПКУ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за місяць, в якому здійснюється господарська діяльність.</w:t>
      </w:r>
    </w:p>
    <w:p w14:paraId="544A7D2D"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Відповідно до абзацу першого п. 2 розділу І Порядку заповнення та подання декларації акцизного податку, затвердженого наказом Міністерства фінансів України від 23.01.2015 № 14, зі змінами та доповненнями (далі – Порядок), особи, визначені ст. 212 ПКУ як платники акцизного </w:t>
      </w:r>
      <w:proofErr w:type="spellStart"/>
      <w:r w:rsidRPr="00551150">
        <w:rPr>
          <w:color w:val="333333"/>
          <w:sz w:val="20"/>
          <w:szCs w:val="20"/>
        </w:rPr>
        <w:t>податку,складають</w:t>
      </w:r>
      <w:proofErr w:type="spellEnd"/>
      <w:r w:rsidRPr="00551150">
        <w:rPr>
          <w:color w:val="333333"/>
          <w:sz w:val="20"/>
          <w:szCs w:val="20"/>
        </w:rPr>
        <w:t xml:space="preserve"> та подають Декларацію.</w:t>
      </w:r>
    </w:p>
    <w:p w14:paraId="48B0F8B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Згідно з п. 10 розділу V Порядку додаток 6 «Розрахунок сум акцизного податку з реалізації суб’єктами господарювання роздрібної торгівлі підакцизних товарів» до Декларації заповнюється окремо для кожної адміністративно-територіальної одиниці, у межах якої знаходяться місця здійснення реалізації підакцизних товарів, з обов’язковим зазначенням відповідного коду органу місцевого самоврядування за КОАТУУ.</w:t>
      </w:r>
    </w:p>
    <w:p w14:paraId="48428EB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 метою правильного розподілення сум акцизного податку з роздрібної реалізації підакцизних товарів між місцевими бюджетами розділ «Д» (код операції Д 1.1) та додаток 6 до Декларації пов’язані з кодами адміністративних одиниць за КОАТУУ.</w:t>
      </w:r>
    </w:p>
    <w:p w14:paraId="3C6A2DE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До завершення періоду окремого виконання бюджетів ТГ, що об’єдналися, функції місцевих фінансових органів ТГ, що об’єдналися, здійснюють:</w:t>
      </w:r>
    </w:p>
    <w:p w14:paraId="50705AA0"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відповідні місцеві фінансові органи, створені до об’єднання ТГ;</w:t>
      </w:r>
    </w:p>
    <w:p w14:paraId="0151863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сільський, селищний, міський голова, обраний об’єднаною ТГ, якщо у відповідних ТГ місцеві фінансові органи не були створені згідно із законом.</w:t>
      </w:r>
    </w:p>
    <w:p w14:paraId="2F95C60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Перелік рахунків для зарахування надходжень до державного та місцевих бюджетів розміщено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в розділі «Бюджетні рахунки».</w:t>
      </w:r>
    </w:p>
    <w:p w14:paraId="1FDA547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Суб’єкт господарювання роздрібної торгівлі підакцизними товарами, що має пункти продажу на території одного або декількох населених пунктів, що входять до складу ТГ, яка належить до контролюючого органу за основним місцем обліку платника, подає Декларацію та заповнює один додаток 6 до Декларації із зазначенням коду КОАТУУ за основним місцем обліку, де вказуються всі обсяги продажу підакцизних товарів та податкові зобов’язання, які виникли внаслідок здійснення діяльності на території ТГ. При цьому в додатку 10 до Декларації платник зазначає нарахування акцизного податку в розрізі кожного коду КОАТУУ, який був до об’єднання ТГ.</w:t>
      </w:r>
    </w:p>
    <w:p w14:paraId="15E7CD8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Суб’єкт господарювання роздрібної торгівлі підакцизними товарами, що має один або декілька пунктів продажу на території одного або декількох населених пунктів, що входять до складу ТГ, яка належить до контролюючого органу не за основним місцем обліку платника, подає одну Декларацію та один додаток 6 (із зазначенням самостійно обраного коду КОАТУУ, за яким наявні пункти продажу підакцизних товарів, який був до об’єднання в ТГ). При цьому в додатку 10 до Декларації платник зазначає нарахування акцизного податку в розрізі кожного коду КОАТУУ, який був до об’єднання ТГ.</w:t>
      </w:r>
    </w:p>
    <w:p w14:paraId="78C4D09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ст. 64 Бюджетного кодексу України до доходів загального фонду бюджетів сільських, селищних, міських ТГ належить, зокрема, акцизний податок з реалізації суб’єктами господарювання роздрібної торгівлі підакцизних товарів.</w:t>
      </w:r>
    </w:p>
    <w:p w14:paraId="3183A59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При цьому абзацом першим частини дев’ятої ст. 8 Закону України від 05 лютого 2015 року № 157-VIII «Про добровільне об’єднання територіальних громад», зі змінами та доповненнями (далі – Закон № 157), встановлено, що бюджети ТГ виконуються окремо до закінчення бюджетного періоду з урахуванням особливостей, встановлених частиною дев’ятою ст. 8 Закону № 157.</w:t>
      </w:r>
    </w:p>
    <w:p w14:paraId="22752512"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Щодо декларування податкових зобов’язань по акцизному податку з реалізації пального та спирту етилового звертаємо увагу, що відповідно до змін, внесених до Порядку наказом Міністерства фінансів України від 08.12.2020 № 747, для платників акцизного податку, які реалізують пальне або спирт етиловий (</w:t>
      </w:r>
      <w:proofErr w:type="spellStart"/>
      <w:r w:rsidRPr="00551150">
        <w:rPr>
          <w:color w:val="333333"/>
          <w:sz w:val="20"/>
          <w:szCs w:val="20"/>
        </w:rPr>
        <w:t>п.п</w:t>
      </w:r>
      <w:proofErr w:type="spellEnd"/>
      <w:r w:rsidRPr="00551150">
        <w:rPr>
          <w:color w:val="333333"/>
          <w:sz w:val="20"/>
          <w:szCs w:val="20"/>
        </w:rPr>
        <w:t>. 212.1.15 п. 212.1 ст. 212 ПКУ), змінено порядок відображення у додатку 11 (суми акцизного податку з реалізації пального) та у додатку 12 (суми акцизного податку з реалізації спирту етилового) до Декларації обсягів реалізованого/отриманого пального за показниками акцизних накладних/розрахунків коригування до акцизних накладних.</w:t>
      </w:r>
    </w:p>
    <w:p w14:paraId="031BDD6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Так, зокрема:</w:t>
      </w:r>
    </w:p>
    <w:p w14:paraId="5F08DB2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у графах 4 та 5 зазначаються обсяги отриманого/реалізованого пального/спирту етилового суб’єктом господарювання у звітному періоді, зазначені у других/перших примірниках, зареєстрованих у Єдиному реєстрі акцизних накладних:</w:t>
      </w:r>
    </w:p>
    <w:p w14:paraId="71CB7BB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акцизних накладних, складених у звітному періоді;</w:t>
      </w:r>
    </w:p>
    <w:p w14:paraId="265646E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розрахунків коригування до акцизних накладних, якими коригуються показники акцизної накладної, складеної у звітному періоді.</w:t>
      </w:r>
    </w:p>
    <w:p w14:paraId="56EB6FA0"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Згідно з п. 46.4 ст. 46 ПКУ у додатку 10 до Декларації платник податку може надати розшифровку до додатка 11 та/або додатка 12 щодо обсягів отриманої/реалізованої підакцизної продукції, на яку складені акцизні накладні у попередніх звітних періодах, за акцизними складами/акцизними складами пересувними із зазначенням їхнього унікального номера в розрізі товарів (продукції) за кодами згідно з УКТ ЗЕД.</w:t>
      </w:r>
    </w:p>
    <w:p w14:paraId="2126273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Нагадуємо, що згідно з п. 120.1 ст. 120 ПКУ неподання або несвоєчасне подання платником податків або іншими особами, зобов’язаними нараховувати і сплачувати податки та збори, податкових декларацій (розрахунків), а також іншої звітності, обов’язок подання якої до контролюючих органів передбачено ПКУ, тягнуть за собою накладення штрафу в розмірах, передбачених цією статтею, за кожне таке неподання або несвоєчасне подання.</w:t>
      </w:r>
    </w:p>
    <w:p w14:paraId="4FBA430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6" w:tgtFrame="_blank" w:history="1">
        <w:r w:rsidRPr="00551150">
          <w:rPr>
            <w:rStyle w:val="a4"/>
            <w:color w:val="00518C"/>
            <w:sz w:val="20"/>
            <w:szCs w:val="20"/>
            <w:u w:val="none"/>
          </w:rPr>
          <w:t>https://t.me/tax_gov_ua</w:t>
        </w:r>
      </w:hyperlink>
    </w:p>
    <w:p w14:paraId="37A9BD7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5FF54963" w14:textId="77777777" w:rsidR="00E506E2" w:rsidRPr="00551150" w:rsidRDefault="00E506E2" w:rsidP="00797D13">
      <w:pPr>
        <w:pStyle w:val="1"/>
        <w:shd w:val="clear" w:color="auto" w:fill="FFFFFF"/>
        <w:spacing w:before="0" w:beforeAutospacing="0" w:after="0" w:afterAutospacing="0"/>
        <w:rPr>
          <w:color w:val="333333"/>
          <w:sz w:val="20"/>
          <w:szCs w:val="20"/>
        </w:rPr>
      </w:pPr>
    </w:p>
    <w:p w14:paraId="004C456E"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lastRenderedPageBreak/>
        <w:t xml:space="preserve">ПРРО не може працювати в режимі </w:t>
      </w:r>
      <w:proofErr w:type="spellStart"/>
      <w:r w:rsidRPr="00797D13">
        <w:rPr>
          <w:color w:val="333333"/>
          <w:sz w:val="20"/>
          <w:szCs w:val="20"/>
        </w:rPr>
        <w:t>офлайн</w:t>
      </w:r>
      <w:proofErr w:type="spellEnd"/>
      <w:r w:rsidRPr="00797D13">
        <w:rPr>
          <w:color w:val="333333"/>
          <w:sz w:val="20"/>
          <w:szCs w:val="20"/>
        </w:rPr>
        <w:t xml:space="preserve"> після спливу встановлених граничних строків застосування такого режиму</w:t>
      </w:r>
    </w:p>
    <w:p w14:paraId="5025DE9E"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інформує, що відповідно до </w:t>
      </w:r>
      <w:proofErr w:type="spellStart"/>
      <w:r w:rsidRPr="00551150">
        <w:rPr>
          <w:color w:val="333333"/>
          <w:sz w:val="20"/>
          <w:szCs w:val="20"/>
        </w:rPr>
        <w:t>п.п</w:t>
      </w:r>
      <w:proofErr w:type="spellEnd"/>
      <w:r w:rsidRPr="00551150">
        <w:rPr>
          <w:color w:val="333333"/>
          <w:sz w:val="20"/>
          <w:szCs w:val="20"/>
        </w:rPr>
        <w:t xml:space="preserve">. 1 розділу 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на період відсутності зв’язку між програмним реєстратором розрахункових операцій (далі – ПРРО) та фіскальним сервером проведення розрахункових операцій суб’єктом господарювання здійснюється в режимі </w:t>
      </w:r>
      <w:proofErr w:type="spellStart"/>
      <w:r w:rsidRPr="00551150">
        <w:rPr>
          <w:color w:val="333333"/>
          <w:sz w:val="20"/>
          <w:szCs w:val="20"/>
        </w:rPr>
        <w:t>офлайн</w:t>
      </w:r>
      <w:proofErr w:type="spellEnd"/>
      <w:r w:rsidRPr="00551150">
        <w:rPr>
          <w:color w:val="333333"/>
          <w:sz w:val="20"/>
          <w:szCs w:val="20"/>
        </w:rPr>
        <w:t xml:space="preserve">, що може тривати не більше ніж 36 годин, та не більше ніж 168 годин протягом календарного місяця, із створенням електронних розрахункових документів, яким присвоюються фіскальні номери із діапазону фіскальних номерів, сформованих фіскальним сервером згідно з Порядком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w:t>
      </w:r>
      <w:proofErr w:type="spellStart"/>
      <w:r w:rsidRPr="00551150">
        <w:rPr>
          <w:color w:val="333333"/>
          <w:sz w:val="20"/>
          <w:szCs w:val="20"/>
        </w:rPr>
        <w:t>офлайн</w:t>
      </w:r>
      <w:proofErr w:type="spellEnd"/>
      <w:r w:rsidRPr="00551150">
        <w:rPr>
          <w:color w:val="333333"/>
          <w:sz w:val="20"/>
          <w:szCs w:val="20"/>
        </w:rPr>
        <w:t>, затвердженим відповідно до ст. 5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Діапазон).</w:t>
      </w:r>
    </w:p>
    <w:p w14:paraId="57DA26B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ПРРО не може працювати в режимі </w:t>
      </w:r>
      <w:proofErr w:type="spellStart"/>
      <w:r w:rsidRPr="00551150">
        <w:rPr>
          <w:color w:val="333333"/>
          <w:sz w:val="20"/>
          <w:szCs w:val="20"/>
        </w:rPr>
        <w:t>офлайн</w:t>
      </w:r>
      <w:proofErr w:type="spellEnd"/>
      <w:r w:rsidRPr="00551150">
        <w:rPr>
          <w:color w:val="333333"/>
          <w:sz w:val="20"/>
          <w:szCs w:val="20"/>
        </w:rPr>
        <w:t xml:space="preserve"> після спливу встановлених граничних строків застосування такого режиму суб’єктом господарювання (не більше ніж 36 годин підряд та 168 годин протягом календарного місяця), без наявного невикористаного Діапазону, а також за наявності зв’язку між ПРРО та фіскальним сервером.</w:t>
      </w:r>
    </w:p>
    <w:p w14:paraId="670C3A1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ПРРО має бути автоматично переведений із режиму </w:t>
      </w:r>
      <w:proofErr w:type="spellStart"/>
      <w:r w:rsidRPr="00551150">
        <w:rPr>
          <w:color w:val="333333"/>
          <w:sz w:val="20"/>
          <w:szCs w:val="20"/>
        </w:rPr>
        <w:t>офлайн</w:t>
      </w:r>
      <w:proofErr w:type="spellEnd"/>
      <w:r w:rsidRPr="00551150">
        <w:rPr>
          <w:color w:val="333333"/>
          <w:sz w:val="20"/>
          <w:szCs w:val="20"/>
        </w:rPr>
        <w:t xml:space="preserve"> у режим онлайн-обміну з фіскальним сервером у момент відновлення зв’язку між ПРРО та фіскальним сервером (</w:t>
      </w:r>
      <w:proofErr w:type="spellStart"/>
      <w:r w:rsidRPr="00551150">
        <w:rPr>
          <w:color w:val="333333"/>
          <w:sz w:val="20"/>
          <w:szCs w:val="20"/>
        </w:rPr>
        <w:t>п.п</w:t>
      </w:r>
      <w:proofErr w:type="spellEnd"/>
      <w:r w:rsidRPr="00551150">
        <w:rPr>
          <w:color w:val="333333"/>
          <w:sz w:val="20"/>
          <w:szCs w:val="20"/>
        </w:rPr>
        <w:t>. 2 розділу V Порядку № 317).</w:t>
      </w:r>
    </w:p>
    <w:p w14:paraId="5B1D1E4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Абзацом третім </w:t>
      </w:r>
      <w:proofErr w:type="spellStart"/>
      <w:r w:rsidRPr="00551150">
        <w:rPr>
          <w:color w:val="333333"/>
          <w:sz w:val="20"/>
          <w:szCs w:val="20"/>
        </w:rPr>
        <w:t>п.п</w:t>
      </w:r>
      <w:proofErr w:type="spellEnd"/>
      <w:r w:rsidRPr="00551150">
        <w:rPr>
          <w:color w:val="333333"/>
          <w:sz w:val="20"/>
          <w:szCs w:val="20"/>
        </w:rPr>
        <w:t xml:space="preserve">. 3 розділу V Порядку № 317 передбачено, що програмне рішення ПРРО під час роботи в режимі </w:t>
      </w:r>
      <w:proofErr w:type="spellStart"/>
      <w:r w:rsidRPr="00551150">
        <w:rPr>
          <w:color w:val="333333"/>
          <w:sz w:val="20"/>
          <w:szCs w:val="20"/>
        </w:rPr>
        <w:t>офлайн</w:t>
      </w:r>
      <w:proofErr w:type="spellEnd"/>
      <w:r w:rsidRPr="00551150">
        <w:rPr>
          <w:color w:val="333333"/>
          <w:sz w:val="20"/>
          <w:szCs w:val="20"/>
        </w:rPr>
        <w:t xml:space="preserve"> має забезпечувати постійний контроль щодо дотримання граничних строків застосування режиму </w:t>
      </w:r>
      <w:proofErr w:type="spellStart"/>
      <w:r w:rsidRPr="00551150">
        <w:rPr>
          <w:color w:val="333333"/>
          <w:sz w:val="20"/>
          <w:szCs w:val="20"/>
        </w:rPr>
        <w:t>офлайн</w:t>
      </w:r>
      <w:proofErr w:type="spellEnd"/>
      <w:r w:rsidRPr="00551150">
        <w:rPr>
          <w:color w:val="333333"/>
          <w:sz w:val="20"/>
          <w:szCs w:val="20"/>
        </w:rPr>
        <w:t xml:space="preserve">, інформувати особу, яка здійснює розрахункову операцію про залишок часу, протягом якого може тривати режим </w:t>
      </w:r>
      <w:proofErr w:type="spellStart"/>
      <w:r w:rsidRPr="00551150">
        <w:rPr>
          <w:color w:val="333333"/>
          <w:sz w:val="20"/>
          <w:szCs w:val="20"/>
        </w:rPr>
        <w:t>офлайн</w:t>
      </w:r>
      <w:proofErr w:type="spellEnd"/>
      <w:r w:rsidRPr="00551150">
        <w:rPr>
          <w:color w:val="333333"/>
          <w:sz w:val="20"/>
          <w:szCs w:val="20"/>
        </w:rPr>
        <w:t xml:space="preserve">, та припинити проведення розрахункових операцій у режимі </w:t>
      </w:r>
      <w:proofErr w:type="spellStart"/>
      <w:r w:rsidRPr="00551150">
        <w:rPr>
          <w:color w:val="333333"/>
          <w:sz w:val="20"/>
          <w:szCs w:val="20"/>
        </w:rPr>
        <w:t>офлайн</w:t>
      </w:r>
      <w:proofErr w:type="spellEnd"/>
      <w:r w:rsidRPr="00551150">
        <w:rPr>
          <w:color w:val="333333"/>
          <w:sz w:val="20"/>
          <w:szCs w:val="20"/>
        </w:rPr>
        <w:t xml:space="preserve"> у разі досягнення одного із граничних строків (36 годин підряд або 168 годин протягом календарного місяця).</w:t>
      </w:r>
    </w:p>
    <w:p w14:paraId="071F842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7" w:tgtFrame="_blank" w:history="1">
        <w:r w:rsidRPr="00551150">
          <w:rPr>
            <w:rStyle w:val="a4"/>
            <w:color w:val="00518C"/>
            <w:sz w:val="20"/>
            <w:szCs w:val="20"/>
            <w:u w:val="none"/>
          </w:rPr>
          <w:t>https://t.me/tax_gov_ua</w:t>
        </w:r>
      </w:hyperlink>
    </w:p>
    <w:p w14:paraId="5F1D976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0281916E" w14:textId="77777777" w:rsidR="00E506E2" w:rsidRPr="00551150" w:rsidRDefault="00E506E2"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2DDD27F3"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 xml:space="preserve">Про сплату ПДФО з доходів, одержаних </w:t>
      </w:r>
      <w:proofErr w:type="spellStart"/>
      <w:r w:rsidRPr="00797D13">
        <w:rPr>
          <w:color w:val="333333"/>
          <w:sz w:val="20"/>
          <w:szCs w:val="20"/>
        </w:rPr>
        <w:t>фізособою</w:t>
      </w:r>
      <w:proofErr w:type="spellEnd"/>
      <w:r w:rsidRPr="00797D13">
        <w:rPr>
          <w:color w:val="333333"/>
          <w:sz w:val="20"/>
          <w:szCs w:val="20"/>
        </w:rPr>
        <w:t xml:space="preserve"> від надання нерухомості в оренду фізичній особі, яка не є ФОП</w:t>
      </w:r>
    </w:p>
    <w:p w14:paraId="2D21A7B6"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нагадує, що до загального місячного (річного) оподатковуваного доходу платника податку на доходи фізичних осіб (далі – ПДФО) включається,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Податкового кодексу України (далі – ПКУ).</w:t>
      </w:r>
    </w:p>
    <w:p w14:paraId="7F2BB4E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п. 164.2 ст. 164 ПКУ.</w:t>
      </w:r>
    </w:p>
    <w:p w14:paraId="4AC8D0B2"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Відповідно до </w:t>
      </w:r>
      <w:proofErr w:type="spellStart"/>
      <w:r w:rsidRPr="00551150">
        <w:rPr>
          <w:color w:val="333333"/>
          <w:sz w:val="20"/>
          <w:szCs w:val="20"/>
        </w:rPr>
        <w:t>п.п</w:t>
      </w:r>
      <w:proofErr w:type="spellEnd"/>
      <w:r w:rsidRPr="00551150">
        <w:rPr>
          <w:color w:val="333333"/>
          <w:sz w:val="20"/>
          <w:szCs w:val="20"/>
        </w:rPr>
        <w:t xml:space="preserve">. 170.1.5 п. 170.1 ст. 170 ПКУ якщо орендар є фізичною особою, яка не є </w:t>
      </w:r>
      <w:proofErr w:type="spellStart"/>
      <w:r w:rsidRPr="00551150">
        <w:rPr>
          <w:color w:val="333333"/>
          <w:sz w:val="20"/>
          <w:szCs w:val="20"/>
        </w:rPr>
        <w:t>самозайнятою</w:t>
      </w:r>
      <w:proofErr w:type="spellEnd"/>
      <w:r w:rsidRPr="00551150">
        <w:rPr>
          <w:color w:val="333333"/>
          <w:sz w:val="20"/>
          <w:szCs w:val="20"/>
        </w:rPr>
        <w:t xml:space="preserve"> особою, зокрема фізичною особою – підприємцем (ФОП), особою, відповідальною за нарахування та сплату (перерахування) ПДФО до бюджету, є платник ПДФО – орендодавець.</w:t>
      </w:r>
    </w:p>
    <w:p w14:paraId="14FB2C6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При цьому:</w:t>
      </w:r>
    </w:p>
    <w:p w14:paraId="02E27EC7"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а) такий орендодавець самостійно нараховує та сплачує ПДФО до бюджету в строки, встановлені ПКУ для квартального звітного (податкового) періоду, а саме: протягом 40 календарних днів, після останнього дня такого звітного (податкового) кварталу, 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річній податковій декларації про майновий стан і доходи;</w:t>
      </w:r>
    </w:p>
    <w:p w14:paraId="46263D3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б) у разі вчинення нотаріальної дії щодо посвідчення договору оренди об’єктів нерухомості нотаріус зобов’язаний надіслати інформацію про такий договір контролюючому органу за податковою </w:t>
      </w:r>
      <w:proofErr w:type="spellStart"/>
      <w:r w:rsidRPr="00551150">
        <w:rPr>
          <w:color w:val="333333"/>
          <w:sz w:val="20"/>
          <w:szCs w:val="20"/>
        </w:rPr>
        <w:t>адресою</w:t>
      </w:r>
      <w:proofErr w:type="spellEnd"/>
      <w:r w:rsidRPr="00551150">
        <w:rPr>
          <w:color w:val="333333"/>
          <w:sz w:val="20"/>
          <w:szCs w:val="20"/>
        </w:rPr>
        <w:t xml:space="preserve"> платника ПДФО – орендодавця за формою та у спосіб, встановлені Кабінетом Міністрів України. За порушення порядку та/або строків подання зазначеної інформації нотаріус несе відповідальність, передбачену ст. 119</w:t>
      </w:r>
      <w:r w:rsidRPr="00551150">
        <w:rPr>
          <w:color w:val="333333"/>
          <w:sz w:val="20"/>
          <w:szCs w:val="20"/>
          <w:vertAlign w:val="superscript"/>
        </w:rPr>
        <w:t>1</w:t>
      </w:r>
      <w:r w:rsidRPr="00551150">
        <w:rPr>
          <w:color w:val="333333"/>
          <w:sz w:val="20"/>
          <w:szCs w:val="20"/>
        </w:rPr>
        <w:t> ПКУ.</w:t>
      </w:r>
    </w:p>
    <w:p w14:paraId="4407EF5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Так, згідно з </w:t>
      </w:r>
      <w:proofErr w:type="spellStart"/>
      <w:r w:rsidRPr="00551150">
        <w:rPr>
          <w:color w:val="333333"/>
          <w:sz w:val="20"/>
          <w:szCs w:val="20"/>
        </w:rPr>
        <w:t>п.п</w:t>
      </w:r>
      <w:proofErr w:type="spellEnd"/>
      <w:r w:rsidRPr="00551150">
        <w:rPr>
          <w:color w:val="333333"/>
          <w:sz w:val="20"/>
          <w:szCs w:val="20"/>
        </w:rPr>
        <w:t>. 119</w:t>
      </w:r>
      <w:r w:rsidRPr="00551150">
        <w:rPr>
          <w:color w:val="333333"/>
          <w:sz w:val="20"/>
          <w:szCs w:val="20"/>
          <w:vertAlign w:val="superscript"/>
        </w:rPr>
        <w:t>1</w:t>
      </w:r>
      <w:r w:rsidRPr="00551150">
        <w:rPr>
          <w:color w:val="333333"/>
          <w:sz w:val="20"/>
          <w:szCs w:val="20"/>
        </w:rPr>
        <w:t>.1.1 п. 119</w:t>
      </w:r>
      <w:r w:rsidRPr="00551150">
        <w:rPr>
          <w:color w:val="333333"/>
          <w:sz w:val="20"/>
          <w:szCs w:val="20"/>
          <w:vertAlign w:val="superscript"/>
        </w:rPr>
        <w:t>1</w:t>
      </w:r>
      <w:r w:rsidRPr="00551150">
        <w:rPr>
          <w:color w:val="333333"/>
          <w:sz w:val="20"/>
          <w:szCs w:val="20"/>
        </w:rPr>
        <w:t>.1 ст. 119</w:t>
      </w:r>
      <w:r w:rsidRPr="00551150">
        <w:rPr>
          <w:color w:val="333333"/>
          <w:sz w:val="20"/>
          <w:szCs w:val="20"/>
          <w:vertAlign w:val="superscript"/>
        </w:rPr>
        <w:t>1</w:t>
      </w:r>
      <w:r w:rsidRPr="00551150">
        <w:rPr>
          <w:color w:val="333333"/>
          <w:sz w:val="20"/>
          <w:szCs w:val="20"/>
        </w:rPr>
        <w:t> ПКУ порушення нотаріусом порядку та/або строків подання інформації щодо посвідчення договорів оренди об’єктів нерухомості в разі вчинення такої нотаріальної дії, – тягне за собою накладення штрафу в розмірі 680 грн за кожне таке порушення.</w:t>
      </w:r>
    </w:p>
    <w:p w14:paraId="7F7553C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Дії, передбачені </w:t>
      </w:r>
      <w:proofErr w:type="spellStart"/>
      <w:r w:rsidRPr="00551150">
        <w:rPr>
          <w:color w:val="333333"/>
          <w:sz w:val="20"/>
          <w:szCs w:val="20"/>
        </w:rPr>
        <w:t>п.п</w:t>
      </w:r>
      <w:proofErr w:type="spellEnd"/>
      <w:r w:rsidRPr="00551150">
        <w:rPr>
          <w:color w:val="333333"/>
          <w:sz w:val="20"/>
          <w:szCs w:val="20"/>
        </w:rPr>
        <w:t>. 119</w:t>
      </w:r>
      <w:r w:rsidRPr="00551150">
        <w:rPr>
          <w:color w:val="333333"/>
          <w:sz w:val="20"/>
          <w:szCs w:val="20"/>
          <w:vertAlign w:val="superscript"/>
        </w:rPr>
        <w:t>1</w:t>
      </w:r>
      <w:r w:rsidRPr="00551150">
        <w:rPr>
          <w:color w:val="333333"/>
          <w:sz w:val="20"/>
          <w:szCs w:val="20"/>
        </w:rPr>
        <w:t>.1.1 п. 119</w:t>
      </w:r>
      <w:r w:rsidRPr="00551150">
        <w:rPr>
          <w:color w:val="333333"/>
          <w:sz w:val="20"/>
          <w:szCs w:val="20"/>
          <w:vertAlign w:val="superscript"/>
        </w:rPr>
        <w:t>1</w:t>
      </w:r>
      <w:r w:rsidRPr="00551150">
        <w:rPr>
          <w:color w:val="333333"/>
          <w:sz w:val="20"/>
          <w:szCs w:val="20"/>
        </w:rPr>
        <w:t>.ст. 119</w:t>
      </w:r>
      <w:r w:rsidRPr="00551150">
        <w:rPr>
          <w:color w:val="333333"/>
          <w:sz w:val="20"/>
          <w:szCs w:val="20"/>
          <w:vertAlign w:val="superscript"/>
        </w:rPr>
        <w:t>1</w:t>
      </w:r>
      <w:r w:rsidRPr="00551150">
        <w:rPr>
          <w:color w:val="333333"/>
          <w:sz w:val="20"/>
          <w:szCs w:val="20"/>
        </w:rPr>
        <w:t> ПКУ, вчинені суб’єктом, до якого протягом року було застосовано штраф за таке порушення, – тягнуть за собою накладення штрафу у розмірі 1 360 грн за кожне таке порушення (</w:t>
      </w:r>
      <w:proofErr w:type="spellStart"/>
      <w:r w:rsidRPr="00551150">
        <w:rPr>
          <w:color w:val="333333"/>
          <w:sz w:val="20"/>
          <w:szCs w:val="20"/>
        </w:rPr>
        <w:t>п.п</w:t>
      </w:r>
      <w:proofErr w:type="spellEnd"/>
      <w:r w:rsidRPr="00551150">
        <w:rPr>
          <w:color w:val="333333"/>
          <w:sz w:val="20"/>
          <w:szCs w:val="20"/>
        </w:rPr>
        <w:t>. 119</w:t>
      </w:r>
      <w:r w:rsidRPr="00551150">
        <w:rPr>
          <w:color w:val="333333"/>
          <w:sz w:val="20"/>
          <w:szCs w:val="20"/>
          <w:vertAlign w:val="superscript"/>
        </w:rPr>
        <w:t>1</w:t>
      </w:r>
      <w:r w:rsidRPr="00551150">
        <w:rPr>
          <w:color w:val="333333"/>
          <w:sz w:val="20"/>
          <w:szCs w:val="20"/>
        </w:rPr>
        <w:t>.1.3 п. 119</w:t>
      </w:r>
      <w:r w:rsidRPr="00551150">
        <w:rPr>
          <w:color w:val="333333"/>
          <w:sz w:val="20"/>
          <w:szCs w:val="20"/>
          <w:vertAlign w:val="superscript"/>
        </w:rPr>
        <w:t>1</w:t>
      </w:r>
      <w:r w:rsidRPr="00551150">
        <w:rPr>
          <w:color w:val="333333"/>
          <w:sz w:val="20"/>
          <w:szCs w:val="20"/>
        </w:rPr>
        <w:t>.ст. 119</w:t>
      </w:r>
      <w:r w:rsidRPr="00551150">
        <w:rPr>
          <w:color w:val="333333"/>
          <w:sz w:val="20"/>
          <w:szCs w:val="20"/>
          <w:vertAlign w:val="superscript"/>
        </w:rPr>
        <w:t>1</w:t>
      </w:r>
      <w:r w:rsidRPr="00551150">
        <w:rPr>
          <w:color w:val="333333"/>
          <w:sz w:val="20"/>
          <w:szCs w:val="20"/>
        </w:rPr>
        <w:t> ПКУ).</w:t>
      </w:r>
    </w:p>
    <w:p w14:paraId="531B4F6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8" w:tgtFrame="_blank" w:history="1">
        <w:r w:rsidRPr="00551150">
          <w:rPr>
            <w:rStyle w:val="a4"/>
            <w:color w:val="00518C"/>
            <w:sz w:val="20"/>
            <w:szCs w:val="20"/>
            <w:u w:val="none"/>
          </w:rPr>
          <w:t>https://t.me/tax_gov_ua</w:t>
        </w:r>
      </w:hyperlink>
    </w:p>
    <w:p w14:paraId="59C2347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24EEBC57" w14:textId="77777777" w:rsidR="00E506E2" w:rsidRPr="00551150" w:rsidRDefault="00E506E2"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04BCF622" w14:textId="77777777" w:rsidR="00E86029" w:rsidRPr="00551150" w:rsidRDefault="00E86029" w:rsidP="00797D13">
      <w:pPr>
        <w:pStyle w:val="1"/>
        <w:shd w:val="clear" w:color="auto" w:fill="FFFFFF"/>
        <w:spacing w:before="0" w:beforeAutospacing="0" w:after="0" w:afterAutospacing="0"/>
        <w:rPr>
          <w:color w:val="333333"/>
          <w:sz w:val="20"/>
          <w:szCs w:val="20"/>
        </w:rPr>
      </w:pPr>
      <w:r w:rsidRPr="00551150">
        <w:rPr>
          <w:color w:val="333333"/>
          <w:sz w:val="20"/>
          <w:szCs w:val="20"/>
        </w:rPr>
        <w:t>Закон України № 1072: списання штрафних санкцій і пені</w:t>
      </w:r>
    </w:p>
    <w:p w14:paraId="55F1DC05" w14:textId="6E54B271"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Законом України від 04 грудня 2020 року № 1072-IX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 вірусом SARS-</w:t>
      </w:r>
      <w:proofErr w:type="spellStart"/>
      <w:r w:rsidRPr="00551150">
        <w:rPr>
          <w:color w:val="333333"/>
          <w:sz w:val="20"/>
          <w:szCs w:val="20"/>
        </w:rPr>
        <w:t>Co</w:t>
      </w:r>
      <w:proofErr w:type="spellEnd"/>
      <w:r w:rsidRPr="00551150">
        <w:rPr>
          <w:color w:val="333333"/>
          <w:sz w:val="20"/>
          <w:szCs w:val="20"/>
        </w:rPr>
        <w:t xml:space="preserve"> V-2» (далі – Закон № 1072) підрозділ 10 розділу ХХ «Перехідні положення» Податкового кодексу України (далі – ПКУ) доповнено, зокрема, пунктом 2</w:t>
      </w:r>
      <w:r w:rsidRPr="00551150">
        <w:rPr>
          <w:color w:val="333333"/>
          <w:sz w:val="20"/>
          <w:szCs w:val="20"/>
          <w:vertAlign w:val="superscript"/>
        </w:rPr>
        <w:t>3</w:t>
      </w:r>
      <w:r w:rsidRPr="00551150">
        <w:rPr>
          <w:color w:val="333333"/>
          <w:sz w:val="20"/>
          <w:szCs w:val="20"/>
        </w:rPr>
        <w:t>.</w:t>
      </w:r>
    </w:p>
    <w:p w14:paraId="3A927FA9"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вищезазначеного пункту у разі погашення у повному обсязі грошовими коштами платниками податків протягом шести місяців з дня набрання чинності Законом № 1072 суми податкового боргу (без штрафних санкцій, пені, крім несплачених процентів за користування розстроченням/відстроченням), що виник станом на 01 листопада 2020 року, та за умови сплати поточних податкових зобов’язань у повному обсязі, штрафні санкції і пеня, що залишилися несплаченими на дату повної сплати такого податкового боргу, підлягають списанню у порядку, визначеному для списання безнадійного податкового боргу, за заявою платника податків.</w:t>
      </w:r>
    </w:p>
    <w:p w14:paraId="21385A0D"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lastRenderedPageBreak/>
        <w:t>Платники, які виявлять бажання скористатися можливістю списання податкового боргу з штрафних санкцій та пені за умови сплати податкового боргу за основним платежем, мають подати до органу ДПС за місцем обліку такого податкового боргу заяву у довільній формі та назвала, що потрібно зазначити у заяві.</w:t>
      </w:r>
    </w:p>
    <w:p w14:paraId="09E36E88"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Положення п. 2</w:t>
      </w:r>
      <w:r w:rsidRPr="00551150">
        <w:rPr>
          <w:color w:val="333333"/>
          <w:sz w:val="20"/>
          <w:szCs w:val="20"/>
          <w:vertAlign w:val="superscript"/>
        </w:rPr>
        <w:t>3</w:t>
      </w:r>
      <w:r w:rsidRPr="00551150">
        <w:rPr>
          <w:color w:val="333333"/>
          <w:sz w:val="20"/>
          <w:szCs w:val="20"/>
        </w:rPr>
        <w:t> підрозділу 10 розділу ХХ ПКУ не застосовується щодо:</w:t>
      </w:r>
    </w:p>
    <w:p w14:paraId="751407A8"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 великих платників податків, що відповідають критеріям, визначеним </w:t>
      </w:r>
      <w:proofErr w:type="spellStart"/>
      <w:r w:rsidRPr="00551150">
        <w:rPr>
          <w:color w:val="333333"/>
          <w:sz w:val="20"/>
          <w:szCs w:val="20"/>
        </w:rPr>
        <w:t>п.п</w:t>
      </w:r>
      <w:proofErr w:type="spellEnd"/>
      <w:r w:rsidRPr="00551150">
        <w:rPr>
          <w:color w:val="333333"/>
          <w:sz w:val="20"/>
          <w:szCs w:val="20"/>
        </w:rPr>
        <w:t>. 14.1.24 п. 14.1 ст. 14 ПКУ;</w:t>
      </w:r>
    </w:p>
    <w:p w14:paraId="1C76B756"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осіб, на яких поширюються судові процедури, визначені Кодексом України з процедур банкрутства;</w:t>
      </w:r>
    </w:p>
    <w:p w14:paraId="11642919"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осіб, щодо яких наявні судові рішення, що набрали законної сили, якими розстрочено (відстрочено) стягнення податкового боргу;</w:t>
      </w:r>
    </w:p>
    <w:p w14:paraId="4A89692A"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банків, на які поширюються норми Закону України «Про систему гарантування вкладів фізичних осіб»;</w:t>
      </w:r>
    </w:p>
    <w:p w14:paraId="14945C3C"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осіб, які мають податковий борг з митних платежів;</w:t>
      </w:r>
    </w:p>
    <w:p w14:paraId="1AA31376"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осіб, які мають заборгованість зі сплати санкцій за порушення законодавства у сфері зовнішньоекономічної діяльності та пені.</w:t>
      </w:r>
    </w:p>
    <w:p w14:paraId="7D2E490A"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29" w:tgtFrame="_blank" w:history="1">
        <w:r w:rsidRPr="00551150">
          <w:rPr>
            <w:rStyle w:val="a4"/>
            <w:color w:val="00518C"/>
            <w:sz w:val="20"/>
            <w:szCs w:val="20"/>
            <w:u w:val="none"/>
          </w:rPr>
          <w:t>https://t.me/tax_gov_ua</w:t>
        </w:r>
      </w:hyperlink>
    </w:p>
    <w:p w14:paraId="73B50728"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00215CF7" w:rsidRPr="00551150">
        <w:fldChar w:fldCharType="begin"/>
      </w:r>
      <w:r w:rsidR="00215CF7" w:rsidRPr="00551150">
        <w:rPr>
          <w:sz w:val="20"/>
          <w:szCs w:val="20"/>
        </w:rPr>
        <w:instrText xml:space="preserve"> HYPERLINK "https://t.me/infoTAXbot" \t "_blank" </w:instrText>
      </w:r>
      <w:r w:rsidR="00215CF7" w:rsidRPr="00551150">
        <w:fldChar w:fldCharType="separate"/>
      </w:r>
      <w:r w:rsidRPr="00551150">
        <w:rPr>
          <w:rStyle w:val="a4"/>
          <w:i/>
          <w:iCs/>
          <w:color w:val="00518C"/>
          <w:sz w:val="20"/>
          <w:szCs w:val="20"/>
          <w:u w:val="none"/>
        </w:rPr>
        <w:t>InfoTAX</w:t>
      </w:r>
      <w:proofErr w:type="spellEnd"/>
      <w:r w:rsidR="00215CF7" w:rsidRPr="00551150">
        <w:rPr>
          <w:rStyle w:val="a4"/>
          <w:i/>
          <w:iCs/>
          <w:color w:val="00518C"/>
          <w:sz w:val="20"/>
          <w:szCs w:val="20"/>
          <w:u w:val="none"/>
        </w:rPr>
        <w:fldChar w:fldCharType="end"/>
      </w:r>
      <w:r w:rsidRPr="00551150">
        <w:rPr>
          <w:rStyle w:val="a5"/>
          <w:color w:val="333333"/>
          <w:sz w:val="20"/>
          <w:szCs w:val="20"/>
        </w:rPr>
        <w:t>»</w:t>
      </w:r>
    </w:p>
    <w:p w14:paraId="6B81E694" w14:textId="77777777" w:rsidR="00E506E2" w:rsidRPr="00551150" w:rsidRDefault="00E506E2"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6C94F1D2"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Оподаткування ПДВ операцій з постачання на митній території України та ввезення на митну територію України сільськогосподарської продукції</w:t>
      </w:r>
    </w:p>
    <w:p w14:paraId="199C7F8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нагадує, що Законом України від 17 грудня 2020 року № 1115-ІХ «Про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 (далі – Закон № 1115), </w:t>
      </w:r>
      <w:proofErr w:type="spellStart"/>
      <w:r w:rsidRPr="00551150">
        <w:rPr>
          <w:color w:val="333333"/>
          <w:sz w:val="20"/>
          <w:szCs w:val="20"/>
        </w:rPr>
        <w:t>внесено</w:t>
      </w:r>
      <w:proofErr w:type="spellEnd"/>
      <w:r w:rsidRPr="00551150">
        <w:rPr>
          <w:color w:val="333333"/>
          <w:sz w:val="20"/>
          <w:szCs w:val="20"/>
        </w:rPr>
        <w:t xml:space="preserve"> зміни до Податкового кодексу України (далі – ПКУ).</w:t>
      </w:r>
    </w:p>
    <w:p w14:paraId="23D5685D"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Зокрема, п. 193.1 ст. 193 ПКУ доповнено </w:t>
      </w:r>
      <w:proofErr w:type="spellStart"/>
      <w:r w:rsidRPr="00551150">
        <w:rPr>
          <w:color w:val="333333"/>
          <w:sz w:val="20"/>
          <w:szCs w:val="20"/>
        </w:rPr>
        <w:t>п.п</w:t>
      </w:r>
      <w:proofErr w:type="spellEnd"/>
      <w:r w:rsidRPr="00551150">
        <w:rPr>
          <w:color w:val="333333"/>
          <w:sz w:val="20"/>
          <w:szCs w:val="20"/>
        </w:rPr>
        <w:t>. «г», відповідно до якого, застосовується ставка ПДВ у розмірі 14 відсотків по операціях з постачання на митній території України та ввезення на митну територію України сільськогосподарської продукції, що класифікується за такими кодами згідно з УКТ ЗЕД: 0102, 0103, 0104 10, 0401 (в частині молока незбираного), 1001, 1002, 1003, 1004, 1005, 1201, 1204 00, 1205, 1206 00, 1207, 1212 91, крім операцій з ввезення на митну територію України товарів, визначених у п. 197.18 ст. 197 ПКУ.</w:t>
      </w:r>
    </w:p>
    <w:p w14:paraId="4D11771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Закон № 1115 набрав чинності з дня, наступного за днем його опублікування (опубліковано у офіційному виданні «Голос України» від 24.02.2021 № 35), та застосовується до податкових періодів, починаючи з першого числа місяця, наступного за місяцем його опублікування, а саме з 01.03.2021.</w:t>
      </w:r>
    </w:p>
    <w:p w14:paraId="3212E69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30" w:tgtFrame="_blank" w:history="1">
        <w:r w:rsidRPr="00551150">
          <w:rPr>
            <w:rStyle w:val="a4"/>
            <w:color w:val="00518C"/>
            <w:sz w:val="20"/>
            <w:szCs w:val="20"/>
            <w:u w:val="none"/>
          </w:rPr>
          <w:t>https://t.me/tax_gov_ua</w:t>
        </w:r>
      </w:hyperlink>
    </w:p>
    <w:p w14:paraId="1A24963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299818D4" w14:textId="4AFD3A4E" w:rsidR="00E506E2" w:rsidRPr="00551150" w:rsidRDefault="00E506E2" w:rsidP="00797D13">
      <w:pPr>
        <w:pStyle w:val="a3"/>
        <w:shd w:val="clear" w:color="auto" w:fill="FFFFFF"/>
        <w:spacing w:before="0" w:beforeAutospacing="0" w:after="0" w:afterAutospacing="0"/>
        <w:rPr>
          <w:sz w:val="20"/>
          <w:szCs w:val="20"/>
        </w:rPr>
      </w:pPr>
    </w:p>
    <w:p w14:paraId="2B25F021" w14:textId="77777777" w:rsidR="00E86029" w:rsidRPr="00551150" w:rsidRDefault="00E86029" w:rsidP="00797D13">
      <w:pPr>
        <w:pStyle w:val="1"/>
        <w:shd w:val="clear" w:color="auto" w:fill="FFFFFF"/>
        <w:spacing w:before="0" w:beforeAutospacing="0" w:after="0" w:afterAutospacing="0"/>
        <w:rPr>
          <w:color w:val="333333"/>
          <w:sz w:val="20"/>
          <w:szCs w:val="20"/>
        </w:rPr>
      </w:pPr>
      <w:r w:rsidRPr="00551150">
        <w:rPr>
          <w:color w:val="333333"/>
          <w:sz w:val="20"/>
          <w:szCs w:val="20"/>
        </w:rPr>
        <w:t>Платник екологічного податку, який не мав у звітних періодах року об’єктів оподаткування, Податкову декларацію подає</w:t>
      </w:r>
    </w:p>
    <w:p w14:paraId="059C9E43" w14:textId="28CA2138" w:rsidR="00E86029" w:rsidRPr="00551150" w:rsidRDefault="00044E96"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w:t>
      </w:r>
      <w:r w:rsidR="00E86029" w:rsidRPr="00551150">
        <w:rPr>
          <w:color w:val="333333"/>
          <w:sz w:val="20"/>
          <w:szCs w:val="20"/>
        </w:rPr>
        <w:t>одаткова декларація екологічного податку складається за формою, затвердженою в порядку, визначеному положеннями п. 46.5 ст. 46 Податкового кодексу України (далі – ПКУ) та чинному на час її подання.</w:t>
      </w:r>
    </w:p>
    <w:p w14:paraId="64703319"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п. 48.1 ст. 48 ПКУ.</w:t>
      </w:r>
    </w:p>
    <w:p w14:paraId="3F654037"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Форма Податкової декларації екологічного податку (далі – Податкова декларація) затверджена наказом Міністерства фінансів України від 17.08.2015  № 715 із змінами та доповненнями. Невід’ємною частиною Податкової декларації є 6 (шість) типів додатків: додатки 1 – 6.</w:t>
      </w:r>
    </w:p>
    <w:p w14:paraId="2A5D5AAB"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w:t>
      </w:r>
    </w:p>
    <w:p w14:paraId="5A6C200C"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За відсутності у платника відповідного виду об’єкта оподаткування тип додатка, у якому обчислюється податкове зобов’язання для такого об’єкта оподаткування, до Податкової декларації не додається.</w:t>
      </w:r>
    </w:p>
    <w:p w14:paraId="0116429B"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Пунктом 250.9 ст. 250 ПКУ передбачено, що якщо платник податку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податку повинен повідомити про це відповідний контролюючий орган за місцем розташування джерел забруднення та скласти заяву про відсутність у нього у звітному році об’єкта обчислення екологічного податку. В іншому разі платник податку зобов’язаний подавати податкові декларації відповідно до ст. 250 ПКУ.</w:t>
      </w:r>
    </w:p>
    <w:p w14:paraId="4E05EA68"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Отже, платник екологічного податку, який подав до контролюючого органу заяву про відсутність у нього у звітному році об’єкта обчислення екологічного податку та у звітних періодах поточного року не здійснював викидів, скидів забруднюючих речовин, розміщення відходів, утворення радіоактивних відходів не подає за ці звітні періоди Податкову декларацію. В іншому випадку подається Податкова декларація із відповідними додатками (за тими видами об’єктів оподаткування, по яких у минулому році здійснювалося обчислення податкових зобов’язань).</w:t>
      </w:r>
    </w:p>
    <w:p w14:paraId="53FE772A"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Платник, який у звітному році здійснював обчислення податкових зобов’язань по екологічному податку, зобов’язаний за звітний період (квартал) цього року в якому відсутній об’єкт обчислення екологічного податку подати Податкову декларацію з відповідними додатки (за тими видами об’єктів оподаткування, по яких раніше у звітному році здійснювалося обчислення податкових зобов’язань).</w:t>
      </w:r>
    </w:p>
    <w:p w14:paraId="642E7453"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31" w:tgtFrame="_blank" w:history="1">
        <w:r w:rsidRPr="00551150">
          <w:rPr>
            <w:rStyle w:val="a4"/>
            <w:color w:val="00518C"/>
            <w:sz w:val="20"/>
            <w:szCs w:val="20"/>
            <w:u w:val="none"/>
          </w:rPr>
          <w:t>https://t.me/tax_gov_ua</w:t>
        </w:r>
      </w:hyperlink>
    </w:p>
    <w:p w14:paraId="65318DD5" w14:textId="77777777" w:rsidR="00E86029" w:rsidRPr="00551150" w:rsidRDefault="00E86029"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00215CF7" w:rsidRPr="00551150">
        <w:fldChar w:fldCharType="begin"/>
      </w:r>
      <w:r w:rsidR="00215CF7" w:rsidRPr="00551150">
        <w:rPr>
          <w:sz w:val="20"/>
          <w:szCs w:val="20"/>
        </w:rPr>
        <w:instrText xml:space="preserve"> HYPERLINK "https://t.me/infoTAXbot" \t "_blank" </w:instrText>
      </w:r>
      <w:r w:rsidR="00215CF7" w:rsidRPr="00551150">
        <w:fldChar w:fldCharType="separate"/>
      </w:r>
      <w:r w:rsidRPr="00551150">
        <w:rPr>
          <w:rStyle w:val="a4"/>
          <w:i/>
          <w:iCs/>
          <w:color w:val="00518C"/>
          <w:sz w:val="20"/>
          <w:szCs w:val="20"/>
          <w:u w:val="none"/>
        </w:rPr>
        <w:t>InfoTAX</w:t>
      </w:r>
      <w:proofErr w:type="spellEnd"/>
      <w:r w:rsidR="00215CF7" w:rsidRPr="00551150">
        <w:rPr>
          <w:rStyle w:val="a4"/>
          <w:i/>
          <w:iCs/>
          <w:color w:val="00518C"/>
          <w:sz w:val="20"/>
          <w:szCs w:val="20"/>
          <w:u w:val="none"/>
        </w:rPr>
        <w:fldChar w:fldCharType="end"/>
      </w:r>
      <w:r w:rsidRPr="00551150">
        <w:rPr>
          <w:rStyle w:val="a5"/>
          <w:color w:val="333333"/>
          <w:sz w:val="20"/>
          <w:szCs w:val="20"/>
        </w:rPr>
        <w:t>»</w:t>
      </w:r>
    </w:p>
    <w:p w14:paraId="2BF49781" w14:textId="77777777" w:rsidR="00757B0D" w:rsidRPr="00551150" w:rsidRDefault="00757B0D" w:rsidP="00797D13">
      <w:pPr>
        <w:pStyle w:val="1"/>
        <w:shd w:val="clear" w:color="auto" w:fill="FFFFFF"/>
        <w:spacing w:before="0" w:beforeAutospacing="0" w:after="0" w:afterAutospacing="0"/>
        <w:rPr>
          <w:b w:val="0"/>
          <w:bCs w:val="0"/>
          <w:sz w:val="20"/>
          <w:szCs w:val="20"/>
        </w:rPr>
      </w:pPr>
    </w:p>
    <w:p w14:paraId="50601CF2"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За яким ідентифікатором форми документа подається розрахунок, затверджений наказом Міністерства фінансів України від 15.12.2020 № 773?</w:t>
      </w:r>
    </w:p>
    <w:p w14:paraId="38C4F60E"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звертає увагу, що відповідно до п. 4 розділу ІІ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електронні форми документів у форматі за стандартом на основі специфікації </w:t>
      </w:r>
      <w:proofErr w:type="spellStart"/>
      <w:r w:rsidRPr="00551150">
        <w:rPr>
          <w:color w:val="333333"/>
          <w:sz w:val="20"/>
          <w:szCs w:val="20"/>
        </w:rPr>
        <w:t>eXtensibleMarkupLanguage</w:t>
      </w:r>
      <w:proofErr w:type="spellEnd"/>
      <w:r w:rsidRPr="00551150">
        <w:rPr>
          <w:color w:val="333333"/>
          <w:sz w:val="20"/>
          <w:szCs w:val="20"/>
        </w:rPr>
        <w:t xml:space="preserve"> (XML) оприлюднюються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України.</w:t>
      </w:r>
    </w:p>
    <w:p w14:paraId="772050B2"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lastRenderedPageBreak/>
        <w:t xml:space="preserve">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у рубриці </w:t>
      </w:r>
      <w:r w:rsidRPr="00551150">
        <w:rPr>
          <w:rStyle w:val="a5"/>
          <w:color w:val="333333"/>
          <w:sz w:val="20"/>
          <w:szCs w:val="20"/>
        </w:rPr>
        <w:t>Електронна звітність&gt;Платникам податків про електронну звітність&gt;Інформаційно-аналітичне забезпечення&gt;Реєстр форм електронних документів</w:t>
      </w:r>
      <w:r w:rsidRPr="00551150">
        <w:rPr>
          <w:color w:val="333333"/>
          <w:sz w:val="20"/>
          <w:szCs w:val="20"/>
        </w:rPr>
        <w:t> розміщені електронні форми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13 січня 2015 року № 4 (у редакції наказу Міністерства фінансів України від 15.12.2020 № 773) (далі – Розрахунок, за формою, затвердженою Наказом № 773) за ідентифікаторами форм </w:t>
      </w:r>
      <w:r w:rsidRPr="00551150">
        <w:rPr>
          <w:rStyle w:val="a6"/>
          <w:rFonts w:eastAsiaTheme="majorEastAsia"/>
          <w:color w:val="333333"/>
          <w:sz w:val="20"/>
          <w:szCs w:val="20"/>
        </w:rPr>
        <w:t>J0500106</w:t>
      </w:r>
      <w:r w:rsidRPr="00551150">
        <w:rPr>
          <w:color w:val="333333"/>
          <w:sz w:val="20"/>
          <w:szCs w:val="20"/>
        </w:rPr>
        <w:t> </w:t>
      </w:r>
      <w:r w:rsidRPr="00551150">
        <w:rPr>
          <w:rStyle w:val="a5"/>
          <w:color w:val="333333"/>
          <w:sz w:val="20"/>
          <w:szCs w:val="20"/>
        </w:rPr>
        <w:t>(для юридичних осіб)</w:t>
      </w:r>
      <w:r w:rsidRPr="00551150">
        <w:rPr>
          <w:color w:val="333333"/>
          <w:sz w:val="20"/>
          <w:szCs w:val="20"/>
        </w:rPr>
        <w:t> та </w:t>
      </w:r>
      <w:r w:rsidRPr="00551150">
        <w:rPr>
          <w:rStyle w:val="a6"/>
          <w:rFonts w:eastAsiaTheme="majorEastAsia"/>
          <w:color w:val="333333"/>
          <w:sz w:val="20"/>
          <w:szCs w:val="20"/>
        </w:rPr>
        <w:t>F0500106</w:t>
      </w:r>
      <w:r w:rsidRPr="00551150">
        <w:rPr>
          <w:color w:val="333333"/>
          <w:sz w:val="20"/>
          <w:szCs w:val="20"/>
        </w:rPr>
        <w:t> </w:t>
      </w:r>
      <w:r w:rsidRPr="00551150">
        <w:rPr>
          <w:rStyle w:val="a5"/>
          <w:color w:val="333333"/>
          <w:sz w:val="20"/>
          <w:szCs w:val="20"/>
        </w:rPr>
        <w:t>(для фізичних осіб)</w:t>
      </w:r>
      <w:r w:rsidRPr="00551150">
        <w:rPr>
          <w:color w:val="333333"/>
          <w:sz w:val="20"/>
          <w:szCs w:val="20"/>
        </w:rPr>
        <w:t> разом з додатками:</w:t>
      </w:r>
    </w:p>
    <w:p w14:paraId="2DC4C62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додаток 1 </w:t>
      </w:r>
      <w:r w:rsidRPr="00551150">
        <w:rPr>
          <w:rStyle w:val="a5"/>
          <w:color w:val="333333"/>
          <w:sz w:val="20"/>
          <w:szCs w:val="20"/>
        </w:rPr>
        <w:t>«Відомості про нарахування заробітної плати (доходу, грошового забезпечення) застрахованим особам»</w:t>
      </w:r>
      <w:r w:rsidRPr="00551150">
        <w:rPr>
          <w:color w:val="333333"/>
          <w:sz w:val="20"/>
          <w:szCs w:val="20"/>
        </w:rPr>
        <w:t> – за ідентифікатором форми </w:t>
      </w:r>
      <w:r w:rsidRPr="00551150">
        <w:rPr>
          <w:rStyle w:val="a6"/>
          <w:rFonts w:eastAsiaTheme="majorEastAsia"/>
          <w:color w:val="333333"/>
          <w:sz w:val="20"/>
          <w:szCs w:val="20"/>
        </w:rPr>
        <w:t>F/J510106</w:t>
      </w:r>
      <w:r w:rsidRPr="00551150">
        <w:rPr>
          <w:color w:val="333333"/>
          <w:sz w:val="20"/>
          <w:szCs w:val="20"/>
        </w:rPr>
        <w:t> (F – для фізичних осіб, J – для юридичних осіб);</w:t>
      </w:r>
    </w:p>
    <w:p w14:paraId="70F2D25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додаток 2 </w:t>
      </w:r>
      <w:r w:rsidRPr="00551150">
        <w:rPr>
          <w:rStyle w:val="a5"/>
          <w:color w:val="333333"/>
          <w:sz w:val="20"/>
          <w:szCs w:val="20"/>
        </w:rPr>
        <w:t xml:space="preserve">«Відомості про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 усиновленні дитини, та осіб із числа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дитиною, хворою на тяжке </w:t>
      </w:r>
      <w:proofErr w:type="spellStart"/>
      <w:r w:rsidRPr="00551150">
        <w:rPr>
          <w:rStyle w:val="a5"/>
          <w:color w:val="333333"/>
          <w:sz w:val="20"/>
          <w:szCs w:val="20"/>
        </w:rPr>
        <w:t>перинатальне</w:t>
      </w:r>
      <w:proofErr w:type="spellEnd"/>
      <w:r w:rsidRPr="00551150">
        <w:rPr>
          <w:rStyle w:val="a5"/>
          <w:color w:val="333333"/>
          <w:sz w:val="20"/>
          <w:szCs w:val="20"/>
        </w:rPr>
        <w:t xml:space="preserve"> ураження нервової системи, тяжку вроджену ваду розвитку, рідкісне </w:t>
      </w:r>
      <w:proofErr w:type="spellStart"/>
      <w:r w:rsidRPr="00551150">
        <w:rPr>
          <w:rStyle w:val="a5"/>
          <w:color w:val="333333"/>
          <w:sz w:val="20"/>
          <w:szCs w:val="20"/>
        </w:rPr>
        <w:t>орфанне</w:t>
      </w:r>
      <w:proofErr w:type="spellEnd"/>
      <w:r w:rsidRPr="00551150">
        <w:rPr>
          <w:rStyle w:val="a5"/>
          <w:color w:val="333333"/>
          <w:sz w:val="20"/>
          <w:szCs w:val="20"/>
        </w:rPr>
        <w:t xml:space="preserve"> захворювання, онкологічне, </w:t>
      </w:r>
      <w:proofErr w:type="spellStart"/>
      <w:r w:rsidRPr="00551150">
        <w:rPr>
          <w:rStyle w:val="a5"/>
          <w:color w:val="333333"/>
          <w:sz w:val="20"/>
          <w:szCs w:val="20"/>
        </w:rPr>
        <w:t>онкогематологічне</w:t>
      </w:r>
      <w:proofErr w:type="spellEnd"/>
      <w:r w:rsidRPr="00551150">
        <w:rPr>
          <w:rStyle w:val="a5"/>
          <w:color w:val="333333"/>
          <w:sz w:val="20"/>
          <w:szCs w:val="20"/>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w:t>
      </w:r>
      <w:proofErr w:type="spellStart"/>
      <w:r w:rsidRPr="00551150">
        <w:rPr>
          <w:rStyle w:val="a5"/>
          <w:color w:val="333333"/>
          <w:sz w:val="20"/>
          <w:szCs w:val="20"/>
        </w:rPr>
        <w:t>органа</w:t>
      </w:r>
      <w:proofErr w:type="spellEnd"/>
      <w:r w:rsidRPr="00551150">
        <w:rPr>
          <w:rStyle w:val="a5"/>
          <w:color w:val="333333"/>
          <w:sz w:val="20"/>
          <w:szCs w:val="20"/>
        </w:rPr>
        <w:t>, потребує паліативної допомоги, якій не встановлено інвалідність,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 та нарахування сум єдиного внеску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w:t>
      </w:r>
      <w:r w:rsidRPr="00551150">
        <w:rPr>
          <w:color w:val="333333"/>
          <w:sz w:val="20"/>
          <w:szCs w:val="20"/>
        </w:rPr>
        <w:t> – за ідентифікатором форми </w:t>
      </w:r>
      <w:r w:rsidRPr="00551150">
        <w:rPr>
          <w:rStyle w:val="a6"/>
          <w:rFonts w:eastAsiaTheme="majorEastAsia"/>
          <w:color w:val="333333"/>
          <w:sz w:val="20"/>
          <w:szCs w:val="20"/>
        </w:rPr>
        <w:t>J0510206</w:t>
      </w:r>
      <w:r w:rsidRPr="00551150">
        <w:rPr>
          <w:color w:val="333333"/>
          <w:sz w:val="20"/>
          <w:szCs w:val="20"/>
        </w:rPr>
        <w:t> (для юридичних осіб);</w:t>
      </w:r>
    </w:p>
    <w:p w14:paraId="2E7CE77E"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додаток </w:t>
      </w:r>
      <w:r w:rsidRPr="00551150">
        <w:rPr>
          <w:rStyle w:val="a5"/>
          <w:color w:val="333333"/>
          <w:sz w:val="20"/>
          <w:szCs w:val="20"/>
        </w:rPr>
        <w:t>3 «Відомості про осіб, які проходять строкову військову службу»</w:t>
      </w:r>
      <w:r w:rsidRPr="00551150">
        <w:rPr>
          <w:color w:val="333333"/>
          <w:sz w:val="20"/>
          <w:szCs w:val="20"/>
        </w:rPr>
        <w:t> – за ідентифікатором форми </w:t>
      </w:r>
      <w:r w:rsidRPr="00551150">
        <w:rPr>
          <w:rStyle w:val="a6"/>
          <w:rFonts w:eastAsiaTheme="majorEastAsia"/>
          <w:color w:val="333333"/>
          <w:sz w:val="20"/>
          <w:szCs w:val="20"/>
        </w:rPr>
        <w:t>J0510306</w:t>
      </w:r>
      <w:r w:rsidRPr="00551150">
        <w:rPr>
          <w:color w:val="333333"/>
          <w:sz w:val="20"/>
          <w:szCs w:val="20"/>
        </w:rPr>
        <w:t> (для юридичних осіб);</w:t>
      </w:r>
    </w:p>
    <w:p w14:paraId="08C99F20"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додаток 4ДФ </w:t>
      </w:r>
      <w:r w:rsidRPr="00551150">
        <w:rPr>
          <w:rStyle w:val="a5"/>
          <w:color w:val="333333"/>
          <w:sz w:val="20"/>
          <w:szCs w:val="20"/>
        </w:rPr>
        <w:t>«Відомості про суми нарахованого доходу, утриманого та сплаченого податку на доходи фізичних осіб та військового збору»</w:t>
      </w:r>
      <w:r w:rsidRPr="00551150">
        <w:rPr>
          <w:color w:val="333333"/>
          <w:sz w:val="20"/>
          <w:szCs w:val="20"/>
        </w:rPr>
        <w:t> – за ідентифікатором форми </w:t>
      </w:r>
      <w:r w:rsidRPr="00551150">
        <w:rPr>
          <w:rStyle w:val="a6"/>
          <w:rFonts w:eastAsiaTheme="majorEastAsia"/>
          <w:color w:val="333333"/>
          <w:sz w:val="20"/>
          <w:szCs w:val="20"/>
        </w:rPr>
        <w:t>F/J0510406</w:t>
      </w:r>
      <w:r w:rsidRPr="00551150">
        <w:rPr>
          <w:color w:val="333333"/>
          <w:sz w:val="20"/>
          <w:szCs w:val="20"/>
        </w:rPr>
        <w:t> (F – для фізичних осіб, J – для юридичних осіб);</w:t>
      </w:r>
    </w:p>
    <w:p w14:paraId="39EA33A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додаток 5 </w:t>
      </w:r>
      <w:r w:rsidRPr="00551150">
        <w:rPr>
          <w:rStyle w:val="a5"/>
          <w:color w:val="333333"/>
          <w:sz w:val="20"/>
          <w:szCs w:val="20"/>
        </w:rPr>
        <w:t>«Відомості про трудові відносини осіб та період проходження військової служби»</w:t>
      </w:r>
      <w:r w:rsidRPr="00551150">
        <w:rPr>
          <w:color w:val="333333"/>
          <w:sz w:val="20"/>
          <w:szCs w:val="20"/>
        </w:rPr>
        <w:t> – за ідентифікатором форми </w:t>
      </w:r>
      <w:r w:rsidRPr="00551150">
        <w:rPr>
          <w:rStyle w:val="a6"/>
          <w:rFonts w:eastAsiaTheme="majorEastAsia"/>
          <w:color w:val="333333"/>
          <w:sz w:val="20"/>
          <w:szCs w:val="20"/>
        </w:rPr>
        <w:t>F/J0510506</w:t>
      </w:r>
      <w:r w:rsidRPr="00551150">
        <w:rPr>
          <w:color w:val="333333"/>
          <w:sz w:val="20"/>
          <w:szCs w:val="20"/>
        </w:rPr>
        <w:t> (F – для фізичних осіб, J – для юридичних осіб);</w:t>
      </w:r>
    </w:p>
    <w:p w14:paraId="68CBEA1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додаток 6 </w:t>
      </w:r>
      <w:r w:rsidRPr="00551150">
        <w:rPr>
          <w:rStyle w:val="a5"/>
          <w:color w:val="333333"/>
          <w:sz w:val="20"/>
          <w:szCs w:val="20"/>
        </w:rPr>
        <w:t>«Відомості про наявність підстав для обліку стажу окремим категоріям осіб відповідно до законодавства»</w:t>
      </w:r>
      <w:r w:rsidRPr="00551150">
        <w:rPr>
          <w:color w:val="333333"/>
          <w:sz w:val="20"/>
          <w:szCs w:val="20"/>
        </w:rPr>
        <w:t> – за ідентифікатором форми </w:t>
      </w:r>
      <w:r w:rsidRPr="00551150">
        <w:rPr>
          <w:rStyle w:val="a6"/>
          <w:rFonts w:eastAsiaTheme="majorEastAsia"/>
          <w:color w:val="333333"/>
          <w:sz w:val="20"/>
          <w:szCs w:val="20"/>
        </w:rPr>
        <w:t>F/J0510606</w:t>
      </w:r>
      <w:r w:rsidRPr="00551150">
        <w:rPr>
          <w:color w:val="333333"/>
          <w:sz w:val="20"/>
          <w:szCs w:val="20"/>
        </w:rPr>
        <w:t> (F – для фізичних осіб, J – для юридичних осіб).</w:t>
      </w:r>
    </w:p>
    <w:p w14:paraId="71DFD06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Розрахунок за формою, затвердженою Наказом № 773, перший раз подається </w:t>
      </w:r>
      <w:r w:rsidRPr="00551150">
        <w:rPr>
          <w:rStyle w:val="a6"/>
          <w:rFonts w:eastAsiaTheme="majorEastAsia"/>
          <w:color w:val="333333"/>
          <w:sz w:val="20"/>
          <w:szCs w:val="20"/>
        </w:rPr>
        <w:t>за I квартал 2021 року</w:t>
      </w:r>
      <w:r w:rsidRPr="00551150">
        <w:rPr>
          <w:color w:val="333333"/>
          <w:sz w:val="20"/>
          <w:szCs w:val="20"/>
        </w:rPr>
        <w:t>.</w:t>
      </w:r>
    </w:p>
    <w:p w14:paraId="324A5EF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32" w:tgtFrame="_blank" w:history="1">
        <w:r w:rsidRPr="00551150">
          <w:rPr>
            <w:rStyle w:val="a4"/>
            <w:color w:val="00518C"/>
            <w:sz w:val="20"/>
            <w:szCs w:val="20"/>
            <w:u w:val="none"/>
          </w:rPr>
          <w:t>https://t.me/tax_gov_ua</w:t>
        </w:r>
      </w:hyperlink>
    </w:p>
    <w:p w14:paraId="6A2A5DC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6B8A6608" w14:textId="77777777" w:rsidR="00757B0D" w:rsidRPr="00551150" w:rsidRDefault="00757B0D" w:rsidP="00797D13">
      <w:pPr>
        <w:shd w:val="clear" w:color="auto" w:fill="FFFFFF"/>
        <w:spacing w:after="0" w:line="240" w:lineRule="auto"/>
        <w:outlineLvl w:val="0"/>
        <w:rPr>
          <w:rFonts w:ascii="Times New Roman" w:eastAsia="Times New Roman" w:hAnsi="Times New Roman" w:cs="Times New Roman"/>
          <w:color w:val="333333"/>
          <w:kern w:val="36"/>
          <w:sz w:val="20"/>
          <w:szCs w:val="20"/>
          <w:lang w:eastAsia="uk-UA"/>
        </w:rPr>
      </w:pPr>
    </w:p>
    <w:p w14:paraId="6A3F3DA8"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Доходи у сумі понад 1 млн грн задекларували 2,5 тис. платників податків</w:t>
      </w:r>
    </w:p>
    <w:p w14:paraId="3D35FCCD"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повідомляє.</w:t>
      </w:r>
    </w:p>
    <w:p w14:paraId="5B302A00"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У ході кампанії декларування доходів громадян (станом на 01.04.2021) подано понад 172 тис. декларацій про майновий стан і доходи. Порівняно з аналогічним періодом минулого року кількість поданих декларацій збільшилась на 12 відсотків.</w:t>
      </w:r>
    </w:p>
    <w:p w14:paraId="61C8208F"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На сьогодні найбільшу кількість декларацій подано платниками податків Запорізької (понад 16 тис.), Кіровоградської (15 тис.), Дніпропетровської (14 тис.), Херсонської (майже 13 тис.) областей.</w:t>
      </w:r>
    </w:p>
    <w:p w14:paraId="5595F0A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Загальний задекларований платниками податків дохід складає 29,2 млрд гривень. Найбільший середньорічний дохід на одного платника задекларовано мешканцями м. Києва (1092 тис. грн), Київської (331 тис. грн), Дніпропетровської (241 тис. грн) та Львівської (241 тис. грн) областей.</w:t>
      </w:r>
    </w:p>
    <w:p w14:paraId="743D32C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Самостійно визначені платниками до сплати в бюджет суми податкових зобов’язань з податку на доходи фізичних осіб складають 658,7 млн грн. Це на 138,9 млн грн, або на 27 відсотків більше за показник аналогічного періоду минулого року. Суми податкових зобов’язань з військового збору, самостійно визначені платниками, становлять 97,2 млн грн. Це на 14,7 млн грн, або на 18 відсотків більше минулого року.</w:t>
      </w:r>
    </w:p>
    <w:p w14:paraId="6AD27B92"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Доходи у сумі понад 1 млн грн задекларували 2,5 тис. платників податків, з яких найбільша кількість є мешканцями м. Києва (1024 особи), Дніпропетровської (196 осіб), Харківської (182 особи) та Київської (155 осіб) областей.</w:t>
      </w:r>
    </w:p>
    <w:p w14:paraId="27DB8A8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Понад 100 млн грн доходу задекларовано 19 особами на загальну суму 4,8 млрд грн, найбільша кількість таких осіб є мешканцями м. Києва (10 осіб).</w:t>
      </w:r>
    </w:p>
    <w:p w14:paraId="2C5EF61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На сьогодні найбільшу суму податкових зобов’язань до сплати в бюджет (з ПДФО та військового збору) визначено мешканцем Львівської області у розмірі понад 35 млн гривень.</w:t>
      </w:r>
    </w:p>
    <w:p w14:paraId="521403B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Кількість громадян, які станом на 01.04.2021 задекларували право на податкову знижку порівняно з аналогічним періодом минулого року зросла майже на 6 відсотків і становить 42 тис. осіб. Сума податку на доходи фізичних осіб, що підлягає поверненню, визначена платниками податків – 137,0 млн грн, що на 24 </w:t>
      </w:r>
      <w:proofErr w:type="spellStart"/>
      <w:r w:rsidRPr="00551150">
        <w:rPr>
          <w:color w:val="333333"/>
          <w:sz w:val="20"/>
          <w:szCs w:val="20"/>
        </w:rPr>
        <w:t>відс</w:t>
      </w:r>
      <w:proofErr w:type="spellEnd"/>
      <w:r w:rsidRPr="00551150">
        <w:rPr>
          <w:color w:val="333333"/>
          <w:sz w:val="20"/>
          <w:szCs w:val="20"/>
        </w:rPr>
        <w:t>. більше ніж за аналогічний період минулого року.</w:t>
      </w:r>
    </w:p>
    <w:p w14:paraId="64E0174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Нагадуємо, що у 2021 році останній день подання декларацій для фізичних осіб, які відповідно до норм розділу IV Податкового кодексу України зобов’язані подати декларацію, – 30.04.2021.</w:t>
      </w:r>
    </w:p>
    <w:p w14:paraId="03EA637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Звертаємо увагу, що главою 11 Податкового кодексу України встановлено, що за порушення законів з питань оподаткування та іншого законодавства, контроль за дотриманням якого покладено на контролюючі органи, застосовуються види юридичної відповідальності: адміністративна, фінансова та кримінальна. За несвоєчасне подання декларації передбачається адміністративна та фінансова відповідальність. При цьому фінансова відповідальність за порушення вчинене протягом року уперше при несвоєчасному поданні декларації передбачає собою накладання на платника податків – фізичну особу штрафу у розмірі 340,0 гривень.</w:t>
      </w:r>
    </w:p>
    <w:p w14:paraId="51F700E2"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Інформацію розміщено на офіційному </w:t>
      </w:r>
      <w:proofErr w:type="spellStart"/>
      <w:r w:rsidRPr="00551150">
        <w:rPr>
          <w:color w:val="333333"/>
          <w:sz w:val="20"/>
          <w:szCs w:val="20"/>
        </w:rPr>
        <w:t>вебпорталі</w:t>
      </w:r>
      <w:proofErr w:type="spellEnd"/>
      <w:r w:rsidRPr="00551150">
        <w:rPr>
          <w:color w:val="333333"/>
          <w:sz w:val="20"/>
          <w:szCs w:val="20"/>
        </w:rPr>
        <w:t xml:space="preserve"> ДПС України  за посиланням</w:t>
      </w:r>
    </w:p>
    <w:p w14:paraId="0BE9B579" w14:textId="77777777" w:rsidR="00551150" w:rsidRPr="00551150" w:rsidRDefault="0003208E" w:rsidP="00797D13">
      <w:pPr>
        <w:pStyle w:val="a3"/>
        <w:shd w:val="clear" w:color="auto" w:fill="FFFFFF"/>
        <w:spacing w:before="0" w:beforeAutospacing="0" w:after="0" w:afterAutospacing="0"/>
        <w:jc w:val="both"/>
        <w:rPr>
          <w:color w:val="333333"/>
          <w:sz w:val="20"/>
          <w:szCs w:val="20"/>
        </w:rPr>
      </w:pPr>
      <w:hyperlink r:id="rId33" w:history="1">
        <w:r w:rsidR="00551150" w:rsidRPr="00551150">
          <w:rPr>
            <w:rStyle w:val="a4"/>
            <w:b/>
            <w:bCs/>
            <w:color w:val="00518C"/>
            <w:sz w:val="20"/>
            <w:szCs w:val="20"/>
            <w:u w:val="none"/>
          </w:rPr>
          <w:t>https://tax.gov.ua/media-tsentr/novini/461369.html</w:t>
        </w:r>
      </w:hyperlink>
    </w:p>
    <w:p w14:paraId="1FE38E7E"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rFonts w:eastAsiaTheme="majorEastAsia"/>
          <w:color w:val="333333"/>
          <w:sz w:val="20"/>
          <w:szCs w:val="20"/>
        </w:rPr>
        <w:lastRenderedPageBreak/>
        <w:t xml:space="preserve">Підписуйтесь на </w:t>
      </w:r>
      <w:proofErr w:type="spellStart"/>
      <w:r w:rsidRPr="00551150">
        <w:rPr>
          <w:rStyle w:val="a5"/>
          <w:rFonts w:eastAsiaTheme="majorEastAsia"/>
          <w:color w:val="333333"/>
          <w:sz w:val="20"/>
          <w:szCs w:val="20"/>
        </w:rPr>
        <w:t>Telegram</w:t>
      </w:r>
      <w:proofErr w:type="spellEnd"/>
      <w:r w:rsidRPr="00551150">
        <w:rPr>
          <w:rStyle w:val="a5"/>
          <w:rFonts w:eastAsiaTheme="majorEastAsia"/>
          <w:color w:val="333333"/>
          <w:sz w:val="20"/>
          <w:szCs w:val="20"/>
        </w:rPr>
        <w:t>-канал Державної податкової служби України</w:t>
      </w:r>
      <w:r w:rsidRPr="00551150">
        <w:rPr>
          <w:color w:val="333333"/>
          <w:sz w:val="20"/>
          <w:szCs w:val="20"/>
        </w:rPr>
        <w:t> </w:t>
      </w:r>
      <w:hyperlink r:id="rId34" w:tgtFrame="_blank" w:history="1">
        <w:r w:rsidRPr="00551150">
          <w:rPr>
            <w:rStyle w:val="a4"/>
            <w:color w:val="00518C"/>
            <w:sz w:val="20"/>
            <w:szCs w:val="20"/>
            <w:u w:val="none"/>
          </w:rPr>
          <w:t>https://t.me/tax_gov_ua</w:t>
        </w:r>
      </w:hyperlink>
    </w:p>
    <w:p w14:paraId="77DE3FB4"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rFonts w:eastAsiaTheme="majorEastAsia"/>
          <w:color w:val="333333"/>
          <w:sz w:val="20"/>
          <w:szCs w:val="20"/>
        </w:rPr>
        <w:t>Спілкуйся з Податковою службою дистанційно за допомогою сервісу «</w:t>
      </w:r>
      <w:proofErr w:type="spellStart"/>
      <w:r w:rsidRPr="00551150">
        <w:rPr>
          <w:rStyle w:val="a5"/>
          <w:rFonts w:eastAsiaTheme="majorEastAsia"/>
          <w:color w:val="333333"/>
          <w:sz w:val="20"/>
          <w:szCs w:val="20"/>
        </w:rPr>
        <w:fldChar w:fldCharType="begin"/>
      </w:r>
      <w:r w:rsidRPr="00551150">
        <w:rPr>
          <w:rStyle w:val="a5"/>
          <w:rFonts w:eastAsiaTheme="majorEastAsia"/>
          <w:color w:val="333333"/>
          <w:sz w:val="20"/>
          <w:szCs w:val="20"/>
        </w:rPr>
        <w:instrText xml:space="preserve"> HYPERLINK "https://t.me/infoTAXbot" \t "_blank" </w:instrText>
      </w:r>
      <w:r w:rsidRPr="00551150">
        <w:rPr>
          <w:rStyle w:val="a5"/>
          <w:rFonts w:eastAsiaTheme="majorEastAsia"/>
          <w:color w:val="333333"/>
          <w:sz w:val="20"/>
          <w:szCs w:val="20"/>
        </w:rPr>
        <w:fldChar w:fldCharType="separate"/>
      </w:r>
      <w:r w:rsidRPr="00551150">
        <w:rPr>
          <w:rStyle w:val="a4"/>
          <w:i/>
          <w:iCs/>
          <w:color w:val="00518C"/>
          <w:sz w:val="20"/>
          <w:szCs w:val="20"/>
          <w:u w:val="none"/>
        </w:rPr>
        <w:t>InfoTAX</w:t>
      </w:r>
      <w:proofErr w:type="spellEnd"/>
      <w:r w:rsidRPr="00551150">
        <w:rPr>
          <w:rStyle w:val="a5"/>
          <w:rFonts w:eastAsiaTheme="majorEastAsia"/>
          <w:color w:val="333333"/>
          <w:sz w:val="20"/>
          <w:szCs w:val="20"/>
        </w:rPr>
        <w:fldChar w:fldCharType="end"/>
      </w:r>
      <w:r w:rsidRPr="00551150">
        <w:rPr>
          <w:rStyle w:val="a5"/>
          <w:rFonts w:eastAsiaTheme="majorEastAsia"/>
          <w:color w:val="333333"/>
          <w:sz w:val="20"/>
          <w:szCs w:val="20"/>
        </w:rPr>
        <w:t>»</w:t>
      </w:r>
    </w:p>
    <w:p w14:paraId="5B966023" w14:textId="77777777" w:rsidR="006A1805" w:rsidRPr="00551150" w:rsidRDefault="006A1805" w:rsidP="00797D13">
      <w:pPr>
        <w:shd w:val="clear" w:color="auto" w:fill="FFFFFF"/>
        <w:spacing w:after="0" w:line="240" w:lineRule="auto"/>
        <w:jc w:val="both"/>
        <w:rPr>
          <w:rFonts w:ascii="Times New Roman" w:eastAsia="Times New Roman" w:hAnsi="Times New Roman" w:cs="Times New Roman"/>
          <w:color w:val="333333"/>
          <w:sz w:val="20"/>
          <w:szCs w:val="20"/>
          <w:lang w:eastAsia="uk-UA"/>
        </w:rPr>
      </w:pPr>
    </w:p>
    <w:p w14:paraId="11EED981"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Нагадування для розпорядників акцизних складів</w:t>
      </w:r>
    </w:p>
    <w:p w14:paraId="077F31B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Головне управління ДПС у Дніпропетровській області повідомляє, що </w:t>
      </w:r>
      <w:proofErr w:type="spellStart"/>
      <w:r w:rsidRPr="00551150">
        <w:rPr>
          <w:color w:val="333333"/>
          <w:sz w:val="20"/>
          <w:szCs w:val="20"/>
        </w:rPr>
        <w:t>необладнання</w:t>
      </w:r>
      <w:proofErr w:type="spellEnd"/>
      <w:r w:rsidRPr="00551150">
        <w:rPr>
          <w:color w:val="333333"/>
          <w:sz w:val="20"/>
          <w:szCs w:val="20"/>
        </w:rPr>
        <w:t xml:space="preserve"> та/або відсутність реєстрації в Єдиному державному реєстрі витратомірів-лічильників та рівнемірів-лічильників рівня пального у резервуарі рівнеміра-лічильника на введеному 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 –</w:t>
      </w:r>
    </w:p>
    <w:p w14:paraId="35A38C8E"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тягнуть за собою накладення штрафу в розмірі 20000 грн.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та/або незареєстрований витратомір-лічильник.</w:t>
      </w:r>
    </w:p>
    <w:p w14:paraId="5E53F136"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Повторне протягом року вчинення на тому самому акцизному складі будь-якого з порушень, передбачених абзацом першим п. 128</w:t>
      </w:r>
      <w:r w:rsidRPr="00551150">
        <w:rPr>
          <w:color w:val="333333"/>
          <w:sz w:val="20"/>
          <w:szCs w:val="20"/>
          <w:vertAlign w:val="superscript"/>
        </w:rPr>
        <w:t>1</w:t>
      </w:r>
      <w:r w:rsidRPr="00551150">
        <w:rPr>
          <w:color w:val="333333"/>
          <w:sz w:val="20"/>
          <w:szCs w:val="20"/>
        </w:rPr>
        <w:t>.1 ст. 128 </w:t>
      </w:r>
      <w:r w:rsidRPr="00551150">
        <w:rPr>
          <w:color w:val="333333"/>
          <w:sz w:val="20"/>
          <w:szCs w:val="20"/>
          <w:vertAlign w:val="superscript"/>
        </w:rPr>
        <w:t>1</w:t>
      </w:r>
      <w:r w:rsidRPr="00551150">
        <w:rPr>
          <w:color w:val="333333"/>
          <w:sz w:val="20"/>
          <w:szCs w:val="20"/>
        </w:rPr>
        <w:t> ПКУ, –</w:t>
      </w:r>
    </w:p>
    <w:p w14:paraId="5559855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тягне за собою накладення штрафу в розмірі 50000 грн.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та/або незареєстрований витратомір-лічильник.</w:t>
      </w:r>
    </w:p>
    <w:p w14:paraId="665D9447"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Норми встановлені 128</w:t>
      </w:r>
      <w:r w:rsidRPr="00551150">
        <w:rPr>
          <w:color w:val="333333"/>
          <w:sz w:val="20"/>
          <w:szCs w:val="20"/>
          <w:vertAlign w:val="superscript"/>
        </w:rPr>
        <w:t>1</w:t>
      </w:r>
      <w:r w:rsidRPr="00551150">
        <w:rPr>
          <w:color w:val="333333"/>
          <w:sz w:val="20"/>
          <w:szCs w:val="20"/>
        </w:rPr>
        <w:t>.1 ст. 128</w:t>
      </w:r>
      <w:r w:rsidRPr="00551150">
        <w:rPr>
          <w:color w:val="333333"/>
          <w:sz w:val="20"/>
          <w:szCs w:val="20"/>
          <w:vertAlign w:val="superscript"/>
        </w:rPr>
        <w:t>1</w:t>
      </w:r>
      <w:r w:rsidRPr="00551150">
        <w:rPr>
          <w:color w:val="333333"/>
          <w:sz w:val="20"/>
          <w:szCs w:val="20"/>
        </w:rPr>
        <w:t> Податкового кодексу України (далі – ПКУ).</w:t>
      </w:r>
    </w:p>
    <w:p w14:paraId="2F0E45AE"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При цьому, згідно з п. 18 підрозділу 5 розділу ХХ «Перехідні положення» ПКУ, норми п. 128</w:t>
      </w:r>
      <w:r w:rsidRPr="00551150">
        <w:rPr>
          <w:color w:val="333333"/>
          <w:sz w:val="20"/>
          <w:szCs w:val="20"/>
          <w:vertAlign w:val="superscript"/>
        </w:rPr>
        <w:t>1</w:t>
      </w:r>
      <w:r w:rsidRPr="00551150">
        <w:rPr>
          <w:color w:val="333333"/>
          <w:sz w:val="20"/>
          <w:szCs w:val="20"/>
        </w:rPr>
        <w:t>.1 ст. 128</w:t>
      </w:r>
      <w:r w:rsidRPr="00551150">
        <w:rPr>
          <w:color w:val="333333"/>
          <w:sz w:val="20"/>
          <w:szCs w:val="20"/>
          <w:vertAlign w:val="superscript"/>
        </w:rPr>
        <w:t>1</w:t>
      </w:r>
      <w:r w:rsidRPr="00551150">
        <w:rPr>
          <w:color w:val="333333"/>
          <w:sz w:val="20"/>
          <w:szCs w:val="20"/>
        </w:rPr>
        <w:t> ПКУ застосовуються:</w:t>
      </w:r>
    </w:p>
    <w:p w14:paraId="5193EE8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6"/>
          <w:color w:val="333333"/>
          <w:sz w:val="20"/>
          <w:szCs w:val="20"/>
        </w:rPr>
        <w:t>► з 01 липня 2019 року</w:t>
      </w:r>
      <w:r w:rsidRPr="00551150">
        <w:rPr>
          <w:color w:val="333333"/>
          <w:sz w:val="20"/>
          <w:szCs w:val="20"/>
        </w:rPr>
        <w:t> – до розпорядника акцизного складу, на акцизному складі якого розташовано резервуари, загальна місткість яких перевищує 20000 куб. метрів (крім розпорядника акцизного складу, який до 01 липня 2019 року не підпадав під визначення платника податку відповідно до п. 212.1 ст. 212 ПКУ);</w:t>
      </w:r>
    </w:p>
    <w:p w14:paraId="3333052B"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6"/>
          <w:color w:val="333333"/>
          <w:sz w:val="20"/>
          <w:szCs w:val="20"/>
        </w:rPr>
        <w:t>► з 01 жовтня 2019 року</w:t>
      </w:r>
      <w:r w:rsidRPr="00551150">
        <w:rPr>
          <w:color w:val="333333"/>
          <w:sz w:val="20"/>
          <w:szCs w:val="20"/>
        </w:rPr>
        <w:t> – до розпорядника акцизного складу, на акцизному складі якого розташовано резервуари, загальна місткість яких перевищує 1000 куб. метрів, але не перевищує 20000 куб. метрів (крім розпорядника акцизного складу, який до 01 липня 2019 року не підпадав під визначення платника податку відповідно до п. 212.1 ст. 212 ПКУ);</w:t>
      </w:r>
    </w:p>
    <w:p w14:paraId="4759FEB7"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6"/>
          <w:color w:val="333333"/>
          <w:sz w:val="20"/>
          <w:szCs w:val="20"/>
        </w:rPr>
        <w:t>► з 01 квітня 2020 року</w:t>
      </w:r>
      <w:r w:rsidRPr="00551150">
        <w:rPr>
          <w:color w:val="333333"/>
          <w:sz w:val="20"/>
          <w:szCs w:val="20"/>
        </w:rPr>
        <w:t> – до розпорядника акцизного складу, на акцизному складі якого розташовано резервуари, загальна місткість яких не перевищує 1000 куб. метрів (крім розпорядника акцизного складу, який до 01 липня 2019 року не підпадав під визначення платника податку відповідно до п. 212.1    ст. 212 ПКУ);</w:t>
      </w:r>
    </w:p>
    <w:p w14:paraId="628D7FE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6"/>
          <w:color w:val="333333"/>
          <w:sz w:val="20"/>
          <w:szCs w:val="20"/>
        </w:rPr>
        <w:t>► з 01 липня 2020 року</w:t>
      </w:r>
      <w:r w:rsidRPr="00551150">
        <w:rPr>
          <w:color w:val="333333"/>
          <w:sz w:val="20"/>
          <w:szCs w:val="20"/>
        </w:rPr>
        <w:t> – до розпорядника акцизного складу, який до 01 липня 2019 року не підпадав під визначення платника податку відповідно до п. 212.1 ст. 212 ПКУ (незалежно від загальної місткості резервуарів, розташованих на акцизному складі такого розпорядника), а також до вітчизняних підприємств, на яких здійснюється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продукцію (пальне).</w:t>
      </w:r>
    </w:p>
    <w:p w14:paraId="696FCCED"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rFonts w:eastAsiaTheme="majorEastAsia"/>
          <w:color w:val="333333"/>
          <w:sz w:val="20"/>
          <w:szCs w:val="20"/>
        </w:rPr>
        <w:t xml:space="preserve">Підписуйтесь на </w:t>
      </w:r>
      <w:proofErr w:type="spellStart"/>
      <w:r w:rsidRPr="00551150">
        <w:rPr>
          <w:rStyle w:val="a5"/>
          <w:rFonts w:eastAsiaTheme="majorEastAsia"/>
          <w:color w:val="333333"/>
          <w:sz w:val="20"/>
          <w:szCs w:val="20"/>
        </w:rPr>
        <w:t>Telegram</w:t>
      </w:r>
      <w:proofErr w:type="spellEnd"/>
      <w:r w:rsidRPr="00551150">
        <w:rPr>
          <w:rStyle w:val="a5"/>
          <w:rFonts w:eastAsiaTheme="majorEastAsia"/>
          <w:color w:val="333333"/>
          <w:sz w:val="20"/>
          <w:szCs w:val="20"/>
        </w:rPr>
        <w:t>-канал Державної податкової служби України</w:t>
      </w:r>
      <w:r w:rsidRPr="00551150">
        <w:rPr>
          <w:color w:val="333333"/>
          <w:sz w:val="20"/>
          <w:szCs w:val="20"/>
        </w:rPr>
        <w:t> </w:t>
      </w:r>
      <w:hyperlink r:id="rId35" w:tgtFrame="_blank" w:history="1">
        <w:r w:rsidRPr="00551150">
          <w:rPr>
            <w:rStyle w:val="a4"/>
            <w:color w:val="00518C"/>
            <w:sz w:val="20"/>
            <w:szCs w:val="20"/>
            <w:u w:val="none"/>
          </w:rPr>
          <w:t>https://t.me/tax_gov_ua</w:t>
        </w:r>
      </w:hyperlink>
    </w:p>
    <w:p w14:paraId="0115996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rFonts w:eastAsiaTheme="majorEastAsia"/>
          <w:color w:val="333333"/>
          <w:sz w:val="20"/>
          <w:szCs w:val="20"/>
        </w:rPr>
        <w:t>Спілкуйся з Податковою службою дистанційно за допомогою сервісу «</w:t>
      </w:r>
      <w:proofErr w:type="spellStart"/>
      <w:r w:rsidRPr="00551150">
        <w:rPr>
          <w:rStyle w:val="a5"/>
          <w:rFonts w:eastAsiaTheme="majorEastAsia"/>
          <w:color w:val="333333"/>
          <w:sz w:val="20"/>
          <w:szCs w:val="20"/>
        </w:rPr>
        <w:fldChar w:fldCharType="begin"/>
      </w:r>
      <w:r w:rsidRPr="00551150">
        <w:rPr>
          <w:rStyle w:val="a5"/>
          <w:rFonts w:eastAsiaTheme="majorEastAsia"/>
          <w:color w:val="333333"/>
          <w:sz w:val="20"/>
          <w:szCs w:val="20"/>
        </w:rPr>
        <w:instrText xml:space="preserve"> HYPERLINK "https://t.me/infoTAXbot" \t "_blank" </w:instrText>
      </w:r>
      <w:r w:rsidRPr="00551150">
        <w:rPr>
          <w:rStyle w:val="a5"/>
          <w:rFonts w:eastAsiaTheme="majorEastAsia"/>
          <w:color w:val="333333"/>
          <w:sz w:val="20"/>
          <w:szCs w:val="20"/>
        </w:rPr>
        <w:fldChar w:fldCharType="separate"/>
      </w:r>
      <w:r w:rsidRPr="00551150">
        <w:rPr>
          <w:rStyle w:val="a4"/>
          <w:i/>
          <w:iCs/>
          <w:color w:val="00518C"/>
          <w:sz w:val="20"/>
          <w:szCs w:val="20"/>
          <w:u w:val="none"/>
        </w:rPr>
        <w:t>InfoTAX</w:t>
      </w:r>
      <w:proofErr w:type="spellEnd"/>
      <w:r w:rsidRPr="00551150">
        <w:rPr>
          <w:rStyle w:val="a5"/>
          <w:rFonts w:eastAsiaTheme="majorEastAsia"/>
          <w:color w:val="333333"/>
          <w:sz w:val="20"/>
          <w:szCs w:val="20"/>
        </w:rPr>
        <w:fldChar w:fldCharType="end"/>
      </w:r>
      <w:r w:rsidRPr="00551150">
        <w:rPr>
          <w:rStyle w:val="a5"/>
          <w:rFonts w:eastAsiaTheme="majorEastAsia"/>
          <w:color w:val="333333"/>
          <w:sz w:val="20"/>
          <w:szCs w:val="20"/>
        </w:rPr>
        <w:t>»</w:t>
      </w:r>
    </w:p>
    <w:p w14:paraId="730E437E" w14:textId="77777777" w:rsidR="00757B0D" w:rsidRPr="00551150" w:rsidRDefault="00757B0D" w:rsidP="00797D13">
      <w:pPr>
        <w:shd w:val="clear" w:color="auto" w:fill="FFFFFF"/>
        <w:spacing w:after="0" w:line="240" w:lineRule="auto"/>
        <w:jc w:val="both"/>
        <w:rPr>
          <w:rFonts w:ascii="Times New Roman" w:eastAsia="Times New Roman" w:hAnsi="Times New Roman" w:cs="Times New Roman"/>
          <w:i/>
          <w:iCs/>
          <w:color w:val="333333"/>
          <w:sz w:val="20"/>
          <w:szCs w:val="20"/>
          <w:lang w:eastAsia="uk-UA"/>
        </w:rPr>
      </w:pPr>
    </w:p>
    <w:p w14:paraId="2C1FC1EA"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Тимчасове розміщення відходів, у тому числі небезпечних: що з екологічним податком?</w:t>
      </w:r>
    </w:p>
    <w:p w14:paraId="2C5B516A"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звертає увагу, що  розміщення відходів –  це постійне (остаточне) перебування або захоронення відходів у спеціально відведених для цього місцях чи об’єктах (місцях розміщення відходів, сховищах, полігонах, комплексах, спорудах, ділянках надр тощо), на використання яких отримано дозволи уповноважених органів (</w:t>
      </w:r>
      <w:proofErr w:type="spellStart"/>
      <w:r w:rsidRPr="00551150">
        <w:rPr>
          <w:color w:val="333333"/>
          <w:sz w:val="20"/>
          <w:szCs w:val="20"/>
        </w:rPr>
        <w:t>п.п</w:t>
      </w:r>
      <w:proofErr w:type="spellEnd"/>
      <w:r w:rsidRPr="00551150">
        <w:rPr>
          <w:color w:val="333333"/>
          <w:sz w:val="20"/>
          <w:szCs w:val="20"/>
        </w:rPr>
        <w:t>. 14.1.223 п. 14.1 ст. 14 Податкового кодексу України (далі – ПКУ)).</w:t>
      </w:r>
    </w:p>
    <w:p w14:paraId="464F0AB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Нормами </w:t>
      </w:r>
      <w:proofErr w:type="spellStart"/>
      <w:r w:rsidRPr="00551150">
        <w:rPr>
          <w:color w:val="333333"/>
          <w:sz w:val="20"/>
          <w:szCs w:val="20"/>
        </w:rPr>
        <w:t>п.п</w:t>
      </w:r>
      <w:proofErr w:type="spellEnd"/>
      <w:r w:rsidRPr="00551150">
        <w:rPr>
          <w:color w:val="333333"/>
          <w:sz w:val="20"/>
          <w:szCs w:val="20"/>
        </w:rPr>
        <w:t>. 240.1.3 п. 240.1 ст. 240 ПКУ встановлено, що 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 розміщення відходів (крім розміщення окремих видів (класів) відходів як вторинної сировини, що розміщуються на власних територіях (об’єктах) суб’єктів господарювання).</w:t>
      </w:r>
    </w:p>
    <w:p w14:paraId="615A61E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Суб’єкти господарювання, які здійснюють тимчасове розміщення (зберігання) відходів, в тому числі небезпечних (акумулятори, шини, люмінесцентні лампи тощо) до їх передачі на утилізацію та захоронення, не є платниками екологічного податку за умови наявності у них договору на видалення та утилізацію відходів з суб’єктами господарювання (комунальними або спеціалізованими підприємствами тощо).</w:t>
      </w:r>
    </w:p>
    <w:p w14:paraId="636A8B7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Суб’єкти господарювання, які здійснюють тимчасове розміщення (зберігання) відходів, в тому числі небезпечних (акумулятори, шини, люмінесцентні лампи тощо), є платниками екологічного податку у разі відсутності у них договору на видалення та утилізацію відходів, в якому визначаються терміни передачі відходів на утилізацію та захоронення.</w:t>
      </w:r>
    </w:p>
    <w:p w14:paraId="09756F6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36" w:tgtFrame="_blank" w:history="1">
        <w:r w:rsidRPr="00551150">
          <w:rPr>
            <w:rStyle w:val="a4"/>
            <w:color w:val="00518C"/>
            <w:sz w:val="20"/>
            <w:szCs w:val="20"/>
            <w:u w:val="none"/>
          </w:rPr>
          <w:t>https://t.me/tax_gov_ua</w:t>
        </w:r>
      </w:hyperlink>
    </w:p>
    <w:p w14:paraId="793FC970"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15D1594F" w14:textId="77777777" w:rsidR="00757B0D" w:rsidRPr="00551150" w:rsidRDefault="00757B0D" w:rsidP="00797D13">
      <w:pPr>
        <w:pStyle w:val="a3"/>
        <w:shd w:val="clear" w:color="auto" w:fill="FFFFFF"/>
        <w:spacing w:before="0" w:beforeAutospacing="0" w:after="0" w:afterAutospacing="0"/>
        <w:jc w:val="both"/>
        <w:rPr>
          <w:color w:val="333333"/>
          <w:sz w:val="20"/>
          <w:szCs w:val="20"/>
        </w:rPr>
      </w:pPr>
    </w:p>
    <w:p w14:paraId="502DFCF2"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Для зручності платників ПКУ передбачено декілька способів подання податкових декларацій</w:t>
      </w:r>
    </w:p>
    <w:p w14:paraId="3208BC3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нагадує, що згідно з п. 49.3 ст. 49 Податкового кодексу України від (далі – ПКУ) податкова декларація подається за вибором платника податків, якщо інше не передбачено ПКУ, в один із таких способів:</w:t>
      </w:r>
    </w:p>
    <w:p w14:paraId="14286AD6"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а) особисто платником податків або уповноваженою на це особою;</w:t>
      </w:r>
    </w:p>
    <w:p w14:paraId="6D974EB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б) надсилається поштою з повідомленням про вручення та з описом вкладення;</w:t>
      </w:r>
    </w:p>
    <w:p w14:paraId="60B3741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в)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зі змінами та доповненнями (далі – Закон № 851) та від 05 жовтня 2017 року № 2155-VIII «Про електронні довірчі послуги» зі змінами та доповненнями (далі – Закон № 2155).</w:t>
      </w:r>
    </w:p>
    <w:p w14:paraId="5F792D0F"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lastRenderedPageBreak/>
        <w:t>Єдиною підставою для неприйняття податкової декларації засобами електронного зв’язку в електронній формі є недійсність кваліфікованого електронного підпису чи печатки такого платника податків, у тому числі у зв’язку із закінченням строку дії відповідного сертифіката відкритого ключа, за умови що така податкова декларація відповідає всім вимогам електронного документа, містить достовірні обов’язкові реквізити та надана у форматі, доступному для її технічної обробки.</w:t>
      </w:r>
    </w:p>
    <w:p w14:paraId="46C273B6"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Відповідно до п. 49.4 ст. 49 ПКУ платники податків, що належать до великих та середніх підприємств, подають податкові декларації контролюючому органу в електронній формі з дотриманням вимог законів № 851 та № 2155.</w:t>
      </w:r>
    </w:p>
    <w:p w14:paraId="2CDDF01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Податкова звітність з податку на додану вартість подається в електронній формі контролюючому органу всіма платниками ПДВ з дотриманням вимог законів № 851 та № 2155.</w:t>
      </w:r>
    </w:p>
    <w:p w14:paraId="5950C6E6"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Фінансова звітність, звіт про фінансовий стан (баланс) та звіт про прибутки та збитки та інший сукупний дохід (звіт про фінансові результати), що подаються згідно з вимогами абзаців першого та другого п. 46.2 ст. 46 ПКУ, подаються в електронній формі з дотриманням вимог законів № 851 та № 2155 до контролюючих органів платниками податку на прибуток підприємств та неприбутковими підприємствами, установами, організаціями, які подають податкову звітність в електронній формі.</w:t>
      </w:r>
    </w:p>
    <w:p w14:paraId="0AEB3AE7"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37" w:tgtFrame="_blank" w:history="1">
        <w:r w:rsidRPr="00551150">
          <w:rPr>
            <w:rStyle w:val="a4"/>
            <w:color w:val="00518C"/>
            <w:sz w:val="20"/>
            <w:szCs w:val="20"/>
            <w:u w:val="none"/>
          </w:rPr>
          <w:t>https://t.me/tax_gov_ua</w:t>
        </w:r>
      </w:hyperlink>
    </w:p>
    <w:p w14:paraId="7D3F5F1F"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3AEB3962" w14:textId="77777777" w:rsidR="00757B0D" w:rsidRPr="00551150" w:rsidRDefault="00757B0D" w:rsidP="00797D13">
      <w:pPr>
        <w:pStyle w:val="a3"/>
        <w:shd w:val="clear" w:color="auto" w:fill="FFFFFF"/>
        <w:spacing w:before="0" w:beforeAutospacing="0" w:after="0" w:afterAutospacing="0"/>
        <w:jc w:val="both"/>
        <w:rPr>
          <w:color w:val="333333"/>
          <w:sz w:val="20"/>
          <w:szCs w:val="20"/>
        </w:rPr>
      </w:pPr>
    </w:p>
    <w:p w14:paraId="457539DA" w14:textId="77777777" w:rsidR="00551150" w:rsidRPr="00797D13" w:rsidRDefault="00551150" w:rsidP="00797D13">
      <w:pPr>
        <w:pStyle w:val="1"/>
        <w:shd w:val="clear" w:color="auto" w:fill="FFFFFF"/>
        <w:spacing w:before="0" w:beforeAutospacing="0" w:after="0" w:afterAutospacing="0"/>
        <w:rPr>
          <w:color w:val="333333"/>
          <w:sz w:val="20"/>
          <w:szCs w:val="20"/>
        </w:rPr>
      </w:pPr>
      <w:r w:rsidRPr="00797D13">
        <w:rPr>
          <w:color w:val="333333"/>
          <w:sz w:val="20"/>
          <w:szCs w:val="20"/>
        </w:rPr>
        <w:t>Перевірити легальність алкогольного напою можливо за допомогою мобільного пристрою</w:t>
      </w:r>
    </w:p>
    <w:p w14:paraId="56210C3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Головне управління ДПС у Дніпропетровській області звертає увагу, що ДПС України розроблено електронний сервіс, який надає можливість споживачам швидко перевірити легальність акцизної марки, а отже – і алкогольного напою.</w:t>
      </w:r>
    </w:p>
    <w:p w14:paraId="4CDDF3D7"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Так, акцизна марка для алкогольних напоїв містить два штрих коди: це – двомірний штрих-код швидкого реагування (QR-код) та лінійний штрих-код.</w:t>
      </w:r>
    </w:p>
    <w:p w14:paraId="79E06DD9"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Штрих-код містить інформацію про серію та номер марки.</w:t>
      </w:r>
    </w:p>
    <w:p w14:paraId="31E30981"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QR-код – інформацію про серію та номер марки, реквізити покупця марки: для юридичних осіб – код згідно з ЄДРПОУ, для фізичних осіб – підприємців – код, який відображає реєстраційний номер облікової картки платника податків, а також посилання на </w:t>
      </w:r>
      <w:proofErr w:type="spellStart"/>
      <w:r w:rsidRPr="00551150">
        <w:rPr>
          <w:color w:val="333333"/>
          <w:sz w:val="20"/>
          <w:szCs w:val="20"/>
        </w:rPr>
        <w:t>вебресурс</w:t>
      </w:r>
      <w:proofErr w:type="spellEnd"/>
      <w:r w:rsidRPr="00551150">
        <w:rPr>
          <w:color w:val="333333"/>
          <w:sz w:val="20"/>
          <w:szCs w:val="20"/>
        </w:rPr>
        <w:t xml:space="preserve"> для перевірки марки.</w:t>
      </w:r>
    </w:p>
    <w:p w14:paraId="6DF07473"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Саме за допомогою QR-коду споживачі, скориставшись гаджетами, можуть швидко виявити легальність алкогольного напою.</w:t>
      </w:r>
    </w:p>
    <w:p w14:paraId="3CB050C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Для цього на мобільний пристрій необхідно встановити програму, яка зчитує QR-коди. Такі додатки можна завантажити безкоштовно за допомогою </w:t>
      </w:r>
      <w:proofErr w:type="spellStart"/>
      <w:r w:rsidRPr="00551150">
        <w:rPr>
          <w:rStyle w:val="a5"/>
          <w:color w:val="333333"/>
          <w:sz w:val="20"/>
          <w:szCs w:val="20"/>
        </w:rPr>
        <w:t>GooglePlay</w:t>
      </w:r>
      <w:proofErr w:type="spellEnd"/>
      <w:r w:rsidRPr="00551150">
        <w:rPr>
          <w:color w:val="333333"/>
          <w:sz w:val="20"/>
          <w:szCs w:val="20"/>
        </w:rPr>
        <w:t> або </w:t>
      </w:r>
      <w:proofErr w:type="spellStart"/>
      <w:r w:rsidRPr="00551150">
        <w:rPr>
          <w:rStyle w:val="a5"/>
          <w:color w:val="333333"/>
          <w:sz w:val="20"/>
          <w:szCs w:val="20"/>
        </w:rPr>
        <w:t>AppStore</w:t>
      </w:r>
      <w:proofErr w:type="spellEnd"/>
      <w:r w:rsidRPr="00551150">
        <w:rPr>
          <w:color w:val="333333"/>
          <w:sz w:val="20"/>
          <w:szCs w:val="20"/>
        </w:rPr>
        <w:t>.</w:t>
      </w:r>
    </w:p>
    <w:p w14:paraId="53176C1C"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 xml:space="preserve">Під час сканування QR-коду, який нанесено на марку акцизного податку мобільним пристроєм, здійснюється перехід на </w:t>
      </w:r>
      <w:proofErr w:type="spellStart"/>
      <w:r w:rsidRPr="00551150">
        <w:rPr>
          <w:color w:val="333333"/>
          <w:sz w:val="20"/>
          <w:szCs w:val="20"/>
        </w:rPr>
        <w:t>вебресурс</w:t>
      </w:r>
      <w:proofErr w:type="spellEnd"/>
      <w:r w:rsidRPr="00551150">
        <w:rPr>
          <w:color w:val="333333"/>
          <w:sz w:val="20"/>
          <w:szCs w:val="20"/>
        </w:rPr>
        <w:t> </w:t>
      </w:r>
      <w:hyperlink r:id="rId38" w:history="1">
        <w:r w:rsidRPr="00551150">
          <w:rPr>
            <w:rStyle w:val="a4"/>
            <w:color w:val="00518C"/>
            <w:sz w:val="20"/>
            <w:szCs w:val="20"/>
            <w:u w:val="none"/>
          </w:rPr>
          <w:t>https://cabinet.tax.gov.ua/registers/mark</w:t>
        </w:r>
      </w:hyperlink>
      <w:r w:rsidRPr="00551150">
        <w:rPr>
          <w:color w:val="333333"/>
          <w:sz w:val="20"/>
          <w:szCs w:val="20"/>
        </w:rPr>
        <w:t xml:space="preserve"> для миттєвої перевірки марки. У разі неможливості зчитування QR-коду за суб’єктивними причинами (розірвано код, </w:t>
      </w:r>
      <w:proofErr w:type="spellStart"/>
      <w:r w:rsidRPr="00551150">
        <w:rPr>
          <w:color w:val="333333"/>
          <w:sz w:val="20"/>
          <w:szCs w:val="20"/>
        </w:rPr>
        <w:t>зам’ято</w:t>
      </w:r>
      <w:proofErr w:type="spellEnd"/>
      <w:r w:rsidRPr="00551150">
        <w:rPr>
          <w:color w:val="333333"/>
          <w:sz w:val="20"/>
          <w:szCs w:val="20"/>
        </w:rPr>
        <w:t xml:space="preserve"> тощо), або за відсутності необхідного функціоналу на гаджеті, інформацію можна перевірити і в такий спосіб: необхідно ввійти до відкритої частини Електронного кабінету за посиланням </w:t>
      </w:r>
      <w:hyperlink r:id="rId39" w:history="1">
        <w:r w:rsidRPr="00551150">
          <w:rPr>
            <w:rStyle w:val="a4"/>
            <w:color w:val="00518C"/>
            <w:sz w:val="20"/>
            <w:szCs w:val="20"/>
            <w:u w:val="none"/>
          </w:rPr>
          <w:t>www.cabinet.tax.gov.ua</w:t>
        </w:r>
      </w:hyperlink>
      <w:r w:rsidRPr="00551150">
        <w:rPr>
          <w:color w:val="333333"/>
          <w:sz w:val="20"/>
          <w:szCs w:val="20"/>
        </w:rPr>
        <w:t xml:space="preserve">, або скориставшись </w:t>
      </w:r>
      <w:proofErr w:type="spellStart"/>
      <w:r w:rsidRPr="00551150">
        <w:rPr>
          <w:color w:val="333333"/>
          <w:sz w:val="20"/>
          <w:szCs w:val="20"/>
        </w:rPr>
        <w:t>вебпорталом</w:t>
      </w:r>
      <w:proofErr w:type="spellEnd"/>
      <w:r w:rsidRPr="00551150">
        <w:rPr>
          <w:color w:val="333333"/>
          <w:sz w:val="20"/>
          <w:szCs w:val="20"/>
        </w:rPr>
        <w:t xml:space="preserve"> ДПС (</w:t>
      </w:r>
      <w:hyperlink r:id="rId40" w:history="1">
        <w:r w:rsidRPr="00551150">
          <w:rPr>
            <w:rStyle w:val="a4"/>
            <w:color w:val="00518C"/>
            <w:sz w:val="20"/>
            <w:szCs w:val="20"/>
            <w:u w:val="none"/>
          </w:rPr>
          <w:t>www.tax.gov.ua</w:t>
        </w:r>
      </w:hyperlink>
      <w:r w:rsidRPr="00551150">
        <w:rPr>
          <w:color w:val="333333"/>
          <w:sz w:val="20"/>
          <w:szCs w:val="20"/>
        </w:rPr>
        <w:t>). У меню </w:t>
      </w:r>
      <w:r w:rsidRPr="00551150">
        <w:rPr>
          <w:rStyle w:val="a5"/>
          <w:color w:val="333333"/>
          <w:sz w:val="20"/>
          <w:szCs w:val="20"/>
        </w:rPr>
        <w:t>«Реєстри»</w:t>
      </w:r>
      <w:r w:rsidRPr="00551150">
        <w:rPr>
          <w:color w:val="333333"/>
          <w:sz w:val="20"/>
          <w:szCs w:val="20"/>
        </w:rPr>
        <w:t> обрати сервіс </w:t>
      </w:r>
      <w:r w:rsidRPr="00551150">
        <w:rPr>
          <w:rStyle w:val="a5"/>
          <w:color w:val="333333"/>
          <w:sz w:val="20"/>
          <w:szCs w:val="20"/>
        </w:rPr>
        <w:t>«Пошук акцизної марки»</w:t>
      </w:r>
      <w:r w:rsidRPr="00551150">
        <w:rPr>
          <w:color w:val="333333"/>
          <w:sz w:val="20"/>
          <w:szCs w:val="20"/>
        </w:rPr>
        <w:t> та заповнити зазначені поля.</w:t>
      </w:r>
    </w:p>
    <w:p w14:paraId="449B402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color w:val="333333"/>
          <w:sz w:val="20"/>
          <w:szCs w:val="20"/>
        </w:rPr>
        <w:t>Якщо інформація про суб’єкта господарювання у сервісі відсутня, це може свідчити про фальсифікований товар. У такому випадку громадянин може повідомити про це податкову службу письмово на адресу </w:t>
      </w:r>
      <w:hyperlink r:id="rId41" w:history="1">
        <w:r w:rsidRPr="00551150">
          <w:rPr>
            <w:rStyle w:val="a4"/>
            <w:color w:val="00518C"/>
            <w:sz w:val="20"/>
            <w:szCs w:val="20"/>
            <w:u w:val="none"/>
          </w:rPr>
          <w:t>infozvit@tax.gov.ua</w:t>
        </w:r>
      </w:hyperlink>
      <w:r w:rsidRPr="00551150">
        <w:rPr>
          <w:color w:val="333333"/>
          <w:sz w:val="20"/>
          <w:szCs w:val="20"/>
        </w:rPr>
        <w:t> або за телефоном </w:t>
      </w:r>
      <w:r w:rsidRPr="00551150">
        <w:rPr>
          <w:rStyle w:val="a6"/>
          <w:rFonts w:eastAsiaTheme="majorEastAsia"/>
          <w:color w:val="333333"/>
          <w:sz w:val="20"/>
          <w:szCs w:val="20"/>
        </w:rPr>
        <w:t>0800 501 007</w:t>
      </w:r>
      <w:r w:rsidRPr="00551150">
        <w:rPr>
          <w:color w:val="333333"/>
          <w:sz w:val="20"/>
          <w:szCs w:val="20"/>
        </w:rPr>
        <w:t>.</w:t>
      </w:r>
    </w:p>
    <w:p w14:paraId="12F89A58"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 xml:space="preserve">Підписуйтесь на </w:t>
      </w:r>
      <w:proofErr w:type="spellStart"/>
      <w:r w:rsidRPr="00551150">
        <w:rPr>
          <w:rStyle w:val="a5"/>
          <w:color w:val="333333"/>
          <w:sz w:val="20"/>
          <w:szCs w:val="20"/>
        </w:rPr>
        <w:t>Telegram</w:t>
      </w:r>
      <w:proofErr w:type="spellEnd"/>
      <w:r w:rsidRPr="00551150">
        <w:rPr>
          <w:rStyle w:val="a5"/>
          <w:color w:val="333333"/>
          <w:sz w:val="20"/>
          <w:szCs w:val="20"/>
        </w:rPr>
        <w:t>-канал Державної податкової служби України</w:t>
      </w:r>
      <w:r w:rsidRPr="00551150">
        <w:rPr>
          <w:color w:val="333333"/>
          <w:sz w:val="20"/>
          <w:szCs w:val="20"/>
        </w:rPr>
        <w:t> </w:t>
      </w:r>
      <w:hyperlink r:id="rId42" w:tgtFrame="_blank" w:history="1">
        <w:r w:rsidRPr="00551150">
          <w:rPr>
            <w:rStyle w:val="a4"/>
            <w:color w:val="00518C"/>
            <w:sz w:val="20"/>
            <w:szCs w:val="20"/>
            <w:u w:val="none"/>
          </w:rPr>
          <w:t>https://t.me/tax_gov_ua</w:t>
        </w:r>
      </w:hyperlink>
    </w:p>
    <w:p w14:paraId="6645DFB5"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551150">
        <w:rPr>
          <w:rStyle w:val="a5"/>
          <w:color w:val="333333"/>
          <w:sz w:val="20"/>
          <w:szCs w:val="20"/>
        </w:rPr>
        <w:t>Спілкуйся з Податковою службою дистанційно за допомогою сервісу «</w:t>
      </w:r>
      <w:proofErr w:type="spellStart"/>
      <w:r w:rsidRPr="00551150">
        <w:rPr>
          <w:rStyle w:val="a5"/>
          <w:color w:val="333333"/>
          <w:sz w:val="20"/>
          <w:szCs w:val="20"/>
        </w:rPr>
        <w:fldChar w:fldCharType="begin"/>
      </w:r>
      <w:r w:rsidRPr="00551150">
        <w:rPr>
          <w:rStyle w:val="a5"/>
          <w:color w:val="333333"/>
          <w:sz w:val="20"/>
          <w:szCs w:val="20"/>
        </w:rPr>
        <w:instrText xml:space="preserve"> HYPERLINK "https://t.me/infoTAXbot" \t "_blank" </w:instrText>
      </w:r>
      <w:r w:rsidRPr="00551150">
        <w:rPr>
          <w:rStyle w:val="a5"/>
          <w:color w:val="333333"/>
          <w:sz w:val="20"/>
          <w:szCs w:val="20"/>
        </w:rPr>
        <w:fldChar w:fldCharType="separate"/>
      </w:r>
      <w:r w:rsidRPr="00551150">
        <w:rPr>
          <w:rStyle w:val="a4"/>
          <w:i/>
          <w:iCs/>
          <w:color w:val="00518C"/>
          <w:sz w:val="20"/>
          <w:szCs w:val="20"/>
          <w:u w:val="none"/>
        </w:rPr>
        <w:t>InfoTAX</w:t>
      </w:r>
      <w:proofErr w:type="spellEnd"/>
      <w:r w:rsidRPr="00551150">
        <w:rPr>
          <w:rStyle w:val="a5"/>
          <w:color w:val="333333"/>
          <w:sz w:val="20"/>
          <w:szCs w:val="20"/>
        </w:rPr>
        <w:fldChar w:fldCharType="end"/>
      </w:r>
      <w:r w:rsidRPr="00551150">
        <w:rPr>
          <w:rStyle w:val="a5"/>
          <w:color w:val="333333"/>
          <w:sz w:val="20"/>
          <w:szCs w:val="20"/>
        </w:rPr>
        <w:t>»</w:t>
      </w:r>
    </w:p>
    <w:p w14:paraId="20FCC426" w14:textId="77777777" w:rsidR="00A72476" w:rsidRPr="00551150" w:rsidRDefault="00A72476" w:rsidP="00797D13">
      <w:pPr>
        <w:pStyle w:val="a3"/>
        <w:shd w:val="clear" w:color="auto" w:fill="FFFFFF"/>
        <w:spacing w:before="0" w:beforeAutospacing="0" w:after="0" w:afterAutospacing="0"/>
        <w:jc w:val="both"/>
        <w:rPr>
          <w:color w:val="333333"/>
          <w:sz w:val="20"/>
          <w:szCs w:val="20"/>
        </w:rPr>
      </w:pPr>
    </w:p>
    <w:p w14:paraId="18314AFB" w14:textId="77777777" w:rsidR="00551150" w:rsidRPr="00AF03C9" w:rsidRDefault="00551150" w:rsidP="00797D13">
      <w:pPr>
        <w:pStyle w:val="1"/>
        <w:shd w:val="clear" w:color="auto" w:fill="FFFFFF"/>
        <w:spacing w:before="0" w:beforeAutospacing="0" w:after="0" w:afterAutospacing="0"/>
        <w:rPr>
          <w:color w:val="333333"/>
          <w:sz w:val="20"/>
          <w:szCs w:val="20"/>
        </w:rPr>
      </w:pPr>
      <w:bookmarkStart w:id="0" w:name="_Hlk62131347"/>
      <w:r w:rsidRPr="00AF03C9">
        <w:rPr>
          <w:color w:val="333333"/>
          <w:sz w:val="20"/>
          <w:szCs w:val="20"/>
        </w:rPr>
        <w:t>Увага шахраї!</w:t>
      </w:r>
    </w:p>
    <w:p w14:paraId="0D8284FB"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Управлінням з питань запобігання та виявлення корупції Головного управління ДПС у Дніпропетровській (далі – ГУ ДПС) області фіксуються спроби телефонного психологічного тиску шахраїв на представників підприємницької діяльності з метою ознайомлення з їх фінансовою документацією.</w:t>
      </w:r>
    </w:p>
    <w:p w14:paraId="63345C09"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Так, використовуючи телефонні номери 095 621 3363, 095 365 8294 і прикриваючись нібито належністю до Лівобережної державної податкової інспекції, невідомі особи вимагають від суб’єктів господарювання доступ до інформації з фінансових документів, відомостей щодо господарської діяльності, чим відверте дискредитують працівників державної служби, негативно впливають на їх ділову репутацію та честь. </w:t>
      </w:r>
    </w:p>
    <w:p w14:paraId="6ABBB0B7"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ГУ ДПС у Дніпропетровській області звертається до платників податків бути обачними, не піддаватися на провокації. У разі виникнення вказаних ситуацій, вчинення протиправних дій від імені працівників ДПС, негайно звертатись до Національної поліції за телефоном 102.</w:t>
      </w:r>
    </w:p>
    <w:p w14:paraId="0967FEE4" w14:textId="65C03CF5" w:rsidR="00247727" w:rsidRPr="00AF03C9" w:rsidRDefault="00247727"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1849FB06" w14:textId="77777777" w:rsidR="00044E96" w:rsidRPr="00AF03C9" w:rsidRDefault="00044E96" w:rsidP="00797D13">
      <w:pPr>
        <w:pStyle w:val="1"/>
        <w:shd w:val="clear" w:color="auto" w:fill="FFFFFF"/>
        <w:spacing w:before="0" w:beforeAutospacing="0" w:after="0" w:afterAutospacing="0"/>
        <w:rPr>
          <w:color w:val="333333"/>
          <w:sz w:val="20"/>
          <w:szCs w:val="20"/>
        </w:rPr>
      </w:pPr>
      <w:r w:rsidRPr="00AF03C9">
        <w:rPr>
          <w:color w:val="333333"/>
          <w:sz w:val="20"/>
          <w:szCs w:val="20"/>
        </w:rPr>
        <w:t>Дайджест від податкової: оновлені форми звітності, які застосовуються з квітня 2021 року</w:t>
      </w:r>
    </w:p>
    <w:p w14:paraId="6999220C" w14:textId="56866230" w:rsidR="00044E96" w:rsidRPr="00AF03C9" w:rsidRDefault="00E63DE6"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І</w:t>
      </w:r>
      <w:r w:rsidR="00044E96" w:rsidRPr="00AF03C9">
        <w:rPr>
          <w:color w:val="333333"/>
          <w:sz w:val="20"/>
          <w:szCs w:val="20"/>
        </w:rPr>
        <w:t>нформує</w:t>
      </w:r>
      <w:r w:rsidRPr="00AF03C9">
        <w:rPr>
          <w:color w:val="333333"/>
          <w:sz w:val="20"/>
          <w:szCs w:val="20"/>
        </w:rPr>
        <w:t>мо</w:t>
      </w:r>
      <w:r w:rsidR="00044E96" w:rsidRPr="00AF03C9">
        <w:rPr>
          <w:color w:val="333333"/>
          <w:sz w:val="20"/>
          <w:szCs w:val="20"/>
        </w:rPr>
        <w:t>, що за березень 2021 року платниками подається декларація з ПДВ за оновленою формою, затвердженою наказом Міністерства фінансів України (МФУ) від 01.03.2021 № 131 «Про внесення змін до деяких нормативно-правових актів Міністерства фінансів України» (зареєстровано у Міністерстві юстиції України 11.03.2021 за № 310/35932).</w:t>
      </w:r>
    </w:p>
    <w:p w14:paraId="32BC04D8" w14:textId="77777777" w:rsidR="00044E96" w:rsidRPr="00AF03C9" w:rsidRDefault="00044E96"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Також платники акцизного податку звітують за березень 2021 року за зміненою формою декларації, затвердженою наказом МФУ від 08.12.2020 № 747 «Про затвердження Змін до форми декларації акцизного податку та Порядку заповнення та подання декларації акцизного податку» (зареєстровано у Міністерстві юстиції України 03.02.2021 за № 145/35767).</w:t>
      </w:r>
    </w:p>
    <w:p w14:paraId="7212AE2E" w14:textId="77777777" w:rsidR="00044E96" w:rsidRPr="00AF03C9" w:rsidRDefault="00044E96"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Крім того, у квітні 2021 року вперше звітуємо за оновленою формою декларації з податку на прибуток підприємств, затвердженою наказом МФУ від 29.10.2020 № 649 «Про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фінансів України від 13 червня 2016 року № 544» (зареєстровано в Міністерстві юстиції України 18 листопада 2020 р. за № 1143/35426). Декларація за оновленою формою подається за підсумками І кварталу 2021 року.</w:t>
      </w:r>
    </w:p>
    <w:p w14:paraId="51B10123" w14:textId="77777777" w:rsidR="00044E96" w:rsidRPr="00AF03C9" w:rsidRDefault="00044E96" w:rsidP="00797D13">
      <w:pPr>
        <w:pStyle w:val="a3"/>
        <w:shd w:val="clear" w:color="auto" w:fill="FFFFFF"/>
        <w:spacing w:before="0" w:beforeAutospacing="0" w:after="0" w:afterAutospacing="0"/>
        <w:jc w:val="both"/>
        <w:rPr>
          <w:color w:val="333333"/>
          <w:sz w:val="20"/>
          <w:szCs w:val="20"/>
        </w:rPr>
      </w:pPr>
      <w:r w:rsidRPr="00AF03C9">
        <w:rPr>
          <w:rStyle w:val="a5"/>
          <w:color w:val="333333"/>
          <w:sz w:val="20"/>
          <w:szCs w:val="20"/>
        </w:rPr>
        <w:t xml:space="preserve">Підписуйтесь на </w:t>
      </w:r>
      <w:proofErr w:type="spellStart"/>
      <w:r w:rsidRPr="00AF03C9">
        <w:rPr>
          <w:rStyle w:val="a5"/>
          <w:color w:val="333333"/>
          <w:sz w:val="20"/>
          <w:szCs w:val="20"/>
        </w:rPr>
        <w:t>Telegram</w:t>
      </w:r>
      <w:proofErr w:type="spellEnd"/>
      <w:r w:rsidRPr="00AF03C9">
        <w:rPr>
          <w:rStyle w:val="a5"/>
          <w:color w:val="333333"/>
          <w:sz w:val="20"/>
          <w:szCs w:val="20"/>
        </w:rPr>
        <w:t>-канал Державної податкової служби України</w:t>
      </w:r>
      <w:r w:rsidRPr="00AF03C9">
        <w:rPr>
          <w:color w:val="333333"/>
          <w:sz w:val="20"/>
          <w:szCs w:val="20"/>
        </w:rPr>
        <w:t> </w:t>
      </w:r>
      <w:hyperlink r:id="rId43" w:tgtFrame="_blank" w:history="1">
        <w:r w:rsidRPr="00AF03C9">
          <w:rPr>
            <w:rStyle w:val="a4"/>
            <w:color w:val="00518C"/>
            <w:sz w:val="20"/>
            <w:szCs w:val="20"/>
            <w:u w:val="none"/>
          </w:rPr>
          <w:t>https://t.me/tax_gov_ua</w:t>
        </w:r>
      </w:hyperlink>
    </w:p>
    <w:p w14:paraId="0E85813F" w14:textId="77777777" w:rsidR="00044E96" w:rsidRPr="00AF03C9" w:rsidRDefault="00044E96" w:rsidP="00797D13">
      <w:pPr>
        <w:pStyle w:val="a3"/>
        <w:shd w:val="clear" w:color="auto" w:fill="FFFFFF"/>
        <w:spacing w:before="0" w:beforeAutospacing="0" w:after="0" w:afterAutospacing="0"/>
        <w:jc w:val="both"/>
        <w:rPr>
          <w:color w:val="333333"/>
          <w:sz w:val="20"/>
          <w:szCs w:val="20"/>
        </w:rPr>
      </w:pPr>
      <w:r w:rsidRPr="00AF03C9">
        <w:rPr>
          <w:rStyle w:val="a5"/>
          <w:color w:val="333333"/>
          <w:sz w:val="20"/>
          <w:szCs w:val="20"/>
        </w:rPr>
        <w:t>Спілкуйся з Податковою службою дистанційно за допомогою сервісу «</w:t>
      </w:r>
      <w:proofErr w:type="spellStart"/>
      <w:r w:rsidR="00215CF7" w:rsidRPr="00AF03C9">
        <w:fldChar w:fldCharType="begin"/>
      </w:r>
      <w:r w:rsidR="00215CF7" w:rsidRPr="00AF03C9">
        <w:rPr>
          <w:sz w:val="20"/>
          <w:szCs w:val="20"/>
        </w:rPr>
        <w:instrText xml:space="preserve"> HYPERLINK "https://t.me/infoTAXbot" \t "_blank" </w:instrText>
      </w:r>
      <w:r w:rsidR="00215CF7" w:rsidRPr="00AF03C9">
        <w:fldChar w:fldCharType="separate"/>
      </w:r>
      <w:r w:rsidRPr="00AF03C9">
        <w:rPr>
          <w:rStyle w:val="a4"/>
          <w:i/>
          <w:iCs/>
          <w:color w:val="00518C"/>
          <w:sz w:val="20"/>
          <w:szCs w:val="20"/>
          <w:u w:val="none"/>
        </w:rPr>
        <w:t>InfoTAX</w:t>
      </w:r>
      <w:proofErr w:type="spellEnd"/>
      <w:r w:rsidR="00215CF7" w:rsidRPr="00AF03C9">
        <w:rPr>
          <w:rStyle w:val="a4"/>
          <w:i/>
          <w:iCs/>
          <w:color w:val="00518C"/>
          <w:sz w:val="20"/>
          <w:szCs w:val="20"/>
          <w:u w:val="none"/>
        </w:rPr>
        <w:fldChar w:fldCharType="end"/>
      </w:r>
      <w:r w:rsidRPr="00AF03C9">
        <w:rPr>
          <w:rStyle w:val="a5"/>
          <w:color w:val="333333"/>
          <w:sz w:val="20"/>
          <w:szCs w:val="20"/>
        </w:rPr>
        <w:t>»</w:t>
      </w:r>
    </w:p>
    <w:p w14:paraId="1AEF610B" w14:textId="12B9DEB0" w:rsidR="00247727" w:rsidRPr="00AF03C9" w:rsidRDefault="00247727"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596342B5" w14:textId="77777777" w:rsidR="00551150" w:rsidRPr="00AF03C9" w:rsidRDefault="00551150" w:rsidP="00797D13">
      <w:pPr>
        <w:pStyle w:val="1"/>
        <w:shd w:val="clear" w:color="auto" w:fill="FFFFFF"/>
        <w:spacing w:before="0" w:beforeAutospacing="0" w:after="0" w:afterAutospacing="0"/>
        <w:rPr>
          <w:color w:val="333333"/>
          <w:sz w:val="20"/>
          <w:szCs w:val="20"/>
        </w:rPr>
      </w:pPr>
      <w:r w:rsidRPr="00AF03C9">
        <w:rPr>
          <w:color w:val="333333"/>
          <w:sz w:val="20"/>
          <w:szCs w:val="20"/>
        </w:rPr>
        <w:t>До уваги платників!</w:t>
      </w:r>
    </w:p>
    <w:p w14:paraId="1EB1E416"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У зв’язку з оголошенням в Україні карантину, відповідно до постанови Кабінету Міністрів України від 09 грудня 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F03C9">
        <w:rPr>
          <w:color w:val="333333"/>
          <w:sz w:val="20"/>
          <w:szCs w:val="20"/>
        </w:rPr>
        <w:t>коронавірусом</w:t>
      </w:r>
      <w:proofErr w:type="spellEnd"/>
      <w:r w:rsidRPr="00AF03C9">
        <w:rPr>
          <w:color w:val="333333"/>
          <w:sz w:val="20"/>
          <w:szCs w:val="20"/>
        </w:rPr>
        <w:t xml:space="preserve"> SARS-CoV-2», ДПС просить суб’єктів господарювання, що здійснюють господарську діяльність у сфері реалізації пального тимчасово утриматись від відвідин центрів обслуговування платників податків щодо питання отримання ліцензій без нагальної потреби.</w:t>
      </w:r>
    </w:p>
    <w:p w14:paraId="2987F5B6"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При цьому зазначаємо, що ДПС продовжує працювати в звичайному режимі. Отримати інформаційно-довідкові послуги з питань ліцензування суб’єкти господарювання можуть за телефонами відділів ліцензування за місцезнаходженням суб’єкта господарювання та / або за місцем провадження господарської діяльності у Головних управлінь ДПС в областях та м. Києві з 08:00 до 17:00 (крім суботи, неділі та святкових днів).</w:t>
      </w:r>
    </w:p>
    <w:p w14:paraId="5FEA1929"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Також повідомляємо, що на офіційному </w:t>
      </w:r>
      <w:proofErr w:type="spellStart"/>
      <w:r w:rsidRPr="00AF03C9">
        <w:rPr>
          <w:color w:val="333333"/>
          <w:sz w:val="20"/>
          <w:szCs w:val="20"/>
        </w:rPr>
        <w:t>вебпорталі</w:t>
      </w:r>
      <w:proofErr w:type="spellEnd"/>
      <w:r w:rsidRPr="00AF03C9">
        <w:rPr>
          <w:color w:val="333333"/>
          <w:sz w:val="20"/>
          <w:szCs w:val="20"/>
        </w:rPr>
        <w:t xml:space="preserve"> ДПС за </w:t>
      </w:r>
      <w:proofErr w:type="spellStart"/>
      <w:r w:rsidRPr="00AF03C9">
        <w:rPr>
          <w:color w:val="333333"/>
          <w:sz w:val="20"/>
          <w:szCs w:val="20"/>
        </w:rPr>
        <w:t>адресою</w:t>
      </w:r>
      <w:proofErr w:type="spellEnd"/>
      <w:r w:rsidRPr="00AF03C9">
        <w:rPr>
          <w:color w:val="333333"/>
          <w:sz w:val="20"/>
          <w:szCs w:val="20"/>
        </w:rPr>
        <w:t xml:space="preserve">: tax.gov.ua, та на Єдиному державному </w:t>
      </w:r>
      <w:proofErr w:type="spellStart"/>
      <w:r w:rsidRPr="00AF03C9">
        <w:rPr>
          <w:color w:val="333333"/>
          <w:sz w:val="20"/>
          <w:szCs w:val="20"/>
        </w:rPr>
        <w:t>вебпорталі</w:t>
      </w:r>
      <w:proofErr w:type="spellEnd"/>
      <w:r w:rsidRPr="00AF03C9">
        <w:rPr>
          <w:color w:val="333333"/>
          <w:sz w:val="20"/>
          <w:szCs w:val="20"/>
        </w:rPr>
        <w:t xml:space="preserve"> відкритих даних (data.gov.ua) у розділі: «Реєстри» розміщений та підтримується в актуальному стані «Єдиним державним реєстром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14:paraId="32D43620"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Просимо з розумінням поставитися до ситуації, що склалася.</w:t>
      </w:r>
    </w:p>
    <w:p w14:paraId="1EFA274C" w14:textId="1EE566D9" w:rsidR="00247727" w:rsidRPr="00AF03C9" w:rsidRDefault="00247727"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76FEDDB2" w14:textId="77777777" w:rsidR="00551150" w:rsidRPr="00AF03C9" w:rsidRDefault="00551150" w:rsidP="00797D13">
      <w:pPr>
        <w:pStyle w:val="1"/>
        <w:shd w:val="clear" w:color="auto" w:fill="FFFFFF"/>
        <w:spacing w:before="0" w:beforeAutospacing="0" w:after="0" w:afterAutospacing="0"/>
        <w:rPr>
          <w:color w:val="333333"/>
          <w:sz w:val="20"/>
          <w:szCs w:val="20"/>
        </w:rPr>
      </w:pPr>
      <w:r w:rsidRPr="00AF03C9">
        <w:rPr>
          <w:color w:val="333333"/>
          <w:sz w:val="20"/>
          <w:szCs w:val="20"/>
        </w:rPr>
        <w:t>Центрами обслуговування платників Дніпропетровщини у І кварталі 2021 року надано 73,3 тис. адміністративних послуг</w:t>
      </w:r>
    </w:p>
    <w:p w14:paraId="54926C58"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При державних податкових інспекціях Головного управління ДПС у Дніпропетровській області функціонують 35 центрів обслуговування платників (ЦОП) та мобільний ЦОП, де платники податків можуть отримати широкий спектр послуг: інформаційних, консультативних та адміністративних.</w:t>
      </w:r>
    </w:p>
    <w:p w14:paraId="10535BC4"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proofErr w:type="spellStart"/>
      <w:r w:rsidRPr="00AF03C9">
        <w:rPr>
          <w:color w:val="333333"/>
          <w:sz w:val="20"/>
          <w:szCs w:val="20"/>
        </w:rPr>
        <w:t>ЦОПами</w:t>
      </w:r>
      <w:proofErr w:type="spellEnd"/>
      <w:r w:rsidRPr="00AF03C9">
        <w:rPr>
          <w:color w:val="333333"/>
          <w:sz w:val="20"/>
          <w:szCs w:val="20"/>
        </w:rPr>
        <w:t xml:space="preserve"> забезпечується надання 40 видів адміністративних послуг, 30 з яких надаються безкоштовно.</w:t>
      </w:r>
    </w:p>
    <w:p w14:paraId="68F421FA"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«Загалом протягом січня – березня 2021 року опрацьовано 74,7 тис. звернень у сфері надання адміністративних та інших послуг. В електронному вигляді надійшло 19,3 тис. звернень, що на 8,1 тис. звернень більше у порівнянні з відповідним періодом минулого року», – повідомила начальник управління електронних сервісів Головного управління ДПС у Дніпропетровській області Алла </w:t>
      </w:r>
      <w:proofErr w:type="spellStart"/>
      <w:r w:rsidRPr="00AF03C9">
        <w:rPr>
          <w:color w:val="333333"/>
          <w:sz w:val="20"/>
          <w:szCs w:val="20"/>
        </w:rPr>
        <w:t>Свірська</w:t>
      </w:r>
      <w:proofErr w:type="spellEnd"/>
      <w:r w:rsidRPr="00AF03C9">
        <w:rPr>
          <w:color w:val="333333"/>
          <w:sz w:val="20"/>
          <w:szCs w:val="20"/>
        </w:rPr>
        <w:t>.</w:t>
      </w:r>
    </w:p>
    <w:p w14:paraId="78C8615D"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Впродовж І кварталу 2021 року платники отримали 73,3 тис. адміністративних послуг, з яких 18,4 тис. – в електронному вигляді, що на 8,1 тис. послуг більше аналогічного періоду 2020 року.</w:t>
      </w:r>
    </w:p>
    <w:p w14:paraId="3A4C1C0E"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З переліком адміністративних послуг, що надаються Головним управлінням ДПС у Дніпропетровській області та Інформаційними картками адміністративних послуг можна ознайомитись на офіційному </w:t>
      </w:r>
      <w:proofErr w:type="spellStart"/>
      <w:r w:rsidRPr="00AF03C9">
        <w:rPr>
          <w:color w:val="333333"/>
          <w:sz w:val="20"/>
          <w:szCs w:val="20"/>
        </w:rPr>
        <w:t>субсайті</w:t>
      </w:r>
      <w:proofErr w:type="spellEnd"/>
      <w:r w:rsidRPr="00AF03C9">
        <w:rPr>
          <w:color w:val="333333"/>
          <w:sz w:val="20"/>
          <w:szCs w:val="20"/>
        </w:rPr>
        <w:t xml:space="preserve"> «Територіальні органи ДПС у Дніпропетровській області» у розділі «Адміністративні послуги».</w:t>
      </w:r>
    </w:p>
    <w:p w14:paraId="14DD14E3" w14:textId="77777777" w:rsidR="00551150" w:rsidRPr="00AF03C9" w:rsidRDefault="00551150" w:rsidP="00797D13">
      <w:pPr>
        <w:pStyle w:val="200"/>
        <w:shd w:val="clear" w:color="auto" w:fill="FFFFFF"/>
        <w:spacing w:before="0" w:beforeAutospacing="0" w:after="0" w:afterAutospacing="0"/>
        <w:jc w:val="both"/>
        <w:rPr>
          <w:color w:val="333333"/>
          <w:sz w:val="20"/>
          <w:szCs w:val="20"/>
        </w:rPr>
      </w:pPr>
      <w:r w:rsidRPr="00AF03C9">
        <w:rPr>
          <w:color w:val="333333"/>
          <w:sz w:val="20"/>
          <w:szCs w:val="20"/>
        </w:rPr>
        <w:t xml:space="preserve">У зв’язку із прийняттям постанови Кабінету Міністрів України (далі – КМУ) від 17 лютого 2021 року № 104 «Про внесення змін до деяких актів Кабінету Міністрів України», якою внесені зміни у тому числі до постанови КМУ від 09 грудня 2020 року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AF03C9">
        <w:rPr>
          <w:color w:val="333333"/>
          <w:sz w:val="20"/>
          <w:szCs w:val="20"/>
        </w:rPr>
        <w:t>коронавірусном</w:t>
      </w:r>
      <w:proofErr w:type="spellEnd"/>
      <w:r w:rsidRPr="00AF03C9">
        <w:rPr>
          <w:color w:val="333333"/>
          <w:sz w:val="20"/>
          <w:szCs w:val="20"/>
        </w:rPr>
        <w:t xml:space="preserve"> SARS-Co-V-2», прийом платників частіше здійснюється за попереднім записом. Для листування та подання звітності платниками, що не мають змоги використовувати електронні сервіси, в будівлях ЦОП розміщені поштові скриньки з метою обмеження особистого спілкування працівників ЦОП з платниками податків.</w:t>
      </w:r>
    </w:p>
    <w:p w14:paraId="00770D1A"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Також повідомляємо, що платники можуть переглянути </w:t>
      </w:r>
      <w:proofErr w:type="spellStart"/>
      <w:r w:rsidRPr="00AF03C9">
        <w:rPr>
          <w:color w:val="333333"/>
          <w:sz w:val="20"/>
          <w:szCs w:val="20"/>
        </w:rPr>
        <w:t>відеоуроки</w:t>
      </w:r>
      <w:proofErr w:type="spellEnd"/>
      <w:r w:rsidRPr="00AF03C9">
        <w:rPr>
          <w:color w:val="333333"/>
          <w:sz w:val="20"/>
          <w:szCs w:val="20"/>
        </w:rPr>
        <w:t xml:space="preserve"> з роз’ясненнями як користуватися електронними сервісами ДПС, які оприлюднені на порталі ДПС України за посиланням </w:t>
      </w:r>
      <w:hyperlink r:id="rId44" w:history="1">
        <w:r w:rsidRPr="00AF03C9">
          <w:rPr>
            <w:rStyle w:val="a4"/>
            <w:color w:val="00518C"/>
            <w:sz w:val="20"/>
            <w:szCs w:val="20"/>
            <w:u w:val="none"/>
          </w:rPr>
          <w:t>https://www.tax.gov.ua/media-tsentr/videogalereya/videouroki/</w:t>
        </w:r>
      </w:hyperlink>
      <w:r w:rsidRPr="00AF03C9">
        <w:rPr>
          <w:color w:val="333333"/>
          <w:sz w:val="20"/>
          <w:szCs w:val="20"/>
        </w:rPr>
        <w:t>.</w:t>
      </w:r>
    </w:p>
    <w:p w14:paraId="61A74D46" w14:textId="38A12153" w:rsidR="00190022" w:rsidRPr="00AF03C9" w:rsidRDefault="00190022"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6CE251F2" w14:textId="77777777" w:rsidR="00551150" w:rsidRPr="00AF03C9" w:rsidRDefault="00551150" w:rsidP="00797D13">
      <w:pPr>
        <w:pStyle w:val="1"/>
        <w:shd w:val="clear" w:color="auto" w:fill="FFFFFF"/>
        <w:spacing w:before="0" w:beforeAutospacing="0" w:after="0" w:afterAutospacing="0"/>
        <w:rPr>
          <w:color w:val="333333"/>
          <w:sz w:val="20"/>
          <w:szCs w:val="20"/>
        </w:rPr>
      </w:pPr>
      <w:r w:rsidRPr="00AF03C9">
        <w:rPr>
          <w:color w:val="333333"/>
          <w:sz w:val="20"/>
          <w:szCs w:val="20"/>
        </w:rPr>
        <w:t>Щодо застосування штрафних санкцій, передбачених ст. 123 ПКУ</w:t>
      </w:r>
    </w:p>
    <w:p w14:paraId="4DF8245F"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Головне управління ДПС у Дніпропетровській області звертає увагу, що ДПС України на офіційній сторінці «Державна податкова служба України» мережі Фейсбук (</w:t>
      </w:r>
      <w:hyperlink r:id="rId45" w:history="1">
        <w:r w:rsidRPr="00AF03C9">
          <w:rPr>
            <w:rStyle w:val="a4"/>
            <w:color w:val="00518C"/>
            <w:sz w:val="20"/>
            <w:szCs w:val="20"/>
            <w:u w:val="none"/>
          </w:rPr>
          <w:t>https://www.facebook.com/TaxUkraine</w:t>
        </w:r>
      </w:hyperlink>
      <w:r w:rsidRPr="00AF03C9">
        <w:rPr>
          <w:color w:val="333333"/>
          <w:sz w:val="20"/>
          <w:szCs w:val="20"/>
        </w:rPr>
        <w:t>) повідомила про наступне.</w:t>
      </w:r>
    </w:p>
    <w:p w14:paraId="439820FC"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Якщо за результатами камеральної перевірки за звітні (податкові) періоди, протягом яких здійснюються заходи спрямовані на запобігання виникненню і поширенню </w:t>
      </w:r>
      <w:proofErr w:type="spellStart"/>
      <w:r w:rsidRPr="00AF03C9">
        <w:rPr>
          <w:color w:val="333333"/>
          <w:sz w:val="20"/>
          <w:szCs w:val="20"/>
        </w:rPr>
        <w:t>коронавірусної</w:t>
      </w:r>
      <w:proofErr w:type="spellEnd"/>
      <w:r w:rsidRPr="00AF03C9">
        <w:rPr>
          <w:color w:val="333333"/>
          <w:sz w:val="20"/>
          <w:szCs w:val="20"/>
        </w:rPr>
        <w:t xml:space="preserve"> хвороби (COVID-19), контролюючим органом встановлено заниження податкового зобов’язання, то штрафні санкції, передбачені ст. 123 Податкового кодексу України (далі – ПКУ), не застосовуються (крім порушень за нарахування, декларування та сплату податку на додану вартість, акцизного податку, рентної плати).</w:t>
      </w:r>
    </w:p>
    <w:p w14:paraId="3E364089"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У разі визначення контролюючим органом суми податкового зобов’язання за результатами камеральної перевірки податкових декларацій (уточнюючих розрахунків) з податку на додану вартість, акцизного податку, рентної плати за звітні (податкові) періоди, протягом яких здійснюються заходи спрямовані на запобігання виникненню і поширенню </w:t>
      </w:r>
      <w:proofErr w:type="spellStart"/>
      <w:r w:rsidRPr="00AF03C9">
        <w:rPr>
          <w:color w:val="333333"/>
          <w:sz w:val="20"/>
          <w:szCs w:val="20"/>
        </w:rPr>
        <w:t>коронавірусної</w:t>
      </w:r>
      <w:proofErr w:type="spellEnd"/>
      <w:r w:rsidRPr="00AF03C9">
        <w:rPr>
          <w:color w:val="333333"/>
          <w:sz w:val="20"/>
          <w:szCs w:val="20"/>
        </w:rPr>
        <w:t xml:space="preserve"> хвороби (COVID-19) застосовуються штрафні санкції, передбачені </w:t>
      </w:r>
      <w:proofErr w:type="spellStart"/>
      <w:r w:rsidRPr="00AF03C9">
        <w:rPr>
          <w:color w:val="333333"/>
          <w:sz w:val="20"/>
          <w:szCs w:val="20"/>
        </w:rPr>
        <w:t>пп</w:t>
      </w:r>
      <w:proofErr w:type="spellEnd"/>
      <w:r w:rsidRPr="00AF03C9">
        <w:rPr>
          <w:color w:val="333333"/>
          <w:sz w:val="20"/>
          <w:szCs w:val="20"/>
        </w:rPr>
        <w:t>. 123.1 – 123.3 ст. 123 ПКУ.</w:t>
      </w:r>
    </w:p>
    <w:p w14:paraId="18883B4E" w14:textId="37531966" w:rsidR="00190022" w:rsidRPr="00AF03C9" w:rsidRDefault="00190022"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48EDD0F8" w14:textId="77777777" w:rsidR="00551150" w:rsidRPr="00AF03C9" w:rsidRDefault="00551150" w:rsidP="00797D13">
      <w:pPr>
        <w:pStyle w:val="1"/>
        <w:shd w:val="clear" w:color="auto" w:fill="FFFFFF"/>
        <w:spacing w:before="0" w:beforeAutospacing="0" w:after="0" w:afterAutospacing="0"/>
        <w:rPr>
          <w:color w:val="333333"/>
          <w:sz w:val="20"/>
          <w:szCs w:val="20"/>
        </w:rPr>
      </w:pPr>
      <w:r w:rsidRPr="00AF03C9">
        <w:rPr>
          <w:color w:val="333333"/>
          <w:sz w:val="20"/>
          <w:szCs w:val="20"/>
        </w:rPr>
        <w:t xml:space="preserve">Чи є платниками </w:t>
      </w:r>
      <w:proofErr w:type="spellStart"/>
      <w:r w:rsidRPr="00AF03C9">
        <w:rPr>
          <w:color w:val="333333"/>
          <w:sz w:val="20"/>
          <w:szCs w:val="20"/>
        </w:rPr>
        <w:t>екоподатку</w:t>
      </w:r>
      <w:proofErr w:type="spellEnd"/>
      <w:r w:rsidRPr="00AF03C9">
        <w:rPr>
          <w:color w:val="333333"/>
          <w:sz w:val="20"/>
          <w:szCs w:val="20"/>
        </w:rPr>
        <w:t xml:space="preserve"> суб’єкти господарювання за розміщення відходів, які утворилися у процесі їх діяльності та продаються як товар?</w:t>
      </w:r>
    </w:p>
    <w:p w14:paraId="6C781C1E"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Головне управління ДПС у Дніпропетровській області повідомляє, що  платниками екологічного податку (далі – </w:t>
      </w:r>
      <w:proofErr w:type="spellStart"/>
      <w:r w:rsidRPr="00AF03C9">
        <w:rPr>
          <w:color w:val="333333"/>
          <w:sz w:val="20"/>
          <w:szCs w:val="20"/>
        </w:rPr>
        <w:t>екоподаток</w:t>
      </w:r>
      <w:proofErr w:type="spellEnd"/>
      <w:r w:rsidRPr="00AF03C9">
        <w:rPr>
          <w:color w:val="333333"/>
          <w:sz w:val="20"/>
          <w:szCs w:val="20"/>
        </w:rPr>
        <w:t>)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 зокрема, розміщення відходів (крім розміщення окремих видів (класів) відходів як вторинної сировини, що розміщуються на власних територіях (об’єктах) суб’єктів господарювання).</w:t>
      </w:r>
    </w:p>
    <w:p w14:paraId="56DB9645"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Норми встановлені </w:t>
      </w:r>
      <w:proofErr w:type="spellStart"/>
      <w:r w:rsidRPr="00AF03C9">
        <w:rPr>
          <w:color w:val="333333"/>
          <w:sz w:val="20"/>
          <w:szCs w:val="20"/>
        </w:rPr>
        <w:t>п.п</w:t>
      </w:r>
      <w:proofErr w:type="spellEnd"/>
      <w:r w:rsidRPr="00AF03C9">
        <w:rPr>
          <w:color w:val="333333"/>
          <w:sz w:val="20"/>
          <w:szCs w:val="20"/>
        </w:rPr>
        <w:t>. 240.1.3 п. 240.1 ст. 240 Податкового кодексу України (далі – ПКУ).</w:t>
      </w:r>
    </w:p>
    <w:p w14:paraId="4120BA25"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lastRenderedPageBreak/>
        <w:t>Розміщення відходів – постійне (остаточне) перебування або захоронення відходів у спеціально відведених для цього місцях чи об’єктах (місцях розміщення відходів, сховищах, полігонах, комплексах, спорудах, ділянках надр тощо), на використання яких отримано дозволи уповноважених органів (</w:t>
      </w:r>
      <w:proofErr w:type="spellStart"/>
      <w:r w:rsidRPr="00AF03C9">
        <w:rPr>
          <w:color w:val="333333"/>
          <w:sz w:val="20"/>
          <w:szCs w:val="20"/>
        </w:rPr>
        <w:t>п.п</w:t>
      </w:r>
      <w:proofErr w:type="spellEnd"/>
      <w:r w:rsidRPr="00AF03C9">
        <w:rPr>
          <w:color w:val="333333"/>
          <w:sz w:val="20"/>
          <w:szCs w:val="20"/>
        </w:rPr>
        <w:t>. 14.1.223 п. 14.1 ст. 14 ПКУ).</w:t>
      </w:r>
    </w:p>
    <w:p w14:paraId="1F91F88E"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Не є платниками </w:t>
      </w:r>
      <w:proofErr w:type="spellStart"/>
      <w:r w:rsidRPr="00AF03C9">
        <w:rPr>
          <w:color w:val="333333"/>
          <w:sz w:val="20"/>
          <w:szCs w:val="20"/>
        </w:rPr>
        <w:t>екоподатку</w:t>
      </w:r>
      <w:proofErr w:type="spellEnd"/>
      <w:r w:rsidRPr="00AF03C9">
        <w:rPr>
          <w:color w:val="333333"/>
          <w:sz w:val="20"/>
          <w:szCs w:val="20"/>
        </w:rPr>
        <w:t xml:space="preserve"> за розміщення відходів суб’єкти господарювання, які розміщують на власних територіях (об’єктах) виключно відходи як вторинну сировину (п. 240.5 ст. 240 ПКУ).</w:t>
      </w:r>
    </w:p>
    <w:p w14:paraId="3DF934A1"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Об’єктом та базою оподаткування є, зокрема, обсяги та види (класи) розміщених відходів, крім обсягів та видів (класів) відходів як вторинної сировини, що розміщуються на власних територіях (об’єктах) суб’єктів господарювання (</w:t>
      </w:r>
      <w:proofErr w:type="spellStart"/>
      <w:r w:rsidRPr="00AF03C9">
        <w:rPr>
          <w:color w:val="333333"/>
          <w:sz w:val="20"/>
          <w:szCs w:val="20"/>
        </w:rPr>
        <w:t>п.п</w:t>
      </w:r>
      <w:proofErr w:type="spellEnd"/>
      <w:r w:rsidRPr="00AF03C9">
        <w:rPr>
          <w:color w:val="333333"/>
          <w:sz w:val="20"/>
          <w:szCs w:val="20"/>
        </w:rPr>
        <w:t>. 242.1.3 п. 242.1 ст. 242 ПКУ).</w:t>
      </w:r>
    </w:p>
    <w:p w14:paraId="1C64E48D"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Центральний орган виконавчої влади, що реалізує державну політику у сфері охорони навколишнього природного середовища, орган виконавчої влади Автономної Республіки Крим з питань охорони навколишнього природного середовища, обласні, Київська та Севастопольська міські державні адміністрації до 1 грудня року, що передує звітному, подають до контролюючих органів переліки підприємств, установ, організацій, фізичних осіб – підприємців, яким в установленому порядку видано дозволи на викиди, спеціальне водокористування та розміщення відходів, а також направляють інформацію про внесення змін до переліку до 30 числа місяця, що настає за кварталом, у якому такі зміни відбулися (п. 250.3 ст. 250 ПКУ).</w:t>
      </w:r>
    </w:p>
    <w:p w14:paraId="65A0A374"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Отже, суб’єкти господарювання не є платниками </w:t>
      </w:r>
      <w:proofErr w:type="spellStart"/>
      <w:r w:rsidRPr="00AF03C9">
        <w:rPr>
          <w:color w:val="333333"/>
          <w:sz w:val="20"/>
          <w:szCs w:val="20"/>
        </w:rPr>
        <w:t>екоподатку</w:t>
      </w:r>
      <w:proofErr w:type="spellEnd"/>
      <w:r w:rsidRPr="00AF03C9">
        <w:rPr>
          <w:color w:val="333333"/>
          <w:sz w:val="20"/>
          <w:szCs w:val="20"/>
        </w:rPr>
        <w:t xml:space="preserve"> за відходи, які утворилися у процесі їх діяльності та продаються як товар або використовуються у власному виробництві, у </w:t>
      </w:r>
      <w:proofErr w:type="spellStart"/>
      <w:r w:rsidRPr="00AF03C9">
        <w:rPr>
          <w:color w:val="333333"/>
          <w:sz w:val="20"/>
          <w:szCs w:val="20"/>
        </w:rPr>
        <w:t>т.ч</w:t>
      </w:r>
      <w:proofErr w:type="spellEnd"/>
      <w:r w:rsidRPr="00AF03C9">
        <w:rPr>
          <w:color w:val="333333"/>
          <w:sz w:val="20"/>
          <w:szCs w:val="20"/>
        </w:rPr>
        <w:t>. металобрухт.</w:t>
      </w:r>
    </w:p>
    <w:p w14:paraId="5EAB75C0"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 xml:space="preserve">Разом з цим, платниками </w:t>
      </w:r>
      <w:proofErr w:type="spellStart"/>
      <w:r w:rsidRPr="00AF03C9">
        <w:rPr>
          <w:color w:val="333333"/>
          <w:sz w:val="20"/>
          <w:szCs w:val="20"/>
        </w:rPr>
        <w:t>екоподатку</w:t>
      </w:r>
      <w:proofErr w:type="spellEnd"/>
      <w:r w:rsidRPr="00AF03C9">
        <w:rPr>
          <w:color w:val="333333"/>
          <w:sz w:val="20"/>
          <w:szCs w:val="20"/>
        </w:rPr>
        <w:t xml:space="preserve"> є суб’єкти господарювання, які на підставі отриманих в установленому порядку дозволів розміщують відходи на власних територіях (об’єктах) або у спеціально відведених для цього місцях чи об’єктах, та не мають договорів з комунальними або спеціалізованими підприємствами на утилізацію та захоронення відходів.</w:t>
      </w:r>
    </w:p>
    <w:p w14:paraId="72D13411"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rStyle w:val="a5"/>
          <w:color w:val="333333"/>
          <w:sz w:val="20"/>
          <w:szCs w:val="20"/>
        </w:rPr>
        <w:t xml:space="preserve">Підписуйтесь на </w:t>
      </w:r>
      <w:proofErr w:type="spellStart"/>
      <w:r w:rsidRPr="00AF03C9">
        <w:rPr>
          <w:rStyle w:val="a5"/>
          <w:color w:val="333333"/>
          <w:sz w:val="20"/>
          <w:szCs w:val="20"/>
        </w:rPr>
        <w:t>Telegram</w:t>
      </w:r>
      <w:proofErr w:type="spellEnd"/>
      <w:r w:rsidRPr="00AF03C9">
        <w:rPr>
          <w:rStyle w:val="a5"/>
          <w:color w:val="333333"/>
          <w:sz w:val="20"/>
          <w:szCs w:val="20"/>
        </w:rPr>
        <w:t>-канал Державної податкової служби України</w:t>
      </w:r>
      <w:r w:rsidRPr="00AF03C9">
        <w:rPr>
          <w:color w:val="333333"/>
          <w:sz w:val="20"/>
          <w:szCs w:val="20"/>
        </w:rPr>
        <w:t> </w:t>
      </w:r>
      <w:hyperlink r:id="rId46" w:tgtFrame="_blank" w:history="1">
        <w:r w:rsidRPr="00AF03C9">
          <w:rPr>
            <w:rStyle w:val="a4"/>
            <w:color w:val="00518C"/>
            <w:sz w:val="20"/>
            <w:szCs w:val="20"/>
            <w:u w:val="none"/>
          </w:rPr>
          <w:t>https://t.me/tax_gov_ua</w:t>
        </w:r>
      </w:hyperlink>
    </w:p>
    <w:p w14:paraId="5EC770E7"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rStyle w:val="a5"/>
          <w:color w:val="333333"/>
          <w:sz w:val="20"/>
          <w:szCs w:val="20"/>
        </w:rPr>
        <w:t>Спілкуйся з Податковою службою дистанційно за допомогою сервісу «</w:t>
      </w:r>
      <w:proofErr w:type="spellStart"/>
      <w:r w:rsidRPr="00AF03C9">
        <w:rPr>
          <w:rStyle w:val="a5"/>
          <w:color w:val="333333"/>
          <w:sz w:val="20"/>
          <w:szCs w:val="20"/>
        </w:rPr>
        <w:fldChar w:fldCharType="begin"/>
      </w:r>
      <w:r w:rsidRPr="00AF03C9">
        <w:rPr>
          <w:rStyle w:val="a5"/>
          <w:color w:val="333333"/>
          <w:sz w:val="20"/>
          <w:szCs w:val="20"/>
        </w:rPr>
        <w:instrText xml:space="preserve"> HYPERLINK "https://t.me/infoTAXbot" \t "_blank" </w:instrText>
      </w:r>
      <w:r w:rsidRPr="00AF03C9">
        <w:rPr>
          <w:rStyle w:val="a5"/>
          <w:color w:val="333333"/>
          <w:sz w:val="20"/>
          <w:szCs w:val="20"/>
        </w:rPr>
        <w:fldChar w:fldCharType="separate"/>
      </w:r>
      <w:r w:rsidRPr="00AF03C9">
        <w:rPr>
          <w:rStyle w:val="a4"/>
          <w:i/>
          <w:iCs/>
          <w:color w:val="00518C"/>
          <w:sz w:val="20"/>
          <w:szCs w:val="20"/>
          <w:u w:val="none"/>
        </w:rPr>
        <w:t>InfoTAX</w:t>
      </w:r>
      <w:proofErr w:type="spellEnd"/>
      <w:r w:rsidRPr="00AF03C9">
        <w:rPr>
          <w:rStyle w:val="a5"/>
          <w:color w:val="333333"/>
          <w:sz w:val="20"/>
          <w:szCs w:val="20"/>
        </w:rPr>
        <w:fldChar w:fldCharType="end"/>
      </w:r>
      <w:r w:rsidRPr="00AF03C9">
        <w:rPr>
          <w:rStyle w:val="a5"/>
          <w:color w:val="333333"/>
          <w:sz w:val="20"/>
          <w:szCs w:val="20"/>
        </w:rPr>
        <w:t>»</w:t>
      </w:r>
    </w:p>
    <w:p w14:paraId="01D01590" w14:textId="133D029F" w:rsidR="005C0DBE" w:rsidRPr="00AF03C9" w:rsidRDefault="005C0DBE"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51D53D43" w14:textId="77777777" w:rsidR="00551150" w:rsidRPr="00AF03C9" w:rsidRDefault="00551150" w:rsidP="00797D13">
      <w:pPr>
        <w:pStyle w:val="1"/>
        <w:shd w:val="clear" w:color="auto" w:fill="FFFFFF"/>
        <w:spacing w:before="0" w:beforeAutospacing="0" w:after="0" w:afterAutospacing="0"/>
        <w:rPr>
          <w:color w:val="333333"/>
          <w:sz w:val="20"/>
          <w:szCs w:val="20"/>
        </w:rPr>
      </w:pPr>
      <w:r w:rsidRPr="00AF03C9">
        <w:rPr>
          <w:color w:val="333333"/>
          <w:sz w:val="20"/>
          <w:szCs w:val="20"/>
        </w:rPr>
        <w:t>До уваги орендарів земельних ділянок державної і комунальної власності!</w:t>
      </w:r>
    </w:p>
    <w:p w14:paraId="0B44DD48"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Головне управління ДПС у Дніпропетровській області звертає увагу, що підставою для нарахування орендної плати за земельну ділянку є договір оренди такої земельної ділянки.</w:t>
      </w:r>
    </w:p>
    <w:p w14:paraId="6BE9C4D5"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Норми встановлені п. 288.1 ст. 288 Податкового кодексу України (далі – ПКУ).</w:t>
      </w:r>
    </w:p>
    <w:p w14:paraId="023109A2"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Для визначення розміру орендної плати використовується нормативна грошова оцінка земельних ділянок з урахуванням коефіцієнта індексації, визначеного відповідно до законодавства (п. 289.1 ст. 289 ПКУ).</w:t>
      </w:r>
    </w:p>
    <w:p w14:paraId="2E4B2ED8"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Дані про нормативну грошову оцінку окремої земельної ділянки оформлюються як витяг із технічної документації з нормативної грошової оцінки земель, який відповідно до ст. 23 Закону України від 11 грудня 2003 року № 1378-IV «Про оцінку земель» зі змінами та доповненнями (далі – Закон № 1378) видається відповідним територіальним органом Державної служби України з питань геодезії, картографії та кадастру.</w:t>
      </w:r>
    </w:p>
    <w:p w14:paraId="1550E7A5"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Правові засади проведення оцінки земель в Україні визначено Законом України від 11 грудня 2003 року № 1378-IV «Про оцінку земель» (далі – Закон № 1378).</w:t>
      </w:r>
    </w:p>
    <w:p w14:paraId="5BD360E2"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Підставою для проведення оцінки земель є рішення органу виконавчої влади або органу місцевого самоврядування (ст. 15 Закону № 1378).</w:t>
      </w:r>
    </w:p>
    <w:p w14:paraId="5738A3EE"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Періодичність проведення нормативної грошової оцінки земель (не рідше одного разу на 5 – 7 років) визначено ст. 18 Закону № 1378.</w:t>
      </w:r>
    </w:p>
    <w:p w14:paraId="32F5B588"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Пунктом 5 Типового договору оренди землі, затвердженого постановою Кабінету Міністрів України від 03 березня 2004 року № 220 із змінами та доповненнями (далі – Типовий договір), передбачено відображення нормативної грошової оцінки земельної ділянки (земельних ділянок) на дату укладення договору.</w:t>
      </w:r>
    </w:p>
    <w:p w14:paraId="1741F49B"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Розмір орендної плати переглядається, зокрема у разі зміни нормативної грошової оцінки земельної ділянки (земельних ділянок) державної та комунальної власності (п. 13 Типового договору).</w:t>
      </w:r>
    </w:p>
    <w:p w14:paraId="58519BC0"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Відповідно до частини першої ст. 73 Закону України від 21 травня 1997 року № 280/97-ВР «Про місцеве самоврядування в Україні» рішення органів місцевого самоврядування є обов’язковими для виконання.</w:t>
      </w:r>
    </w:p>
    <w:p w14:paraId="4DD0EC7E"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color w:val="333333"/>
          <w:sz w:val="20"/>
          <w:szCs w:val="20"/>
        </w:rPr>
        <w:t>Враховуючи вищевикладене, якщо органи місцевого самоврядування приймають рішення про нову нормативну грошову оцінку землі з урахуванням вимог щодо строку його прийняття та оприлюднення, розмір орендної плати обчислюється із застосовуванням такої нормативної грошової оцінки.</w:t>
      </w:r>
    </w:p>
    <w:p w14:paraId="630D6C26" w14:textId="77777777" w:rsidR="00551150" w:rsidRPr="00AF03C9" w:rsidRDefault="00551150" w:rsidP="00797D13">
      <w:pPr>
        <w:pStyle w:val="a3"/>
        <w:shd w:val="clear" w:color="auto" w:fill="FFFFFF"/>
        <w:spacing w:before="0" w:beforeAutospacing="0" w:after="0" w:afterAutospacing="0"/>
        <w:jc w:val="both"/>
        <w:rPr>
          <w:color w:val="333333"/>
          <w:sz w:val="20"/>
          <w:szCs w:val="20"/>
        </w:rPr>
      </w:pPr>
      <w:r w:rsidRPr="00AF03C9">
        <w:rPr>
          <w:rStyle w:val="a5"/>
          <w:color w:val="333333"/>
          <w:sz w:val="20"/>
          <w:szCs w:val="20"/>
        </w:rPr>
        <w:t xml:space="preserve">Підписуйтесь на </w:t>
      </w:r>
      <w:proofErr w:type="spellStart"/>
      <w:r w:rsidRPr="00AF03C9">
        <w:rPr>
          <w:rStyle w:val="a5"/>
          <w:color w:val="333333"/>
          <w:sz w:val="20"/>
          <w:szCs w:val="20"/>
        </w:rPr>
        <w:t>Telegram</w:t>
      </w:r>
      <w:proofErr w:type="spellEnd"/>
      <w:r w:rsidRPr="00AF03C9">
        <w:rPr>
          <w:rStyle w:val="a5"/>
          <w:color w:val="333333"/>
          <w:sz w:val="20"/>
          <w:szCs w:val="20"/>
        </w:rPr>
        <w:t>-канал Державної податкової служби України</w:t>
      </w:r>
      <w:r w:rsidRPr="00AF03C9">
        <w:rPr>
          <w:color w:val="333333"/>
          <w:sz w:val="20"/>
          <w:szCs w:val="20"/>
        </w:rPr>
        <w:t> </w:t>
      </w:r>
      <w:hyperlink r:id="rId47" w:tgtFrame="_blank" w:history="1">
        <w:r w:rsidRPr="00AF03C9">
          <w:rPr>
            <w:rStyle w:val="a4"/>
            <w:color w:val="00518C"/>
            <w:sz w:val="20"/>
            <w:szCs w:val="20"/>
            <w:u w:val="none"/>
          </w:rPr>
          <w:t>https://t.me/tax_gov_ua</w:t>
        </w:r>
      </w:hyperlink>
    </w:p>
    <w:p w14:paraId="14FAC77F" w14:textId="77777777" w:rsidR="00551150" w:rsidRPr="00551150" w:rsidRDefault="00551150" w:rsidP="00797D13">
      <w:pPr>
        <w:pStyle w:val="a3"/>
        <w:shd w:val="clear" w:color="auto" w:fill="FFFFFF"/>
        <w:spacing w:before="0" w:beforeAutospacing="0" w:after="0" w:afterAutospacing="0"/>
        <w:jc w:val="both"/>
        <w:rPr>
          <w:color w:val="333333"/>
          <w:sz w:val="20"/>
          <w:szCs w:val="20"/>
        </w:rPr>
      </w:pPr>
      <w:r w:rsidRPr="00AF03C9">
        <w:rPr>
          <w:rStyle w:val="a5"/>
          <w:color w:val="333333"/>
          <w:sz w:val="20"/>
          <w:szCs w:val="20"/>
        </w:rPr>
        <w:t>Спілкуйся з Податковою службою дистанційно за допомогою сервісу «</w:t>
      </w:r>
      <w:proofErr w:type="spellStart"/>
      <w:r w:rsidRPr="00AF03C9">
        <w:rPr>
          <w:rStyle w:val="a5"/>
          <w:color w:val="333333"/>
          <w:sz w:val="20"/>
          <w:szCs w:val="20"/>
        </w:rPr>
        <w:fldChar w:fldCharType="begin"/>
      </w:r>
      <w:r w:rsidRPr="00AF03C9">
        <w:rPr>
          <w:rStyle w:val="a5"/>
          <w:color w:val="333333"/>
          <w:sz w:val="20"/>
          <w:szCs w:val="20"/>
        </w:rPr>
        <w:instrText xml:space="preserve"> HYPERLINK "https://t.me/infoTAXbot" \t "_blank" </w:instrText>
      </w:r>
      <w:r w:rsidRPr="00AF03C9">
        <w:rPr>
          <w:rStyle w:val="a5"/>
          <w:color w:val="333333"/>
          <w:sz w:val="20"/>
          <w:szCs w:val="20"/>
        </w:rPr>
        <w:fldChar w:fldCharType="separate"/>
      </w:r>
      <w:r w:rsidRPr="00AF03C9">
        <w:rPr>
          <w:rStyle w:val="a4"/>
          <w:i/>
          <w:iCs/>
          <w:color w:val="00518C"/>
          <w:sz w:val="20"/>
          <w:szCs w:val="20"/>
          <w:u w:val="none"/>
        </w:rPr>
        <w:t>InfoTAX</w:t>
      </w:r>
      <w:proofErr w:type="spellEnd"/>
      <w:r w:rsidRPr="00AF03C9">
        <w:rPr>
          <w:rStyle w:val="a5"/>
          <w:color w:val="333333"/>
          <w:sz w:val="20"/>
          <w:szCs w:val="20"/>
        </w:rPr>
        <w:fldChar w:fldCharType="end"/>
      </w:r>
      <w:r w:rsidRPr="00AF03C9">
        <w:rPr>
          <w:rStyle w:val="a5"/>
          <w:color w:val="333333"/>
          <w:sz w:val="20"/>
          <w:szCs w:val="20"/>
        </w:rPr>
        <w:t>»</w:t>
      </w:r>
    </w:p>
    <w:p w14:paraId="269A41EA" w14:textId="77777777" w:rsidR="00551150" w:rsidRPr="00551150" w:rsidRDefault="00551150" w:rsidP="00797D13">
      <w:pPr>
        <w:shd w:val="clear" w:color="auto" w:fill="FFFFFF"/>
        <w:spacing w:after="0" w:line="240" w:lineRule="auto"/>
        <w:outlineLvl w:val="0"/>
        <w:rPr>
          <w:rFonts w:ascii="Times New Roman" w:eastAsia="Times New Roman" w:hAnsi="Times New Roman" w:cs="Times New Roman"/>
          <w:sz w:val="20"/>
          <w:szCs w:val="20"/>
          <w:lang w:eastAsia="uk-UA"/>
        </w:rPr>
      </w:pPr>
    </w:p>
    <w:p w14:paraId="6F74CE8E" w14:textId="5EAA7E27" w:rsidR="00E63DE6" w:rsidRPr="00551150" w:rsidRDefault="00E63DE6" w:rsidP="00797D13">
      <w:pPr>
        <w:shd w:val="clear" w:color="auto" w:fill="FFFFFF"/>
        <w:spacing w:after="0" w:line="240" w:lineRule="auto"/>
        <w:outlineLvl w:val="0"/>
        <w:rPr>
          <w:rFonts w:ascii="Times New Roman" w:eastAsia="Times New Roman" w:hAnsi="Times New Roman" w:cs="Times New Roman"/>
          <w:sz w:val="20"/>
          <w:szCs w:val="20"/>
          <w:lang w:eastAsia="uk-UA"/>
        </w:rPr>
      </w:pPr>
    </w:p>
    <w:bookmarkEnd w:id="0"/>
    <w:sectPr w:rsidR="00E63DE6" w:rsidRPr="00551150" w:rsidSect="00757B0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C1B"/>
    <w:multiLevelType w:val="multilevel"/>
    <w:tmpl w:val="918C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846DF"/>
    <w:multiLevelType w:val="multilevel"/>
    <w:tmpl w:val="5A9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D5950"/>
    <w:multiLevelType w:val="multilevel"/>
    <w:tmpl w:val="579C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F5BB8"/>
    <w:multiLevelType w:val="multilevel"/>
    <w:tmpl w:val="FB24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335E"/>
    <w:multiLevelType w:val="multilevel"/>
    <w:tmpl w:val="D1D0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322931"/>
    <w:multiLevelType w:val="multilevel"/>
    <w:tmpl w:val="CCA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F19D1"/>
    <w:multiLevelType w:val="multilevel"/>
    <w:tmpl w:val="567E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A357A"/>
    <w:multiLevelType w:val="multilevel"/>
    <w:tmpl w:val="8936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55D43"/>
    <w:multiLevelType w:val="multilevel"/>
    <w:tmpl w:val="3C38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35CFF"/>
    <w:multiLevelType w:val="multilevel"/>
    <w:tmpl w:val="DC3A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966C1F"/>
    <w:multiLevelType w:val="multilevel"/>
    <w:tmpl w:val="7F88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24847"/>
    <w:multiLevelType w:val="multilevel"/>
    <w:tmpl w:val="17A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1209B"/>
    <w:multiLevelType w:val="multilevel"/>
    <w:tmpl w:val="380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D4A23"/>
    <w:multiLevelType w:val="multilevel"/>
    <w:tmpl w:val="A6D6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5"/>
  </w:num>
  <w:num w:numId="4">
    <w:abstractNumId w:val="11"/>
  </w:num>
  <w:num w:numId="5">
    <w:abstractNumId w:val="3"/>
  </w:num>
  <w:num w:numId="6">
    <w:abstractNumId w:val="8"/>
  </w:num>
  <w:num w:numId="7">
    <w:abstractNumId w:val="2"/>
  </w:num>
  <w:num w:numId="8">
    <w:abstractNumId w:val="10"/>
  </w:num>
  <w:num w:numId="9">
    <w:abstractNumId w:val="7"/>
  </w:num>
  <w:num w:numId="10">
    <w:abstractNumId w:val="13"/>
  </w:num>
  <w:num w:numId="11">
    <w:abstractNumId w:val="6"/>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76"/>
    <w:rsid w:val="00014CE1"/>
    <w:rsid w:val="0003208E"/>
    <w:rsid w:val="00044E96"/>
    <w:rsid w:val="000638A5"/>
    <w:rsid w:val="000671F5"/>
    <w:rsid w:val="00090976"/>
    <w:rsid w:val="00096BDD"/>
    <w:rsid w:val="000D51D7"/>
    <w:rsid w:val="00112DBD"/>
    <w:rsid w:val="00124AA4"/>
    <w:rsid w:val="00161DDF"/>
    <w:rsid w:val="00161E78"/>
    <w:rsid w:val="001633DC"/>
    <w:rsid w:val="0016412D"/>
    <w:rsid w:val="0016483C"/>
    <w:rsid w:val="00190022"/>
    <w:rsid w:val="001E00E6"/>
    <w:rsid w:val="001E2DBC"/>
    <w:rsid w:val="001E66A7"/>
    <w:rsid w:val="001F0F23"/>
    <w:rsid w:val="00203AE0"/>
    <w:rsid w:val="00215CF7"/>
    <w:rsid w:val="00236CF1"/>
    <w:rsid w:val="00247727"/>
    <w:rsid w:val="002563EE"/>
    <w:rsid w:val="0025780F"/>
    <w:rsid w:val="00267AD0"/>
    <w:rsid w:val="002856FF"/>
    <w:rsid w:val="00292E14"/>
    <w:rsid w:val="002B5620"/>
    <w:rsid w:val="002D2AAA"/>
    <w:rsid w:val="002E56FC"/>
    <w:rsid w:val="002E6144"/>
    <w:rsid w:val="002F3D62"/>
    <w:rsid w:val="0030581F"/>
    <w:rsid w:val="003577A1"/>
    <w:rsid w:val="003765E6"/>
    <w:rsid w:val="003A1DC2"/>
    <w:rsid w:val="00427A1B"/>
    <w:rsid w:val="004504FC"/>
    <w:rsid w:val="00473A21"/>
    <w:rsid w:val="004A7CFD"/>
    <w:rsid w:val="004C64C9"/>
    <w:rsid w:val="004D7199"/>
    <w:rsid w:val="00530B94"/>
    <w:rsid w:val="00551150"/>
    <w:rsid w:val="00587F70"/>
    <w:rsid w:val="005A206F"/>
    <w:rsid w:val="005C0DBE"/>
    <w:rsid w:val="005C388A"/>
    <w:rsid w:val="00600D15"/>
    <w:rsid w:val="006106C9"/>
    <w:rsid w:val="00610802"/>
    <w:rsid w:val="006142F7"/>
    <w:rsid w:val="0063284E"/>
    <w:rsid w:val="00637A6E"/>
    <w:rsid w:val="00640CB6"/>
    <w:rsid w:val="00671C27"/>
    <w:rsid w:val="006A1805"/>
    <w:rsid w:val="006D1B80"/>
    <w:rsid w:val="00700E26"/>
    <w:rsid w:val="00757B0D"/>
    <w:rsid w:val="00760AD3"/>
    <w:rsid w:val="00772FC4"/>
    <w:rsid w:val="00797D13"/>
    <w:rsid w:val="007F01E9"/>
    <w:rsid w:val="008149AF"/>
    <w:rsid w:val="00815A9B"/>
    <w:rsid w:val="00865BF9"/>
    <w:rsid w:val="00873B4B"/>
    <w:rsid w:val="008B3084"/>
    <w:rsid w:val="008B51EF"/>
    <w:rsid w:val="008F710D"/>
    <w:rsid w:val="00911212"/>
    <w:rsid w:val="00960314"/>
    <w:rsid w:val="009710E2"/>
    <w:rsid w:val="009B2214"/>
    <w:rsid w:val="009B349F"/>
    <w:rsid w:val="009C1448"/>
    <w:rsid w:val="009E1F0A"/>
    <w:rsid w:val="009E5EF2"/>
    <w:rsid w:val="009F2623"/>
    <w:rsid w:val="00A20BE0"/>
    <w:rsid w:val="00A72476"/>
    <w:rsid w:val="00AA5243"/>
    <w:rsid w:val="00AA6E9C"/>
    <w:rsid w:val="00AC7A18"/>
    <w:rsid w:val="00AE06B3"/>
    <w:rsid w:val="00AF03C9"/>
    <w:rsid w:val="00B05DA8"/>
    <w:rsid w:val="00B11DC6"/>
    <w:rsid w:val="00B346C2"/>
    <w:rsid w:val="00B941F3"/>
    <w:rsid w:val="00BB06D1"/>
    <w:rsid w:val="00BC4CAC"/>
    <w:rsid w:val="00C04F7B"/>
    <w:rsid w:val="00C416C6"/>
    <w:rsid w:val="00C46CC3"/>
    <w:rsid w:val="00C66DB0"/>
    <w:rsid w:val="00C75085"/>
    <w:rsid w:val="00C77A8A"/>
    <w:rsid w:val="00C81833"/>
    <w:rsid w:val="00C90CFF"/>
    <w:rsid w:val="00CD0F7A"/>
    <w:rsid w:val="00CF29A6"/>
    <w:rsid w:val="00CF29DE"/>
    <w:rsid w:val="00D02A9C"/>
    <w:rsid w:val="00D235F6"/>
    <w:rsid w:val="00D46BC7"/>
    <w:rsid w:val="00D47AC9"/>
    <w:rsid w:val="00D928FC"/>
    <w:rsid w:val="00DC4AE7"/>
    <w:rsid w:val="00DC5029"/>
    <w:rsid w:val="00E20332"/>
    <w:rsid w:val="00E506E2"/>
    <w:rsid w:val="00E52335"/>
    <w:rsid w:val="00E63DE6"/>
    <w:rsid w:val="00E83FDD"/>
    <w:rsid w:val="00E86029"/>
    <w:rsid w:val="00EA014E"/>
    <w:rsid w:val="00ED110F"/>
    <w:rsid w:val="00F40F68"/>
    <w:rsid w:val="00F4183E"/>
    <w:rsid w:val="00F60283"/>
    <w:rsid w:val="00F62885"/>
    <w:rsid w:val="00F65538"/>
    <w:rsid w:val="00FA3953"/>
    <w:rsid w:val="00FA761A"/>
    <w:rsid w:val="00FC2B18"/>
    <w:rsid w:val="00FC3D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D72"/>
  <w15:chartTrackingRefBased/>
  <w15:docId w15:val="{F3F97F35-2086-4785-BCEE-B4FBDE0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C3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C3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D7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FC3D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C3D76"/>
    <w:rPr>
      <w:color w:val="0000FF"/>
      <w:u w:val="single"/>
    </w:rPr>
  </w:style>
  <w:style w:type="character" w:styleId="a5">
    <w:name w:val="Emphasis"/>
    <w:basedOn w:val="a0"/>
    <w:uiPriority w:val="20"/>
    <w:qFormat/>
    <w:rsid w:val="00FC3D76"/>
    <w:rPr>
      <w:i/>
      <w:iCs/>
    </w:rPr>
  </w:style>
  <w:style w:type="paragraph" w:customStyle="1" w:styleId="tabstitle">
    <w:name w:val="tabs__title"/>
    <w:basedOn w:val="a"/>
    <w:rsid w:val="00FC3D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FC3D76"/>
    <w:rPr>
      <w:b/>
      <w:bCs/>
    </w:rPr>
  </w:style>
  <w:style w:type="character" w:customStyle="1" w:styleId="20">
    <w:name w:val="Заголовок 2 Знак"/>
    <w:basedOn w:val="a0"/>
    <w:link w:val="2"/>
    <w:uiPriority w:val="9"/>
    <w:semiHidden/>
    <w:rsid w:val="00FC3D76"/>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757B0D"/>
    <w:pPr>
      <w:ind w:left="720"/>
      <w:contextualSpacing/>
    </w:pPr>
  </w:style>
  <w:style w:type="character" w:styleId="a8">
    <w:name w:val="Unresolved Mention"/>
    <w:basedOn w:val="a0"/>
    <w:uiPriority w:val="99"/>
    <w:semiHidden/>
    <w:unhideWhenUsed/>
    <w:rsid w:val="00AE06B3"/>
    <w:rPr>
      <w:color w:val="605E5C"/>
      <w:shd w:val="clear" w:color="auto" w:fill="E1DFDD"/>
    </w:rPr>
  </w:style>
  <w:style w:type="paragraph" w:customStyle="1" w:styleId="tj">
    <w:name w:val="tj"/>
    <w:basedOn w:val="a"/>
    <w:rsid w:val="00FA39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21"/>
    <w:basedOn w:val="a"/>
    <w:rsid w:val="002578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0">
    <w:name w:val="20"/>
    <w:basedOn w:val="a"/>
    <w:rsid w:val="002578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a"/>
    <w:basedOn w:val="a"/>
    <w:rsid w:val="002578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10">
    <w:name w:val="a1"/>
    <w:basedOn w:val="a"/>
    <w:rsid w:val="002578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0">
    <w:name w:val="a3"/>
    <w:basedOn w:val="a"/>
    <w:rsid w:val="002578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paragraph"/>
    <w:basedOn w:val="a"/>
    <w:rsid w:val="00203A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66DB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0">
    <w:name w:val="a5"/>
    <w:basedOn w:val="a"/>
    <w:rsid w:val="00C66DB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indent21">
    <w:name w:val="bodytextindent21"/>
    <w:basedOn w:val="a"/>
    <w:rsid w:val="00236C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432">
      <w:bodyDiv w:val="1"/>
      <w:marLeft w:val="0"/>
      <w:marRight w:val="0"/>
      <w:marTop w:val="0"/>
      <w:marBottom w:val="0"/>
      <w:divBdr>
        <w:top w:val="none" w:sz="0" w:space="0" w:color="auto"/>
        <w:left w:val="none" w:sz="0" w:space="0" w:color="auto"/>
        <w:bottom w:val="none" w:sz="0" w:space="0" w:color="auto"/>
        <w:right w:val="none" w:sz="0" w:space="0" w:color="auto"/>
      </w:divBdr>
      <w:divsChild>
        <w:div w:id="1642033880">
          <w:marLeft w:val="0"/>
          <w:marRight w:val="0"/>
          <w:marTop w:val="0"/>
          <w:marBottom w:val="75"/>
          <w:divBdr>
            <w:top w:val="none" w:sz="0" w:space="0" w:color="auto"/>
            <w:left w:val="none" w:sz="0" w:space="0" w:color="auto"/>
            <w:bottom w:val="none" w:sz="0" w:space="0" w:color="auto"/>
            <w:right w:val="none" w:sz="0" w:space="0" w:color="auto"/>
          </w:divBdr>
          <w:divsChild>
            <w:div w:id="15949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543">
      <w:bodyDiv w:val="1"/>
      <w:marLeft w:val="0"/>
      <w:marRight w:val="0"/>
      <w:marTop w:val="0"/>
      <w:marBottom w:val="0"/>
      <w:divBdr>
        <w:top w:val="none" w:sz="0" w:space="0" w:color="auto"/>
        <w:left w:val="none" w:sz="0" w:space="0" w:color="auto"/>
        <w:bottom w:val="none" w:sz="0" w:space="0" w:color="auto"/>
        <w:right w:val="none" w:sz="0" w:space="0" w:color="auto"/>
      </w:divBdr>
      <w:divsChild>
        <w:div w:id="1359314022">
          <w:marLeft w:val="0"/>
          <w:marRight w:val="0"/>
          <w:marTop w:val="0"/>
          <w:marBottom w:val="75"/>
          <w:divBdr>
            <w:top w:val="none" w:sz="0" w:space="0" w:color="auto"/>
            <w:left w:val="none" w:sz="0" w:space="0" w:color="auto"/>
            <w:bottom w:val="none" w:sz="0" w:space="0" w:color="auto"/>
            <w:right w:val="none" w:sz="0" w:space="0" w:color="auto"/>
          </w:divBdr>
          <w:divsChild>
            <w:div w:id="17095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861">
      <w:bodyDiv w:val="1"/>
      <w:marLeft w:val="0"/>
      <w:marRight w:val="0"/>
      <w:marTop w:val="0"/>
      <w:marBottom w:val="0"/>
      <w:divBdr>
        <w:top w:val="none" w:sz="0" w:space="0" w:color="auto"/>
        <w:left w:val="none" w:sz="0" w:space="0" w:color="auto"/>
        <w:bottom w:val="none" w:sz="0" w:space="0" w:color="auto"/>
        <w:right w:val="none" w:sz="0" w:space="0" w:color="auto"/>
      </w:divBdr>
      <w:divsChild>
        <w:div w:id="838617343">
          <w:marLeft w:val="0"/>
          <w:marRight w:val="0"/>
          <w:marTop w:val="0"/>
          <w:marBottom w:val="75"/>
          <w:divBdr>
            <w:top w:val="none" w:sz="0" w:space="0" w:color="auto"/>
            <w:left w:val="none" w:sz="0" w:space="0" w:color="auto"/>
            <w:bottom w:val="none" w:sz="0" w:space="0" w:color="auto"/>
            <w:right w:val="none" w:sz="0" w:space="0" w:color="auto"/>
          </w:divBdr>
          <w:divsChild>
            <w:div w:id="27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6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86">
          <w:marLeft w:val="0"/>
          <w:marRight w:val="0"/>
          <w:marTop w:val="0"/>
          <w:marBottom w:val="75"/>
          <w:divBdr>
            <w:top w:val="none" w:sz="0" w:space="0" w:color="auto"/>
            <w:left w:val="none" w:sz="0" w:space="0" w:color="auto"/>
            <w:bottom w:val="none" w:sz="0" w:space="0" w:color="auto"/>
            <w:right w:val="none" w:sz="0" w:space="0" w:color="auto"/>
          </w:divBdr>
          <w:divsChild>
            <w:div w:id="582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509">
      <w:bodyDiv w:val="1"/>
      <w:marLeft w:val="0"/>
      <w:marRight w:val="0"/>
      <w:marTop w:val="0"/>
      <w:marBottom w:val="0"/>
      <w:divBdr>
        <w:top w:val="none" w:sz="0" w:space="0" w:color="auto"/>
        <w:left w:val="none" w:sz="0" w:space="0" w:color="auto"/>
        <w:bottom w:val="none" w:sz="0" w:space="0" w:color="auto"/>
        <w:right w:val="none" w:sz="0" w:space="0" w:color="auto"/>
      </w:divBdr>
      <w:divsChild>
        <w:div w:id="477383021">
          <w:marLeft w:val="0"/>
          <w:marRight w:val="0"/>
          <w:marTop w:val="0"/>
          <w:marBottom w:val="0"/>
          <w:divBdr>
            <w:top w:val="none" w:sz="0" w:space="0" w:color="auto"/>
            <w:left w:val="none" w:sz="0" w:space="0" w:color="auto"/>
            <w:bottom w:val="none" w:sz="0" w:space="0" w:color="auto"/>
            <w:right w:val="none" w:sz="0" w:space="0" w:color="auto"/>
          </w:divBdr>
          <w:divsChild>
            <w:div w:id="8117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8720">
      <w:bodyDiv w:val="1"/>
      <w:marLeft w:val="0"/>
      <w:marRight w:val="0"/>
      <w:marTop w:val="0"/>
      <w:marBottom w:val="0"/>
      <w:divBdr>
        <w:top w:val="none" w:sz="0" w:space="0" w:color="auto"/>
        <w:left w:val="none" w:sz="0" w:space="0" w:color="auto"/>
        <w:bottom w:val="none" w:sz="0" w:space="0" w:color="auto"/>
        <w:right w:val="none" w:sz="0" w:space="0" w:color="auto"/>
      </w:divBdr>
      <w:divsChild>
        <w:div w:id="102847587">
          <w:marLeft w:val="0"/>
          <w:marRight w:val="0"/>
          <w:marTop w:val="0"/>
          <w:marBottom w:val="75"/>
          <w:divBdr>
            <w:top w:val="none" w:sz="0" w:space="0" w:color="auto"/>
            <w:left w:val="none" w:sz="0" w:space="0" w:color="auto"/>
            <w:bottom w:val="none" w:sz="0" w:space="0" w:color="auto"/>
            <w:right w:val="none" w:sz="0" w:space="0" w:color="auto"/>
          </w:divBdr>
          <w:divsChild>
            <w:div w:id="5730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091">
      <w:bodyDiv w:val="1"/>
      <w:marLeft w:val="0"/>
      <w:marRight w:val="0"/>
      <w:marTop w:val="0"/>
      <w:marBottom w:val="0"/>
      <w:divBdr>
        <w:top w:val="none" w:sz="0" w:space="0" w:color="auto"/>
        <w:left w:val="none" w:sz="0" w:space="0" w:color="auto"/>
        <w:bottom w:val="none" w:sz="0" w:space="0" w:color="auto"/>
        <w:right w:val="none" w:sz="0" w:space="0" w:color="auto"/>
      </w:divBdr>
      <w:divsChild>
        <w:div w:id="1450050744">
          <w:marLeft w:val="0"/>
          <w:marRight w:val="0"/>
          <w:marTop w:val="0"/>
          <w:marBottom w:val="75"/>
          <w:divBdr>
            <w:top w:val="none" w:sz="0" w:space="0" w:color="auto"/>
            <w:left w:val="none" w:sz="0" w:space="0" w:color="auto"/>
            <w:bottom w:val="none" w:sz="0" w:space="0" w:color="auto"/>
            <w:right w:val="none" w:sz="0" w:space="0" w:color="auto"/>
          </w:divBdr>
          <w:divsChild>
            <w:div w:id="18403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3739">
      <w:bodyDiv w:val="1"/>
      <w:marLeft w:val="0"/>
      <w:marRight w:val="0"/>
      <w:marTop w:val="0"/>
      <w:marBottom w:val="0"/>
      <w:divBdr>
        <w:top w:val="none" w:sz="0" w:space="0" w:color="auto"/>
        <w:left w:val="none" w:sz="0" w:space="0" w:color="auto"/>
        <w:bottom w:val="none" w:sz="0" w:space="0" w:color="auto"/>
        <w:right w:val="none" w:sz="0" w:space="0" w:color="auto"/>
      </w:divBdr>
      <w:divsChild>
        <w:div w:id="1592276882">
          <w:marLeft w:val="0"/>
          <w:marRight w:val="0"/>
          <w:marTop w:val="0"/>
          <w:marBottom w:val="75"/>
          <w:divBdr>
            <w:top w:val="none" w:sz="0" w:space="0" w:color="auto"/>
            <w:left w:val="none" w:sz="0" w:space="0" w:color="auto"/>
            <w:bottom w:val="none" w:sz="0" w:space="0" w:color="auto"/>
            <w:right w:val="none" w:sz="0" w:space="0" w:color="auto"/>
          </w:divBdr>
          <w:divsChild>
            <w:div w:id="21272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596">
      <w:bodyDiv w:val="1"/>
      <w:marLeft w:val="0"/>
      <w:marRight w:val="0"/>
      <w:marTop w:val="0"/>
      <w:marBottom w:val="0"/>
      <w:divBdr>
        <w:top w:val="none" w:sz="0" w:space="0" w:color="auto"/>
        <w:left w:val="none" w:sz="0" w:space="0" w:color="auto"/>
        <w:bottom w:val="none" w:sz="0" w:space="0" w:color="auto"/>
        <w:right w:val="none" w:sz="0" w:space="0" w:color="auto"/>
      </w:divBdr>
      <w:divsChild>
        <w:div w:id="1116749168">
          <w:marLeft w:val="0"/>
          <w:marRight w:val="0"/>
          <w:marTop w:val="0"/>
          <w:marBottom w:val="0"/>
          <w:divBdr>
            <w:top w:val="none" w:sz="0" w:space="0" w:color="auto"/>
            <w:left w:val="none" w:sz="0" w:space="0" w:color="auto"/>
            <w:bottom w:val="none" w:sz="0" w:space="0" w:color="auto"/>
            <w:right w:val="none" w:sz="0" w:space="0" w:color="auto"/>
          </w:divBdr>
          <w:divsChild>
            <w:div w:id="260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650">
      <w:bodyDiv w:val="1"/>
      <w:marLeft w:val="0"/>
      <w:marRight w:val="0"/>
      <w:marTop w:val="0"/>
      <w:marBottom w:val="0"/>
      <w:divBdr>
        <w:top w:val="none" w:sz="0" w:space="0" w:color="auto"/>
        <w:left w:val="none" w:sz="0" w:space="0" w:color="auto"/>
        <w:bottom w:val="none" w:sz="0" w:space="0" w:color="auto"/>
        <w:right w:val="none" w:sz="0" w:space="0" w:color="auto"/>
      </w:divBdr>
      <w:divsChild>
        <w:div w:id="636034759">
          <w:marLeft w:val="0"/>
          <w:marRight w:val="0"/>
          <w:marTop w:val="0"/>
          <w:marBottom w:val="75"/>
          <w:divBdr>
            <w:top w:val="none" w:sz="0" w:space="0" w:color="auto"/>
            <w:left w:val="none" w:sz="0" w:space="0" w:color="auto"/>
            <w:bottom w:val="none" w:sz="0" w:space="0" w:color="auto"/>
            <w:right w:val="none" w:sz="0" w:space="0" w:color="auto"/>
          </w:divBdr>
          <w:divsChild>
            <w:div w:id="18084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567">
      <w:bodyDiv w:val="1"/>
      <w:marLeft w:val="0"/>
      <w:marRight w:val="0"/>
      <w:marTop w:val="0"/>
      <w:marBottom w:val="0"/>
      <w:divBdr>
        <w:top w:val="none" w:sz="0" w:space="0" w:color="auto"/>
        <w:left w:val="none" w:sz="0" w:space="0" w:color="auto"/>
        <w:bottom w:val="none" w:sz="0" w:space="0" w:color="auto"/>
        <w:right w:val="none" w:sz="0" w:space="0" w:color="auto"/>
      </w:divBdr>
      <w:divsChild>
        <w:div w:id="1984695303">
          <w:marLeft w:val="0"/>
          <w:marRight w:val="0"/>
          <w:marTop w:val="0"/>
          <w:marBottom w:val="75"/>
          <w:divBdr>
            <w:top w:val="none" w:sz="0" w:space="0" w:color="auto"/>
            <w:left w:val="none" w:sz="0" w:space="0" w:color="auto"/>
            <w:bottom w:val="none" w:sz="0" w:space="0" w:color="auto"/>
            <w:right w:val="none" w:sz="0" w:space="0" w:color="auto"/>
          </w:divBdr>
          <w:divsChild>
            <w:div w:id="2588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430">
      <w:bodyDiv w:val="1"/>
      <w:marLeft w:val="0"/>
      <w:marRight w:val="0"/>
      <w:marTop w:val="0"/>
      <w:marBottom w:val="0"/>
      <w:divBdr>
        <w:top w:val="none" w:sz="0" w:space="0" w:color="auto"/>
        <w:left w:val="none" w:sz="0" w:space="0" w:color="auto"/>
        <w:bottom w:val="none" w:sz="0" w:space="0" w:color="auto"/>
        <w:right w:val="none" w:sz="0" w:space="0" w:color="auto"/>
      </w:divBdr>
      <w:divsChild>
        <w:div w:id="524177797">
          <w:marLeft w:val="0"/>
          <w:marRight w:val="0"/>
          <w:marTop w:val="0"/>
          <w:marBottom w:val="75"/>
          <w:divBdr>
            <w:top w:val="none" w:sz="0" w:space="0" w:color="auto"/>
            <w:left w:val="none" w:sz="0" w:space="0" w:color="auto"/>
            <w:bottom w:val="none" w:sz="0" w:space="0" w:color="auto"/>
            <w:right w:val="none" w:sz="0" w:space="0" w:color="auto"/>
          </w:divBdr>
          <w:divsChild>
            <w:div w:id="91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80">
      <w:bodyDiv w:val="1"/>
      <w:marLeft w:val="0"/>
      <w:marRight w:val="0"/>
      <w:marTop w:val="0"/>
      <w:marBottom w:val="0"/>
      <w:divBdr>
        <w:top w:val="none" w:sz="0" w:space="0" w:color="auto"/>
        <w:left w:val="none" w:sz="0" w:space="0" w:color="auto"/>
        <w:bottom w:val="none" w:sz="0" w:space="0" w:color="auto"/>
        <w:right w:val="none" w:sz="0" w:space="0" w:color="auto"/>
      </w:divBdr>
      <w:divsChild>
        <w:div w:id="968631623">
          <w:marLeft w:val="0"/>
          <w:marRight w:val="0"/>
          <w:marTop w:val="0"/>
          <w:marBottom w:val="75"/>
          <w:divBdr>
            <w:top w:val="none" w:sz="0" w:space="0" w:color="auto"/>
            <w:left w:val="none" w:sz="0" w:space="0" w:color="auto"/>
            <w:bottom w:val="none" w:sz="0" w:space="0" w:color="auto"/>
            <w:right w:val="none" w:sz="0" w:space="0" w:color="auto"/>
          </w:divBdr>
          <w:divsChild>
            <w:div w:id="549923297">
              <w:marLeft w:val="0"/>
              <w:marRight w:val="0"/>
              <w:marTop w:val="0"/>
              <w:marBottom w:val="0"/>
              <w:divBdr>
                <w:top w:val="none" w:sz="0" w:space="0" w:color="auto"/>
                <w:left w:val="none" w:sz="0" w:space="0" w:color="auto"/>
                <w:bottom w:val="none" w:sz="0" w:space="0" w:color="auto"/>
                <w:right w:val="none" w:sz="0" w:space="0" w:color="auto"/>
              </w:divBdr>
            </w:div>
          </w:divsChild>
        </w:div>
        <w:div w:id="2114744765">
          <w:marLeft w:val="0"/>
          <w:marRight w:val="0"/>
          <w:marTop w:val="0"/>
          <w:marBottom w:val="375"/>
          <w:divBdr>
            <w:top w:val="none" w:sz="0" w:space="0" w:color="auto"/>
            <w:left w:val="none" w:sz="0" w:space="0" w:color="auto"/>
            <w:bottom w:val="none" w:sz="0" w:space="0" w:color="auto"/>
            <w:right w:val="none" w:sz="0" w:space="0" w:color="auto"/>
          </w:divBdr>
        </w:div>
      </w:divsChild>
    </w:div>
    <w:div w:id="133260788">
      <w:bodyDiv w:val="1"/>
      <w:marLeft w:val="0"/>
      <w:marRight w:val="0"/>
      <w:marTop w:val="0"/>
      <w:marBottom w:val="0"/>
      <w:divBdr>
        <w:top w:val="none" w:sz="0" w:space="0" w:color="auto"/>
        <w:left w:val="none" w:sz="0" w:space="0" w:color="auto"/>
        <w:bottom w:val="none" w:sz="0" w:space="0" w:color="auto"/>
        <w:right w:val="none" w:sz="0" w:space="0" w:color="auto"/>
      </w:divBdr>
      <w:divsChild>
        <w:div w:id="1587837170">
          <w:marLeft w:val="0"/>
          <w:marRight w:val="0"/>
          <w:marTop w:val="0"/>
          <w:marBottom w:val="75"/>
          <w:divBdr>
            <w:top w:val="none" w:sz="0" w:space="0" w:color="auto"/>
            <w:left w:val="none" w:sz="0" w:space="0" w:color="auto"/>
            <w:bottom w:val="none" w:sz="0" w:space="0" w:color="auto"/>
            <w:right w:val="none" w:sz="0" w:space="0" w:color="auto"/>
          </w:divBdr>
          <w:divsChild>
            <w:div w:id="1871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175">
      <w:bodyDiv w:val="1"/>
      <w:marLeft w:val="0"/>
      <w:marRight w:val="0"/>
      <w:marTop w:val="0"/>
      <w:marBottom w:val="0"/>
      <w:divBdr>
        <w:top w:val="none" w:sz="0" w:space="0" w:color="auto"/>
        <w:left w:val="none" w:sz="0" w:space="0" w:color="auto"/>
        <w:bottom w:val="none" w:sz="0" w:space="0" w:color="auto"/>
        <w:right w:val="none" w:sz="0" w:space="0" w:color="auto"/>
      </w:divBdr>
      <w:divsChild>
        <w:div w:id="1129931409">
          <w:marLeft w:val="0"/>
          <w:marRight w:val="0"/>
          <w:marTop w:val="0"/>
          <w:marBottom w:val="75"/>
          <w:divBdr>
            <w:top w:val="none" w:sz="0" w:space="0" w:color="auto"/>
            <w:left w:val="none" w:sz="0" w:space="0" w:color="auto"/>
            <w:bottom w:val="none" w:sz="0" w:space="0" w:color="auto"/>
            <w:right w:val="none" w:sz="0" w:space="0" w:color="auto"/>
          </w:divBdr>
          <w:divsChild>
            <w:div w:id="12213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050">
      <w:bodyDiv w:val="1"/>
      <w:marLeft w:val="0"/>
      <w:marRight w:val="0"/>
      <w:marTop w:val="0"/>
      <w:marBottom w:val="0"/>
      <w:divBdr>
        <w:top w:val="none" w:sz="0" w:space="0" w:color="auto"/>
        <w:left w:val="none" w:sz="0" w:space="0" w:color="auto"/>
        <w:bottom w:val="none" w:sz="0" w:space="0" w:color="auto"/>
        <w:right w:val="none" w:sz="0" w:space="0" w:color="auto"/>
      </w:divBdr>
      <w:divsChild>
        <w:div w:id="1260602402">
          <w:marLeft w:val="0"/>
          <w:marRight w:val="0"/>
          <w:marTop w:val="0"/>
          <w:marBottom w:val="75"/>
          <w:divBdr>
            <w:top w:val="none" w:sz="0" w:space="0" w:color="auto"/>
            <w:left w:val="none" w:sz="0" w:space="0" w:color="auto"/>
            <w:bottom w:val="none" w:sz="0" w:space="0" w:color="auto"/>
            <w:right w:val="none" w:sz="0" w:space="0" w:color="auto"/>
          </w:divBdr>
          <w:divsChild>
            <w:div w:id="9718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628">
      <w:bodyDiv w:val="1"/>
      <w:marLeft w:val="0"/>
      <w:marRight w:val="0"/>
      <w:marTop w:val="0"/>
      <w:marBottom w:val="0"/>
      <w:divBdr>
        <w:top w:val="none" w:sz="0" w:space="0" w:color="auto"/>
        <w:left w:val="none" w:sz="0" w:space="0" w:color="auto"/>
        <w:bottom w:val="none" w:sz="0" w:space="0" w:color="auto"/>
        <w:right w:val="none" w:sz="0" w:space="0" w:color="auto"/>
      </w:divBdr>
      <w:divsChild>
        <w:div w:id="125049338">
          <w:marLeft w:val="0"/>
          <w:marRight w:val="0"/>
          <w:marTop w:val="0"/>
          <w:marBottom w:val="75"/>
          <w:divBdr>
            <w:top w:val="none" w:sz="0" w:space="0" w:color="auto"/>
            <w:left w:val="none" w:sz="0" w:space="0" w:color="auto"/>
            <w:bottom w:val="none" w:sz="0" w:space="0" w:color="auto"/>
            <w:right w:val="none" w:sz="0" w:space="0" w:color="auto"/>
          </w:divBdr>
          <w:divsChild>
            <w:div w:id="334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809">
      <w:bodyDiv w:val="1"/>
      <w:marLeft w:val="0"/>
      <w:marRight w:val="0"/>
      <w:marTop w:val="0"/>
      <w:marBottom w:val="0"/>
      <w:divBdr>
        <w:top w:val="none" w:sz="0" w:space="0" w:color="auto"/>
        <w:left w:val="none" w:sz="0" w:space="0" w:color="auto"/>
        <w:bottom w:val="none" w:sz="0" w:space="0" w:color="auto"/>
        <w:right w:val="none" w:sz="0" w:space="0" w:color="auto"/>
      </w:divBdr>
      <w:divsChild>
        <w:div w:id="1201742660">
          <w:marLeft w:val="0"/>
          <w:marRight w:val="0"/>
          <w:marTop w:val="0"/>
          <w:marBottom w:val="75"/>
          <w:divBdr>
            <w:top w:val="none" w:sz="0" w:space="0" w:color="auto"/>
            <w:left w:val="none" w:sz="0" w:space="0" w:color="auto"/>
            <w:bottom w:val="none" w:sz="0" w:space="0" w:color="auto"/>
            <w:right w:val="none" w:sz="0" w:space="0" w:color="auto"/>
          </w:divBdr>
          <w:divsChild>
            <w:div w:id="12738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553">
      <w:bodyDiv w:val="1"/>
      <w:marLeft w:val="0"/>
      <w:marRight w:val="0"/>
      <w:marTop w:val="0"/>
      <w:marBottom w:val="0"/>
      <w:divBdr>
        <w:top w:val="none" w:sz="0" w:space="0" w:color="auto"/>
        <w:left w:val="none" w:sz="0" w:space="0" w:color="auto"/>
        <w:bottom w:val="none" w:sz="0" w:space="0" w:color="auto"/>
        <w:right w:val="none" w:sz="0" w:space="0" w:color="auto"/>
      </w:divBdr>
      <w:divsChild>
        <w:div w:id="2034844427">
          <w:marLeft w:val="0"/>
          <w:marRight w:val="0"/>
          <w:marTop w:val="0"/>
          <w:marBottom w:val="75"/>
          <w:divBdr>
            <w:top w:val="none" w:sz="0" w:space="0" w:color="auto"/>
            <w:left w:val="none" w:sz="0" w:space="0" w:color="auto"/>
            <w:bottom w:val="none" w:sz="0" w:space="0" w:color="auto"/>
            <w:right w:val="none" w:sz="0" w:space="0" w:color="auto"/>
          </w:divBdr>
          <w:divsChild>
            <w:div w:id="102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664">
      <w:bodyDiv w:val="1"/>
      <w:marLeft w:val="0"/>
      <w:marRight w:val="0"/>
      <w:marTop w:val="0"/>
      <w:marBottom w:val="0"/>
      <w:divBdr>
        <w:top w:val="none" w:sz="0" w:space="0" w:color="auto"/>
        <w:left w:val="none" w:sz="0" w:space="0" w:color="auto"/>
        <w:bottom w:val="none" w:sz="0" w:space="0" w:color="auto"/>
        <w:right w:val="none" w:sz="0" w:space="0" w:color="auto"/>
      </w:divBdr>
      <w:divsChild>
        <w:div w:id="906184919">
          <w:marLeft w:val="0"/>
          <w:marRight w:val="0"/>
          <w:marTop w:val="0"/>
          <w:marBottom w:val="75"/>
          <w:divBdr>
            <w:top w:val="none" w:sz="0" w:space="0" w:color="auto"/>
            <w:left w:val="none" w:sz="0" w:space="0" w:color="auto"/>
            <w:bottom w:val="none" w:sz="0" w:space="0" w:color="auto"/>
            <w:right w:val="none" w:sz="0" w:space="0" w:color="auto"/>
          </w:divBdr>
          <w:divsChild>
            <w:div w:id="1032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249">
      <w:bodyDiv w:val="1"/>
      <w:marLeft w:val="0"/>
      <w:marRight w:val="0"/>
      <w:marTop w:val="0"/>
      <w:marBottom w:val="0"/>
      <w:divBdr>
        <w:top w:val="none" w:sz="0" w:space="0" w:color="auto"/>
        <w:left w:val="none" w:sz="0" w:space="0" w:color="auto"/>
        <w:bottom w:val="none" w:sz="0" w:space="0" w:color="auto"/>
        <w:right w:val="none" w:sz="0" w:space="0" w:color="auto"/>
      </w:divBdr>
      <w:divsChild>
        <w:div w:id="735862584">
          <w:marLeft w:val="0"/>
          <w:marRight w:val="0"/>
          <w:marTop w:val="0"/>
          <w:marBottom w:val="75"/>
          <w:divBdr>
            <w:top w:val="none" w:sz="0" w:space="0" w:color="auto"/>
            <w:left w:val="none" w:sz="0" w:space="0" w:color="auto"/>
            <w:bottom w:val="none" w:sz="0" w:space="0" w:color="auto"/>
            <w:right w:val="none" w:sz="0" w:space="0" w:color="auto"/>
          </w:divBdr>
          <w:divsChild>
            <w:div w:id="15156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503">
      <w:bodyDiv w:val="1"/>
      <w:marLeft w:val="0"/>
      <w:marRight w:val="0"/>
      <w:marTop w:val="0"/>
      <w:marBottom w:val="0"/>
      <w:divBdr>
        <w:top w:val="none" w:sz="0" w:space="0" w:color="auto"/>
        <w:left w:val="none" w:sz="0" w:space="0" w:color="auto"/>
        <w:bottom w:val="none" w:sz="0" w:space="0" w:color="auto"/>
        <w:right w:val="none" w:sz="0" w:space="0" w:color="auto"/>
      </w:divBdr>
      <w:divsChild>
        <w:div w:id="1515996452">
          <w:marLeft w:val="0"/>
          <w:marRight w:val="0"/>
          <w:marTop w:val="0"/>
          <w:marBottom w:val="75"/>
          <w:divBdr>
            <w:top w:val="none" w:sz="0" w:space="0" w:color="auto"/>
            <w:left w:val="none" w:sz="0" w:space="0" w:color="auto"/>
            <w:bottom w:val="none" w:sz="0" w:space="0" w:color="auto"/>
            <w:right w:val="none" w:sz="0" w:space="0" w:color="auto"/>
          </w:divBdr>
          <w:divsChild>
            <w:div w:id="16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5888">
      <w:bodyDiv w:val="1"/>
      <w:marLeft w:val="0"/>
      <w:marRight w:val="0"/>
      <w:marTop w:val="0"/>
      <w:marBottom w:val="0"/>
      <w:divBdr>
        <w:top w:val="none" w:sz="0" w:space="0" w:color="auto"/>
        <w:left w:val="none" w:sz="0" w:space="0" w:color="auto"/>
        <w:bottom w:val="none" w:sz="0" w:space="0" w:color="auto"/>
        <w:right w:val="none" w:sz="0" w:space="0" w:color="auto"/>
      </w:divBdr>
      <w:divsChild>
        <w:div w:id="907618244">
          <w:marLeft w:val="0"/>
          <w:marRight w:val="0"/>
          <w:marTop w:val="0"/>
          <w:marBottom w:val="75"/>
          <w:divBdr>
            <w:top w:val="none" w:sz="0" w:space="0" w:color="auto"/>
            <w:left w:val="none" w:sz="0" w:space="0" w:color="auto"/>
            <w:bottom w:val="none" w:sz="0" w:space="0" w:color="auto"/>
            <w:right w:val="none" w:sz="0" w:space="0" w:color="auto"/>
          </w:divBdr>
          <w:divsChild>
            <w:div w:id="5348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9922">
      <w:bodyDiv w:val="1"/>
      <w:marLeft w:val="0"/>
      <w:marRight w:val="0"/>
      <w:marTop w:val="0"/>
      <w:marBottom w:val="0"/>
      <w:divBdr>
        <w:top w:val="none" w:sz="0" w:space="0" w:color="auto"/>
        <w:left w:val="none" w:sz="0" w:space="0" w:color="auto"/>
        <w:bottom w:val="none" w:sz="0" w:space="0" w:color="auto"/>
        <w:right w:val="none" w:sz="0" w:space="0" w:color="auto"/>
      </w:divBdr>
      <w:divsChild>
        <w:div w:id="1836257875">
          <w:marLeft w:val="0"/>
          <w:marRight w:val="0"/>
          <w:marTop w:val="0"/>
          <w:marBottom w:val="75"/>
          <w:divBdr>
            <w:top w:val="none" w:sz="0" w:space="0" w:color="auto"/>
            <w:left w:val="none" w:sz="0" w:space="0" w:color="auto"/>
            <w:bottom w:val="none" w:sz="0" w:space="0" w:color="auto"/>
            <w:right w:val="none" w:sz="0" w:space="0" w:color="auto"/>
          </w:divBdr>
          <w:divsChild>
            <w:div w:id="9729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2024">
      <w:bodyDiv w:val="1"/>
      <w:marLeft w:val="0"/>
      <w:marRight w:val="0"/>
      <w:marTop w:val="0"/>
      <w:marBottom w:val="0"/>
      <w:divBdr>
        <w:top w:val="none" w:sz="0" w:space="0" w:color="auto"/>
        <w:left w:val="none" w:sz="0" w:space="0" w:color="auto"/>
        <w:bottom w:val="none" w:sz="0" w:space="0" w:color="auto"/>
        <w:right w:val="none" w:sz="0" w:space="0" w:color="auto"/>
      </w:divBdr>
      <w:divsChild>
        <w:div w:id="1323005467">
          <w:marLeft w:val="0"/>
          <w:marRight w:val="0"/>
          <w:marTop w:val="0"/>
          <w:marBottom w:val="75"/>
          <w:divBdr>
            <w:top w:val="none" w:sz="0" w:space="0" w:color="auto"/>
            <w:left w:val="none" w:sz="0" w:space="0" w:color="auto"/>
            <w:bottom w:val="none" w:sz="0" w:space="0" w:color="auto"/>
            <w:right w:val="none" w:sz="0" w:space="0" w:color="auto"/>
          </w:divBdr>
          <w:divsChild>
            <w:div w:id="3356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0977">
      <w:bodyDiv w:val="1"/>
      <w:marLeft w:val="0"/>
      <w:marRight w:val="0"/>
      <w:marTop w:val="0"/>
      <w:marBottom w:val="0"/>
      <w:divBdr>
        <w:top w:val="none" w:sz="0" w:space="0" w:color="auto"/>
        <w:left w:val="none" w:sz="0" w:space="0" w:color="auto"/>
        <w:bottom w:val="none" w:sz="0" w:space="0" w:color="auto"/>
        <w:right w:val="none" w:sz="0" w:space="0" w:color="auto"/>
      </w:divBdr>
      <w:divsChild>
        <w:div w:id="1626038069">
          <w:marLeft w:val="0"/>
          <w:marRight w:val="0"/>
          <w:marTop w:val="0"/>
          <w:marBottom w:val="75"/>
          <w:divBdr>
            <w:top w:val="none" w:sz="0" w:space="0" w:color="auto"/>
            <w:left w:val="none" w:sz="0" w:space="0" w:color="auto"/>
            <w:bottom w:val="none" w:sz="0" w:space="0" w:color="auto"/>
            <w:right w:val="none" w:sz="0" w:space="0" w:color="auto"/>
          </w:divBdr>
          <w:divsChild>
            <w:div w:id="7146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275">
      <w:bodyDiv w:val="1"/>
      <w:marLeft w:val="0"/>
      <w:marRight w:val="0"/>
      <w:marTop w:val="0"/>
      <w:marBottom w:val="0"/>
      <w:divBdr>
        <w:top w:val="none" w:sz="0" w:space="0" w:color="auto"/>
        <w:left w:val="none" w:sz="0" w:space="0" w:color="auto"/>
        <w:bottom w:val="none" w:sz="0" w:space="0" w:color="auto"/>
        <w:right w:val="none" w:sz="0" w:space="0" w:color="auto"/>
      </w:divBdr>
      <w:divsChild>
        <w:div w:id="1269393452">
          <w:marLeft w:val="0"/>
          <w:marRight w:val="0"/>
          <w:marTop w:val="0"/>
          <w:marBottom w:val="0"/>
          <w:divBdr>
            <w:top w:val="none" w:sz="0" w:space="0" w:color="auto"/>
            <w:left w:val="none" w:sz="0" w:space="0" w:color="auto"/>
            <w:bottom w:val="none" w:sz="0" w:space="0" w:color="auto"/>
            <w:right w:val="none" w:sz="0" w:space="0" w:color="auto"/>
          </w:divBdr>
          <w:divsChild>
            <w:div w:id="18228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228">
      <w:bodyDiv w:val="1"/>
      <w:marLeft w:val="0"/>
      <w:marRight w:val="0"/>
      <w:marTop w:val="0"/>
      <w:marBottom w:val="0"/>
      <w:divBdr>
        <w:top w:val="none" w:sz="0" w:space="0" w:color="auto"/>
        <w:left w:val="none" w:sz="0" w:space="0" w:color="auto"/>
        <w:bottom w:val="none" w:sz="0" w:space="0" w:color="auto"/>
        <w:right w:val="none" w:sz="0" w:space="0" w:color="auto"/>
      </w:divBdr>
      <w:divsChild>
        <w:div w:id="2030329269">
          <w:marLeft w:val="0"/>
          <w:marRight w:val="0"/>
          <w:marTop w:val="0"/>
          <w:marBottom w:val="75"/>
          <w:divBdr>
            <w:top w:val="none" w:sz="0" w:space="0" w:color="auto"/>
            <w:left w:val="none" w:sz="0" w:space="0" w:color="auto"/>
            <w:bottom w:val="none" w:sz="0" w:space="0" w:color="auto"/>
            <w:right w:val="none" w:sz="0" w:space="0" w:color="auto"/>
          </w:divBdr>
          <w:divsChild>
            <w:div w:id="723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7980">
      <w:bodyDiv w:val="1"/>
      <w:marLeft w:val="0"/>
      <w:marRight w:val="0"/>
      <w:marTop w:val="0"/>
      <w:marBottom w:val="0"/>
      <w:divBdr>
        <w:top w:val="none" w:sz="0" w:space="0" w:color="auto"/>
        <w:left w:val="none" w:sz="0" w:space="0" w:color="auto"/>
        <w:bottom w:val="none" w:sz="0" w:space="0" w:color="auto"/>
        <w:right w:val="none" w:sz="0" w:space="0" w:color="auto"/>
      </w:divBdr>
      <w:divsChild>
        <w:div w:id="330567928">
          <w:marLeft w:val="0"/>
          <w:marRight w:val="0"/>
          <w:marTop w:val="0"/>
          <w:marBottom w:val="75"/>
          <w:divBdr>
            <w:top w:val="none" w:sz="0" w:space="0" w:color="auto"/>
            <w:left w:val="none" w:sz="0" w:space="0" w:color="auto"/>
            <w:bottom w:val="none" w:sz="0" w:space="0" w:color="auto"/>
            <w:right w:val="none" w:sz="0" w:space="0" w:color="auto"/>
          </w:divBdr>
          <w:divsChild>
            <w:div w:id="8823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8220">
      <w:bodyDiv w:val="1"/>
      <w:marLeft w:val="0"/>
      <w:marRight w:val="0"/>
      <w:marTop w:val="0"/>
      <w:marBottom w:val="0"/>
      <w:divBdr>
        <w:top w:val="none" w:sz="0" w:space="0" w:color="auto"/>
        <w:left w:val="none" w:sz="0" w:space="0" w:color="auto"/>
        <w:bottom w:val="none" w:sz="0" w:space="0" w:color="auto"/>
        <w:right w:val="none" w:sz="0" w:space="0" w:color="auto"/>
      </w:divBdr>
      <w:divsChild>
        <w:div w:id="244144071">
          <w:marLeft w:val="0"/>
          <w:marRight w:val="0"/>
          <w:marTop w:val="0"/>
          <w:marBottom w:val="75"/>
          <w:divBdr>
            <w:top w:val="none" w:sz="0" w:space="0" w:color="auto"/>
            <w:left w:val="none" w:sz="0" w:space="0" w:color="auto"/>
            <w:bottom w:val="none" w:sz="0" w:space="0" w:color="auto"/>
            <w:right w:val="none" w:sz="0" w:space="0" w:color="auto"/>
          </w:divBdr>
          <w:divsChild>
            <w:div w:id="11189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4354">
      <w:bodyDiv w:val="1"/>
      <w:marLeft w:val="0"/>
      <w:marRight w:val="0"/>
      <w:marTop w:val="0"/>
      <w:marBottom w:val="0"/>
      <w:divBdr>
        <w:top w:val="none" w:sz="0" w:space="0" w:color="auto"/>
        <w:left w:val="none" w:sz="0" w:space="0" w:color="auto"/>
        <w:bottom w:val="none" w:sz="0" w:space="0" w:color="auto"/>
        <w:right w:val="none" w:sz="0" w:space="0" w:color="auto"/>
      </w:divBdr>
      <w:divsChild>
        <w:div w:id="1134064289">
          <w:marLeft w:val="0"/>
          <w:marRight w:val="0"/>
          <w:marTop w:val="0"/>
          <w:marBottom w:val="75"/>
          <w:divBdr>
            <w:top w:val="none" w:sz="0" w:space="0" w:color="auto"/>
            <w:left w:val="none" w:sz="0" w:space="0" w:color="auto"/>
            <w:bottom w:val="none" w:sz="0" w:space="0" w:color="auto"/>
            <w:right w:val="none" w:sz="0" w:space="0" w:color="auto"/>
          </w:divBdr>
          <w:divsChild>
            <w:div w:id="14420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7853">
      <w:bodyDiv w:val="1"/>
      <w:marLeft w:val="0"/>
      <w:marRight w:val="0"/>
      <w:marTop w:val="0"/>
      <w:marBottom w:val="0"/>
      <w:divBdr>
        <w:top w:val="none" w:sz="0" w:space="0" w:color="auto"/>
        <w:left w:val="none" w:sz="0" w:space="0" w:color="auto"/>
        <w:bottom w:val="none" w:sz="0" w:space="0" w:color="auto"/>
        <w:right w:val="none" w:sz="0" w:space="0" w:color="auto"/>
      </w:divBdr>
      <w:divsChild>
        <w:div w:id="216285292">
          <w:marLeft w:val="0"/>
          <w:marRight w:val="0"/>
          <w:marTop w:val="0"/>
          <w:marBottom w:val="75"/>
          <w:divBdr>
            <w:top w:val="none" w:sz="0" w:space="0" w:color="auto"/>
            <w:left w:val="none" w:sz="0" w:space="0" w:color="auto"/>
            <w:bottom w:val="none" w:sz="0" w:space="0" w:color="auto"/>
            <w:right w:val="none" w:sz="0" w:space="0" w:color="auto"/>
          </w:divBdr>
          <w:divsChild>
            <w:div w:id="1211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3705">
      <w:bodyDiv w:val="1"/>
      <w:marLeft w:val="0"/>
      <w:marRight w:val="0"/>
      <w:marTop w:val="0"/>
      <w:marBottom w:val="0"/>
      <w:divBdr>
        <w:top w:val="none" w:sz="0" w:space="0" w:color="auto"/>
        <w:left w:val="none" w:sz="0" w:space="0" w:color="auto"/>
        <w:bottom w:val="none" w:sz="0" w:space="0" w:color="auto"/>
        <w:right w:val="none" w:sz="0" w:space="0" w:color="auto"/>
      </w:divBdr>
      <w:divsChild>
        <w:div w:id="1132406210">
          <w:marLeft w:val="0"/>
          <w:marRight w:val="0"/>
          <w:marTop w:val="0"/>
          <w:marBottom w:val="75"/>
          <w:divBdr>
            <w:top w:val="none" w:sz="0" w:space="0" w:color="auto"/>
            <w:left w:val="none" w:sz="0" w:space="0" w:color="auto"/>
            <w:bottom w:val="none" w:sz="0" w:space="0" w:color="auto"/>
            <w:right w:val="none" w:sz="0" w:space="0" w:color="auto"/>
          </w:divBdr>
          <w:divsChild>
            <w:div w:id="12969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590">
      <w:bodyDiv w:val="1"/>
      <w:marLeft w:val="0"/>
      <w:marRight w:val="0"/>
      <w:marTop w:val="0"/>
      <w:marBottom w:val="0"/>
      <w:divBdr>
        <w:top w:val="none" w:sz="0" w:space="0" w:color="auto"/>
        <w:left w:val="none" w:sz="0" w:space="0" w:color="auto"/>
        <w:bottom w:val="none" w:sz="0" w:space="0" w:color="auto"/>
        <w:right w:val="none" w:sz="0" w:space="0" w:color="auto"/>
      </w:divBdr>
      <w:divsChild>
        <w:div w:id="2035885015">
          <w:marLeft w:val="0"/>
          <w:marRight w:val="0"/>
          <w:marTop w:val="0"/>
          <w:marBottom w:val="75"/>
          <w:divBdr>
            <w:top w:val="none" w:sz="0" w:space="0" w:color="auto"/>
            <w:left w:val="none" w:sz="0" w:space="0" w:color="auto"/>
            <w:bottom w:val="none" w:sz="0" w:space="0" w:color="auto"/>
            <w:right w:val="none" w:sz="0" w:space="0" w:color="auto"/>
          </w:divBdr>
          <w:divsChild>
            <w:div w:id="914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48995">
      <w:bodyDiv w:val="1"/>
      <w:marLeft w:val="0"/>
      <w:marRight w:val="0"/>
      <w:marTop w:val="0"/>
      <w:marBottom w:val="0"/>
      <w:divBdr>
        <w:top w:val="none" w:sz="0" w:space="0" w:color="auto"/>
        <w:left w:val="none" w:sz="0" w:space="0" w:color="auto"/>
        <w:bottom w:val="none" w:sz="0" w:space="0" w:color="auto"/>
        <w:right w:val="none" w:sz="0" w:space="0" w:color="auto"/>
      </w:divBdr>
      <w:divsChild>
        <w:div w:id="1552763326">
          <w:marLeft w:val="0"/>
          <w:marRight w:val="0"/>
          <w:marTop w:val="0"/>
          <w:marBottom w:val="75"/>
          <w:divBdr>
            <w:top w:val="none" w:sz="0" w:space="0" w:color="auto"/>
            <w:left w:val="none" w:sz="0" w:space="0" w:color="auto"/>
            <w:bottom w:val="none" w:sz="0" w:space="0" w:color="auto"/>
            <w:right w:val="none" w:sz="0" w:space="0" w:color="auto"/>
          </w:divBdr>
          <w:divsChild>
            <w:div w:id="6428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819">
      <w:bodyDiv w:val="1"/>
      <w:marLeft w:val="0"/>
      <w:marRight w:val="0"/>
      <w:marTop w:val="0"/>
      <w:marBottom w:val="0"/>
      <w:divBdr>
        <w:top w:val="none" w:sz="0" w:space="0" w:color="auto"/>
        <w:left w:val="none" w:sz="0" w:space="0" w:color="auto"/>
        <w:bottom w:val="none" w:sz="0" w:space="0" w:color="auto"/>
        <w:right w:val="none" w:sz="0" w:space="0" w:color="auto"/>
      </w:divBdr>
      <w:divsChild>
        <w:div w:id="1519999917">
          <w:marLeft w:val="0"/>
          <w:marRight w:val="0"/>
          <w:marTop w:val="0"/>
          <w:marBottom w:val="75"/>
          <w:divBdr>
            <w:top w:val="none" w:sz="0" w:space="0" w:color="auto"/>
            <w:left w:val="none" w:sz="0" w:space="0" w:color="auto"/>
            <w:bottom w:val="none" w:sz="0" w:space="0" w:color="auto"/>
            <w:right w:val="none" w:sz="0" w:space="0" w:color="auto"/>
          </w:divBdr>
          <w:divsChild>
            <w:div w:id="8411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205">
      <w:bodyDiv w:val="1"/>
      <w:marLeft w:val="0"/>
      <w:marRight w:val="0"/>
      <w:marTop w:val="0"/>
      <w:marBottom w:val="0"/>
      <w:divBdr>
        <w:top w:val="none" w:sz="0" w:space="0" w:color="auto"/>
        <w:left w:val="none" w:sz="0" w:space="0" w:color="auto"/>
        <w:bottom w:val="none" w:sz="0" w:space="0" w:color="auto"/>
        <w:right w:val="none" w:sz="0" w:space="0" w:color="auto"/>
      </w:divBdr>
      <w:divsChild>
        <w:div w:id="1139230965">
          <w:marLeft w:val="0"/>
          <w:marRight w:val="0"/>
          <w:marTop w:val="0"/>
          <w:marBottom w:val="75"/>
          <w:divBdr>
            <w:top w:val="none" w:sz="0" w:space="0" w:color="auto"/>
            <w:left w:val="none" w:sz="0" w:space="0" w:color="auto"/>
            <w:bottom w:val="none" w:sz="0" w:space="0" w:color="auto"/>
            <w:right w:val="none" w:sz="0" w:space="0" w:color="auto"/>
          </w:divBdr>
          <w:divsChild>
            <w:div w:id="2868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9578">
      <w:bodyDiv w:val="1"/>
      <w:marLeft w:val="0"/>
      <w:marRight w:val="0"/>
      <w:marTop w:val="0"/>
      <w:marBottom w:val="0"/>
      <w:divBdr>
        <w:top w:val="none" w:sz="0" w:space="0" w:color="auto"/>
        <w:left w:val="none" w:sz="0" w:space="0" w:color="auto"/>
        <w:bottom w:val="none" w:sz="0" w:space="0" w:color="auto"/>
        <w:right w:val="none" w:sz="0" w:space="0" w:color="auto"/>
      </w:divBdr>
      <w:divsChild>
        <w:div w:id="388572356">
          <w:marLeft w:val="0"/>
          <w:marRight w:val="0"/>
          <w:marTop w:val="0"/>
          <w:marBottom w:val="75"/>
          <w:divBdr>
            <w:top w:val="none" w:sz="0" w:space="0" w:color="auto"/>
            <w:left w:val="none" w:sz="0" w:space="0" w:color="auto"/>
            <w:bottom w:val="none" w:sz="0" w:space="0" w:color="auto"/>
            <w:right w:val="none" w:sz="0" w:space="0" w:color="auto"/>
          </w:divBdr>
          <w:divsChild>
            <w:div w:id="16640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5411">
      <w:bodyDiv w:val="1"/>
      <w:marLeft w:val="0"/>
      <w:marRight w:val="0"/>
      <w:marTop w:val="0"/>
      <w:marBottom w:val="0"/>
      <w:divBdr>
        <w:top w:val="none" w:sz="0" w:space="0" w:color="auto"/>
        <w:left w:val="none" w:sz="0" w:space="0" w:color="auto"/>
        <w:bottom w:val="none" w:sz="0" w:space="0" w:color="auto"/>
        <w:right w:val="none" w:sz="0" w:space="0" w:color="auto"/>
      </w:divBdr>
      <w:divsChild>
        <w:div w:id="1266767081">
          <w:marLeft w:val="0"/>
          <w:marRight w:val="0"/>
          <w:marTop w:val="0"/>
          <w:marBottom w:val="75"/>
          <w:divBdr>
            <w:top w:val="none" w:sz="0" w:space="0" w:color="auto"/>
            <w:left w:val="none" w:sz="0" w:space="0" w:color="auto"/>
            <w:bottom w:val="none" w:sz="0" w:space="0" w:color="auto"/>
            <w:right w:val="none" w:sz="0" w:space="0" w:color="auto"/>
          </w:divBdr>
          <w:divsChild>
            <w:div w:id="2144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450">
      <w:bodyDiv w:val="1"/>
      <w:marLeft w:val="0"/>
      <w:marRight w:val="0"/>
      <w:marTop w:val="0"/>
      <w:marBottom w:val="0"/>
      <w:divBdr>
        <w:top w:val="none" w:sz="0" w:space="0" w:color="auto"/>
        <w:left w:val="none" w:sz="0" w:space="0" w:color="auto"/>
        <w:bottom w:val="none" w:sz="0" w:space="0" w:color="auto"/>
        <w:right w:val="none" w:sz="0" w:space="0" w:color="auto"/>
      </w:divBdr>
      <w:divsChild>
        <w:div w:id="971448419">
          <w:marLeft w:val="0"/>
          <w:marRight w:val="0"/>
          <w:marTop w:val="0"/>
          <w:marBottom w:val="75"/>
          <w:divBdr>
            <w:top w:val="none" w:sz="0" w:space="0" w:color="auto"/>
            <w:left w:val="none" w:sz="0" w:space="0" w:color="auto"/>
            <w:bottom w:val="none" w:sz="0" w:space="0" w:color="auto"/>
            <w:right w:val="none" w:sz="0" w:space="0" w:color="auto"/>
          </w:divBdr>
          <w:divsChild>
            <w:div w:id="1019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2279">
      <w:bodyDiv w:val="1"/>
      <w:marLeft w:val="0"/>
      <w:marRight w:val="0"/>
      <w:marTop w:val="0"/>
      <w:marBottom w:val="0"/>
      <w:divBdr>
        <w:top w:val="none" w:sz="0" w:space="0" w:color="auto"/>
        <w:left w:val="none" w:sz="0" w:space="0" w:color="auto"/>
        <w:bottom w:val="none" w:sz="0" w:space="0" w:color="auto"/>
        <w:right w:val="none" w:sz="0" w:space="0" w:color="auto"/>
      </w:divBdr>
      <w:divsChild>
        <w:div w:id="2076468158">
          <w:marLeft w:val="0"/>
          <w:marRight w:val="0"/>
          <w:marTop w:val="0"/>
          <w:marBottom w:val="75"/>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4927">
      <w:bodyDiv w:val="1"/>
      <w:marLeft w:val="0"/>
      <w:marRight w:val="0"/>
      <w:marTop w:val="0"/>
      <w:marBottom w:val="0"/>
      <w:divBdr>
        <w:top w:val="none" w:sz="0" w:space="0" w:color="auto"/>
        <w:left w:val="none" w:sz="0" w:space="0" w:color="auto"/>
        <w:bottom w:val="none" w:sz="0" w:space="0" w:color="auto"/>
        <w:right w:val="none" w:sz="0" w:space="0" w:color="auto"/>
      </w:divBdr>
      <w:divsChild>
        <w:div w:id="396824941">
          <w:marLeft w:val="0"/>
          <w:marRight w:val="0"/>
          <w:marTop w:val="0"/>
          <w:marBottom w:val="75"/>
          <w:divBdr>
            <w:top w:val="none" w:sz="0" w:space="0" w:color="auto"/>
            <w:left w:val="none" w:sz="0" w:space="0" w:color="auto"/>
            <w:bottom w:val="none" w:sz="0" w:space="0" w:color="auto"/>
            <w:right w:val="none" w:sz="0" w:space="0" w:color="auto"/>
          </w:divBdr>
          <w:divsChild>
            <w:div w:id="7521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1554">
      <w:bodyDiv w:val="1"/>
      <w:marLeft w:val="0"/>
      <w:marRight w:val="0"/>
      <w:marTop w:val="0"/>
      <w:marBottom w:val="0"/>
      <w:divBdr>
        <w:top w:val="none" w:sz="0" w:space="0" w:color="auto"/>
        <w:left w:val="none" w:sz="0" w:space="0" w:color="auto"/>
        <w:bottom w:val="none" w:sz="0" w:space="0" w:color="auto"/>
        <w:right w:val="none" w:sz="0" w:space="0" w:color="auto"/>
      </w:divBdr>
      <w:divsChild>
        <w:div w:id="1517842263">
          <w:marLeft w:val="0"/>
          <w:marRight w:val="0"/>
          <w:marTop w:val="0"/>
          <w:marBottom w:val="75"/>
          <w:divBdr>
            <w:top w:val="none" w:sz="0" w:space="0" w:color="auto"/>
            <w:left w:val="none" w:sz="0" w:space="0" w:color="auto"/>
            <w:bottom w:val="none" w:sz="0" w:space="0" w:color="auto"/>
            <w:right w:val="none" w:sz="0" w:space="0" w:color="auto"/>
          </w:divBdr>
          <w:divsChild>
            <w:div w:id="12075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9173">
      <w:bodyDiv w:val="1"/>
      <w:marLeft w:val="0"/>
      <w:marRight w:val="0"/>
      <w:marTop w:val="0"/>
      <w:marBottom w:val="0"/>
      <w:divBdr>
        <w:top w:val="none" w:sz="0" w:space="0" w:color="auto"/>
        <w:left w:val="none" w:sz="0" w:space="0" w:color="auto"/>
        <w:bottom w:val="none" w:sz="0" w:space="0" w:color="auto"/>
        <w:right w:val="none" w:sz="0" w:space="0" w:color="auto"/>
      </w:divBdr>
      <w:divsChild>
        <w:div w:id="234630711">
          <w:marLeft w:val="0"/>
          <w:marRight w:val="0"/>
          <w:marTop w:val="0"/>
          <w:marBottom w:val="75"/>
          <w:divBdr>
            <w:top w:val="none" w:sz="0" w:space="0" w:color="auto"/>
            <w:left w:val="none" w:sz="0" w:space="0" w:color="auto"/>
            <w:bottom w:val="none" w:sz="0" w:space="0" w:color="auto"/>
            <w:right w:val="none" w:sz="0" w:space="0" w:color="auto"/>
          </w:divBdr>
          <w:divsChild>
            <w:div w:id="1900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11249">
      <w:bodyDiv w:val="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75"/>
          <w:divBdr>
            <w:top w:val="none" w:sz="0" w:space="0" w:color="auto"/>
            <w:left w:val="none" w:sz="0" w:space="0" w:color="auto"/>
            <w:bottom w:val="none" w:sz="0" w:space="0" w:color="auto"/>
            <w:right w:val="none" w:sz="0" w:space="0" w:color="auto"/>
          </w:divBdr>
          <w:divsChild>
            <w:div w:id="1237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900">
      <w:bodyDiv w:val="1"/>
      <w:marLeft w:val="0"/>
      <w:marRight w:val="0"/>
      <w:marTop w:val="0"/>
      <w:marBottom w:val="0"/>
      <w:divBdr>
        <w:top w:val="none" w:sz="0" w:space="0" w:color="auto"/>
        <w:left w:val="none" w:sz="0" w:space="0" w:color="auto"/>
        <w:bottom w:val="none" w:sz="0" w:space="0" w:color="auto"/>
        <w:right w:val="none" w:sz="0" w:space="0" w:color="auto"/>
      </w:divBdr>
      <w:divsChild>
        <w:div w:id="178354942">
          <w:marLeft w:val="0"/>
          <w:marRight w:val="0"/>
          <w:marTop w:val="0"/>
          <w:marBottom w:val="0"/>
          <w:divBdr>
            <w:top w:val="none" w:sz="0" w:space="0" w:color="auto"/>
            <w:left w:val="none" w:sz="0" w:space="0" w:color="auto"/>
            <w:bottom w:val="none" w:sz="0" w:space="0" w:color="auto"/>
            <w:right w:val="none" w:sz="0" w:space="0" w:color="auto"/>
          </w:divBdr>
          <w:divsChild>
            <w:div w:id="18331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897">
      <w:bodyDiv w:val="1"/>
      <w:marLeft w:val="0"/>
      <w:marRight w:val="0"/>
      <w:marTop w:val="0"/>
      <w:marBottom w:val="0"/>
      <w:divBdr>
        <w:top w:val="none" w:sz="0" w:space="0" w:color="auto"/>
        <w:left w:val="none" w:sz="0" w:space="0" w:color="auto"/>
        <w:bottom w:val="none" w:sz="0" w:space="0" w:color="auto"/>
        <w:right w:val="none" w:sz="0" w:space="0" w:color="auto"/>
      </w:divBdr>
      <w:divsChild>
        <w:div w:id="279460248">
          <w:marLeft w:val="0"/>
          <w:marRight w:val="0"/>
          <w:marTop w:val="0"/>
          <w:marBottom w:val="75"/>
          <w:divBdr>
            <w:top w:val="none" w:sz="0" w:space="0" w:color="auto"/>
            <w:left w:val="none" w:sz="0" w:space="0" w:color="auto"/>
            <w:bottom w:val="none" w:sz="0" w:space="0" w:color="auto"/>
            <w:right w:val="none" w:sz="0" w:space="0" w:color="auto"/>
          </w:divBdr>
          <w:divsChild>
            <w:div w:id="10069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001">
      <w:bodyDiv w:val="1"/>
      <w:marLeft w:val="0"/>
      <w:marRight w:val="0"/>
      <w:marTop w:val="0"/>
      <w:marBottom w:val="0"/>
      <w:divBdr>
        <w:top w:val="none" w:sz="0" w:space="0" w:color="auto"/>
        <w:left w:val="none" w:sz="0" w:space="0" w:color="auto"/>
        <w:bottom w:val="none" w:sz="0" w:space="0" w:color="auto"/>
        <w:right w:val="none" w:sz="0" w:space="0" w:color="auto"/>
      </w:divBdr>
      <w:divsChild>
        <w:div w:id="762990892">
          <w:marLeft w:val="0"/>
          <w:marRight w:val="0"/>
          <w:marTop w:val="0"/>
          <w:marBottom w:val="75"/>
          <w:divBdr>
            <w:top w:val="none" w:sz="0" w:space="0" w:color="auto"/>
            <w:left w:val="none" w:sz="0" w:space="0" w:color="auto"/>
            <w:bottom w:val="none" w:sz="0" w:space="0" w:color="auto"/>
            <w:right w:val="none" w:sz="0" w:space="0" w:color="auto"/>
          </w:divBdr>
          <w:divsChild>
            <w:div w:id="318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329">
      <w:bodyDiv w:val="1"/>
      <w:marLeft w:val="0"/>
      <w:marRight w:val="0"/>
      <w:marTop w:val="0"/>
      <w:marBottom w:val="0"/>
      <w:divBdr>
        <w:top w:val="none" w:sz="0" w:space="0" w:color="auto"/>
        <w:left w:val="none" w:sz="0" w:space="0" w:color="auto"/>
        <w:bottom w:val="none" w:sz="0" w:space="0" w:color="auto"/>
        <w:right w:val="none" w:sz="0" w:space="0" w:color="auto"/>
      </w:divBdr>
      <w:divsChild>
        <w:div w:id="2051343170">
          <w:marLeft w:val="0"/>
          <w:marRight w:val="0"/>
          <w:marTop w:val="0"/>
          <w:marBottom w:val="0"/>
          <w:divBdr>
            <w:top w:val="none" w:sz="0" w:space="0" w:color="auto"/>
            <w:left w:val="none" w:sz="0" w:space="0" w:color="auto"/>
            <w:bottom w:val="none" w:sz="0" w:space="0" w:color="auto"/>
            <w:right w:val="none" w:sz="0" w:space="0" w:color="auto"/>
          </w:divBdr>
          <w:divsChild>
            <w:div w:id="10905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4036">
      <w:bodyDiv w:val="1"/>
      <w:marLeft w:val="0"/>
      <w:marRight w:val="0"/>
      <w:marTop w:val="0"/>
      <w:marBottom w:val="0"/>
      <w:divBdr>
        <w:top w:val="none" w:sz="0" w:space="0" w:color="auto"/>
        <w:left w:val="none" w:sz="0" w:space="0" w:color="auto"/>
        <w:bottom w:val="none" w:sz="0" w:space="0" w:color="auto"/>
        <w:right w:val="none" w:sz="0" w:space="0" w:color="auto"/>
      </w:divBdr>
      <w:divsChild>
        <w:div w:id="897476232">
          <w:marLeft w:val="0"/>
          <w:marRight w:val="0"/>
          <w:marTop w:val="0"/>
          <w:marBottom w:val="0"/>
          <w:divBdr>
            <w:top w:val="none" w:sz="0" w:space="0" w:color="auto"/>
            <w:left w:val="none" w:sz="0" w:space="0" w:color="auto"/>
            <w:bottom w:val="none" w:sz="0" w:space="0" w:color="auto"/>
            <w:right w:val="none" w:sz="0" w:space="0" w:color="auto"/>
          </w:divBdr>
          <w:divsChild>
            <w:div w:id="744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8781">
      <w:bodyDiv w:val="1"/>
      <w:marLeft w:val="0"/>
      <w:marRight w:val="0"/>
      <w:marTop w:val="0"/>
      <w:marBottom w:val="0"/>
      <w:divBdr>
        <w:top w:val="none" w:sz="0" w:space="0" w:color="auto"/>
        <w:left w:val="none" w:sz="0" w:space="0" w:color="auto"/>
        <w:bottom w:val="none" w:sz="0" w:space="0" w:color="auto"/>
        <w:right w:val="none" w:sz="0" w:space="0" w:color="auto"/>
      </w:divBdr>
      <w:divsChild>
        <w:div w:id="350256124">
          <w:marLeft w:val="0"/>
          <w:marRight w:val="0"/>
          <w:marTop w:val="0"/>
          <w:marBottom w:val="75"/>
          <w:divBdr>
            <w:top w:val="none" w:sz="0" w:space="0" w:color="auto"/>
            <w:left w:val="none" w:sz="0" w:space="0" w:color="auto"/>
            <w:bottom w:val="none" w:sz="0" w:space="0" w:color="auto"/>
            <w:right w:val="none" w:sz="0" w:space="0" w:color="auto"/>
          </w:divBdr>
          <w:divsChild>
            <w:div w:id="15570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769">
      <w:bodyDiv w:val="1"/>
      <w:marLeft w:val="0"/>
      <w:marRight w:val="0"/>
      <w:marTop w:val="0"/>
      <w:marBottom w:val="0"/>
      <w:divBdr>
        <w:top w:val="none" w:sz="0" w:space="0" w:color="auto"/>
        <w:left w:val="none" w:sz="0" w:space="0" w:color="auto"/>
        <w:bottom w:val="none" w:sz="0" w:space="0" w:color="auto"/>
        <w:right w:val="none" w:sz="0" w:space="0" w:color="auto"/>
      </w:divBdr>
      <w:divsChild>
        <w:div w:id="1123616623">
          <w:marLeft w:val="0"/>
          <w:marRight w:val="0"/>
          <w:marTop w:val="0"/>
          <w:marBottom w:val="75"/>
          <w:divBdr>
            <w:top w:val="none" w:sz="0" w:space="0" w:color="auto"/>
            <w:left w:val="none" w:sz="0" w:space="0" w:color="auto"/>
            <w:bottom w:val="none" w:sz="0" w:space="0" w:color="auto"/>
            <w:right w:val="none" w:sz="0" w:space="0" w:color="auto"/>
          </w:divBdr>
          <w:divsChild>
            <w:div w:id="5853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0960">
      <w:bodyDiv w:val="1"/>
      <w:marLeft w:val="0"/>
      <w:marRight w:val="0"/>
      <w:marTop w:val="0"/>
      <w:marBottom w:val="0"/>
      <w:divBdr>
        <w:top w:val="none" w:sz="0" w:space="0" w:color="auto"/>
        <w:left w:val="none" w:sz="0" w:space="0" w:color="auto"/>
        <w:bottom w:val="none" w:sz="0" w:space="0" w:color="auto"/>
        <w:right w:val="none" w:sz="0" w:space="0" w:color="auto"/>
      </w:divBdr>
      <w:divsChild>
        <w:div w:id="1293563278">
          <w:marLeft w:val="0"/>
          <w:marRight w:val="0"/>
          <w:marTop w:val="0"/>
          <w:marBottom w:val="75"/>
          <w:divBdr>
            <w:top w:val="none" w:sz="0" w:space="0" w:color="auto"/>
            <w:left w:val="none" w:sz="0" w:space="0" w:color="auto"/>
            <w:bottom w:val="none" w:sz="0" w:space="0" w:color="auto"/>
            <w:right w:val="none" w:sz="0" w:space="0" w:color="auto"/>
          </w:divBdr>
          <w:divsChild>
            <w:div w:id="913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7222">
      <w:bodyDiv w:val="1"/>
      <w:marLeft w:val="0"/>
      <w:marRight w:val="0"/>
      <w:marTop w:val="0"/>
      <w:marBottom w:val="0"/>
      <w:divBdr>
        <w:top w:val="none" w:sz="0" w:space="0" w:color="auto"/>
        <w:left w:val="none" w:sz="0" w:space="0" w:color="auto"/>
        <w:bottom w:val="none" w:sz="0" w:space="0" w:color="auto"/>
        <w:right w:val="none" w:sz="0" w:space="0" w:color="auto"/>
      </w:divBdr>
      <w:divsChild>
        <w:div w:id="57703824">
          <w:marLeft w:val="0"/>
          <w:marRight w:val="0"/>
          <w:marTop w:val="0"/>
          <w:marBottom w:val="75"/>
          <w:divBdr>
            <w:top w:val="none" w:sz="0" w:space="0" w:color="auto"/>
            <w:left w:val="none" w:sz="0" w:space="0" w:color="auto"/>
            <w:bottom w:val="none" w:sz="0" w:space="0" w:color="auto"/>
            <w:right w:val="none" w:sz="0" w:space="0" w:color="auto"/>
          </w:divBdr>
          <w:divsChild>
            <w:div w:id="1958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778">
      <w:bodyDiv w:val="1"/>
      <w:marLeft w:val="0"/>
      <w:marRight w:val="0"/>
      <w:marTop w:val="0"/>
      <w:marBottom w:val="0"/>
      <w:divBdr>
        <w:top w:val="none" w:sz="0" w:space="0" w:color="auto"/>
        <w:left w:val="none" w:sz="0" w:space="0" w:color="auto"/>
        <w:bottom w:val="none" w:sz="0" w:space="0" w:color="auto"/>
        <w:right w:val="none" w:sz="0" w:space="0" w:color="auto"/>
      </w:divBdr>
      <w:divsChild>
        <w:div w:id="1072043785">
          <w:marLeft w:val="0"/>
          <w:marRight w:val="0"/>
          <w:marTop w:val="0"/>
          <w:marBottom w:val="75"/>
          <w:divBdr>
            <w:top w:val="none" w:sz="0" w:space="0" w:color="auto"/>
            <w:left w:val="none" w:sz="0" w:space="0" w:color="auto"/>
            <w:bottom w:val="none" w:sz="0" w:space="0" w:color="auto"/>
            <w:right w:val="none" w:sz="0" w:space="0" w:color="auto"/>
          </w:divBdr>
          <w:divsChild>
            <w:div w:id="12106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085">
      <w:bodyDiv w:val="1"/>
      <w:marLeft w:val="0"/>
      <w:marRight w:val="0"/>
      <w:marTop w:val="0"/>
      <w:marBottom w:val="0"/>
      <w:divBdr>
        <w:top w:val="none" w:sz="0" w:space="0" w:color="auto"/>
        <w:left w:val="none" w:sz="0" w:space="0" w:color="auto"/>
        <w:bottom w:val="none" w:sz="0" w:space="0" w:color="auto"/>
        <w:right w:val="none" w:sz="0" w:space="0" w:color="auto"/>
      </w:divBdr>
      <w:divsChild>
        <w:div w:id="230972149">
          <w:marLeft w:val="0"/>
          <w:marRight w:val="0"/>
          <w:marTop w:val="0"/>
          <w:marBottom w:val="75"/>
          <w:divBdr>
            <w:top w:val="none" w:sz="0" w:space="0" w:color="auto"/>
            <w:left w:val="none" w:sz="0" w:space="0" w:color="auto"/>
            <w:bottom w:val="none" w:sz="0" w:space="0" w:color="auto"/>
            <w:right w:val="none" w:sz="0" w:space="0" w:color="auto"/>
          </w:divBdr>
          <w:divsChild>
            <w:div w:id="86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4087">
      <w:bodyDiv w:val="1"/>
      <w:marLeft w:val="0"/>
      <w:marRight w:val="0"/>
      <w:marTop w:val="0"/>
      <w:marBottom w:val="0"/>
      <w:divBdr>
        <w:top w:val="none" w:sz="0" w:space="0" w:color="auto"/>
        <w:left w:val="none" w:sz="0" w:space="0" w:color="auto"/>
        <w:bottom w:val="none" w:sz="0" w:space="0" w:color="auto"/>
        <w:right w:val="none" w:sz="0" w:space="0" w:color="auto"/>
      </w:divBdr>
      <w:divsChild>
        <w:div w:id="640118272">
          <w:marLeft w:val="0"/>
          <w:marRight w:val="0"/>
          <w:marTop w:val="0"/>
          <w:marBottom w:val="75"/>
          <w:divBdr>
            <w:top w:val="none" w:sz="0" w:space="0" w:color="auto"/>
            <w:left w:val="none" w:sz="0" w:space="0" w:color="auto"/>
            <w:bottom w:val="none" w:sz="0" w:space="0" w:color="auto"/>
            <w:right w:val="none" w:sz="0" w:space="0" w:color="auto"/>
          </w:divBdr>
          <w:divsChild>
            <w:div w:id="18344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707">
      <w:bodyDiv w:val="1"/>
      <w:marLeft w:val="0"/>
      <w:marRight w:val="0"/>
      <w:marTop w:val="0"/>
      <w:marBottom w:val="0"/>
      <w:divBdr>
        <w:top w:val="none" w:sz="0" w:space="0" w:color="auto"/>
        <w:left w:val="none" w:sz="0" w:space="0" w:color="auto"/>
        <w:bottom w:val="none" w:sz="0" w:space="0" w:color="auto"/>
        <w:right w:val="none" w:sz="0" w:space="0" w:color="auto"/>
      </w:divBdr>
      <w:divsChild>
        <w:div w:id="657615503">
          <w:marLeft w:val="0"/>
          <w:marRight w:val="0"/>
          <w:marTop w:val="0"/>
          <w:marBottom w:val="75"/>
          <w:divBdr>
            <w:top w:val="none" w:sz="0" w:space="0" w:color="auto"/>
            <w:left w:val="none" w:sz="0" w:space="0" w:color="auto"/>
            <w:bottom w:val="none" w:sz="0" w:space="0" w:color="auto"/>
            <w:right w:val="none" w:sz="0" w:space="0" w:color="auto"/>
          </w:divBdr>
          <w:divsChild>
            <w:div w:id="573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6191">
      <w:bodyDiv w:val="1"/>
      <w:marLeft w:val="0"/>
      <w:marRight w:val="0"/>
      <w:marTop w:val="0"/>
      <w:marBottom w:val="0"/>
      <w:divBdr>
        <w:top w:val="none" w:sz="0" w:space="0" w:color="auto"/>
        <w:left w:val="none" w:sz="0" w:space="0" w:color="auto"/>
        <w:bottom w:val="none" w:sz="0" w:space="0" w:color="auto"/>
        <w:right w:val="none" w:sz="0" w:space="0" w:color="auto"/>
      </w:divBdr>
      <w:divsChild>
        <w:div w:id="17585979">
          <w:marLeft w:val="0"/>
          <w:marRight w:val="0"/>
          <w:marTop w:val="0"/>
          <w:marBottom w:val="75"/>
          <w:divBdr>
            <w:top w:val="none" w:sz="0" w:space="0" w:color="auto"/>
            <w:left w:val="none" w:sz="0" w:space="0" w:color="auto"/>
            <w:bottom w:val="none" w:sz="0" w:space="0" w:color="auto"/>
            <w:right w:val="none" w:sz="0" w:space="0" w:color="auto"/>
          </w:divBdr>
          <w:divsChild>
            <w:div w:id="1295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0804">
      <w:bodyDiv w:val="1"/>
      <w:marLeft w:val="0"/>
      <w:marRight w:val="0"/>
      <w:marTop w:val="0"/>
      <w:marBottom w:val="0"/>
      <w:divBdr>
        <w:top w:val="none" w:sz="0" w:space="0" w:color="auto"/>
        <w:left w:val="none" w:sz="0" w:space="0" w:color="auto"/>
        <w:bottom w:val="none" w:sz="0" w:space="0" w:color="auto"/>
        <w:right w:val="none" w:sz="0" w:space="0" w:color="auto"/>
      </w:divBdr>
      <w:divsChild>
        <w:div w:id="1528983219">
          <w:marLeft w:val="0"/>
          <w:marRight w:val="0"/>
          <w:marTop w:val="0"/>
          <w:marBottom w:val="75"/>
          <w:divBdr>
            <w:top w:val="none" w:sz="0" w:space="0" w:color="auto"/>
            <w:left w:val="none" w:sz="0" w:space="0" w:color="auto"/>
            <w:bottom w:val="none" w:sz="0" w:space="0" w:color="auto"/>
            <w:right w:val="none" w:sz="0" w:space="0" w:color="auto"/>
          </w:divBdr>
          <w:divsChild>
            <w:div w:id="11830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2921">
      <w:bodyDiv w:val="1"/>
      <w:marLeft w:val="0"/>
      <w:marRight w:val="0"/>
      <w:marTop w:val="0"/>
      <w:marBottom w:val="0"/>
      <w:divBdr>
        <w:top w:val="none" w:sz="0" w:space="0" w:color="auto"/>
        <w:left w:val="none" w:sz="0" w:space="0" w:color="auto"/>
        <w:bottom w:val="none" w:sz="0" w:space="0" w:color="auto"/>
        <w:right w:val="none" w:sz="0" w:space="0" w:color="auto"/>
      </w:divBdr>
    </w:div>
    <w:div w:id="490370314">
      <w:bodyDiv w:val="1"/>
      <w:marLeft w:val="0"/>
      <w:marRight w:val="0"/>
      <w:marTop w:val="0"/>
      <w:marBottom w:val="0"/>
      <w:divBdr>
        <w:top w:val="none" w:sz="0" w:space="0" w:color="auto"/>
        <w:left w:val="none" w:sz="0" w:space="0" w:color="auto"/>
        <w:bottom w:val="none" w:sz="0" w:space="0" w:color="auto"/>
        <w:right w:val="none" w:sz="0" w:space="0" w:color="auto"/>
      </w:divBdr>
      <w:divsChild>
        <w:div w:id="421878898">
          <w:marLeft w:val="0"/>
          <w:marRight w:val="0"/>
          <w:marTop w:val="0"/>
          <w:marBottom w:val="75"/>
          <w:divBdr>
            <w:top w:val="none" w:sz="0" w:space="0" w:color="auto"/>
            <w:left w:val="none" w:sz="0" w:space="0" w:color="auto"/>
            <w:bottom w:val="none" w:sz="0" w:space="0" w:color="auto"/>
            <w:right w:val="none" w:sz="0" w:space="0" w:color="auto"/>
          </w:divBdr>
          <w:divsChild>
            <w:div w:id="14785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710">
      <w:bodyDiv w:val="1"/>
      <w:marLeft w:val="0"/>
      <w:marRight w:val="0"/>
      <w:marTop w:val="0"/>
      <w:marBottom w:val="0"/>
      <w:divBdr>
        <w:top w:val="none" w:sz="0" w:space="0" w:color="auto"/>
        <w:left w:val="none" w:sz="0" w:space="0" w:color="auto"/>
        <w:bottom w:val="none" w:sz="0" w:space="0" w:color="auto"/>
        <w:right w:val="none" w:sz="0" w:space="0" w:color="auto"/>
      </w:divBdr>
      <w:divsChild>
        <w:div w:id="1040014153">
          <w:marLeft w:val="0"/>
          <w:marRight w:val="0"/>
          <w:marTop w:val="0"/>
          <w:marBottom w:val="75"/>
          <w:divBdr>
            <w:top w:val="none" w:sz="0" w:space="0" w:color="auto"/>
            <w:left w:val="none" w:sz="0" w:space="0" w:color="auto"/>
            <w:bottom w:val="none" w:sz="0" w:space="0" w:color="auto"/>
            <w:right w:val="none" w:sz="0" w:space="0" w:color="auto"/>
          </w:divBdr>
          <w:divsChild>
            <w:div w:id="2823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173">
      <w:bodyDiv w:val="1"/>
      <w:marLeft w:val="0"/>
      <w:marRight w:val="0"/>
      <w:marTop w:val="0"/>
      <w:marBottom w:val="0"/>
      <w:divBdr>
        <w:top w:val="none" w:sz="0" w:space="0" w:color="auto"/>
        <w:left w:val="none" w:sz="0" w:space="0" w:color="auto"/>
        <w:bottom w:val="none" w:sz="0" w:space="0" w:color="auto"/>
        <w:right w:val="none" w:sz="0" w:space="0" w:color="auto"/>
      </w:divBdr>
      <w:divsChild>
        <w:div w:id="1830709742">
          <w:marLeft w:val="0"/>
          <w:marRight w:val="0"/>
          <w:marTop w:val="0"/>
          <w:marBottom w:val="75"/>
          <w:divBdr>
            <w:top w:val="none" w:sz="0" w:space="0" w:color="auto"/>
            <w:left w:val="none" w:sz="0" w:space="0" w:color="auto"/>
            <w:bottom w:val="none" w:sz="0" w:space="0" w:color="auto"/>
            <w:right w:val="none" w:sz="0" w:space="0" w:color="auto"/>
          </w:divBdr>
          <w:divsChild>
            <w:div w:id="15508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958">
      <w:bodyDiv w:val="1"/>
      <w:marLeft w:val="0"/>
      <w:marRight w:val="0"/>
      <w:marTop w:val="0"/>
      <w:marBottom w:val="0"/>
      <w:divBdr>
        <w:top w:val="none" w:sz="0" w:space="0" w:color="auto"/>
        <w:left w:val="none" w:sz="0" w:space="0" w:color="auto"/>
        <w:bottom w:val="none" w:sz="0" w:space="0" w:color="auto"/>
        <w:right w:val="none" w:sz="0" w:space="0" w:color="auto"/>
      </w:divBdr>
      <w:divsChild>
        <w:div w:id="1036197931">
          <w:marLeft w:val="0"/>
          <w:marRight w:val="0"/>
          <w:marTop w:val="0"/>
          <w:marBottom w:val="75"/>
          <w:divBdr>
            <w:top w:val="none" w:sz="0" w:space="0" w:color="auto"/>
            <w:left w:val="none" w:sz="0" w:space="0" w:color="auto"/>
            <w:bottom w:val="none" w:sz="0" w:space="0" w:color="auto"/>
            <w:right w:val="none" w:sz="0" w:space="0" w:color="auto"/>
          </w:divBdr>
          <w:divsChild>
            <w:div w:id="16486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3789">
      <w:bodyDiv w:val="1"/>
      <w:marLeft w:val="0"/>
      <w:marRight w:val="0"/>
      <w:marTop w:val="0"/>
      <w:marBottom w:val="0"/>
      <w:divBdr>
        <w:top w:val="none" w:sz="0" w:space="0" w:color="auto"/>
        <w:left w:val="none" w:sz="0" w:space="0" w:color="auto"/>
        <w:bottom w:val="none" w:sz="0" w:space="0" w:color="auto"/>
        <w:right w:val="none" w:sz="0" w:space="0" w:color="auto"/>
      </w:divBdr>
      <w:divsChild>
        <w:div w:id="25757527">
          <w:marLeft w:val="0"/>
          <w:marRight w:val="0"/>
          <w:marTop w:val="0"/>
          <w:marBottom w:val="75"/>
          <w:divBdr>
            <w:top w:val="none" w:sz="0" w:space="0" w:color="auto"/>
            <w:left w:val="none" w:sz="0" w:space="0" w:color="auto"/>
            <w:bottom w:val="none" w:sz="0" w:space="0" w:color="auto"/>
            <w:right w:val="none" w:sz="0" w:space="0" w:color="auto"/>
          </w:divBdr>
          <w:divsChild>
            <w:div w:id="5422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943">
      <w:bodyDiv w:val="1"/>
      <w:marLeft w:val="0"/>
      <w:marRight w:val="0"/>
      <w:marTop w:val="0"/>
      <w:marBottom w:val="0"/>
      <w:divBdr>
        <w:top w:val="none" w:sz="0" w:space="0" w:color="auto"/>
        <w:left w:val="none" w:sz="0" w:space="0" w:color="auto"/>
        <w:bottom w:val="none" w:sz="0" w:space="0" w:color="auto"/>
        <w:right w:val="none" w:sz="0" w:space="0" w:color="auto"/>
      </w:divBdr>
      <w:divsChild>
        <w:div w:id="1906836053">
          <w:marLeft w:val="0"/>
          <w:marRight w:val="0"/>
          <w:marTop w:val="0"/>
          <w:marBottom w:val="75"/>
          <w:divBdr>
            <w:top w:val="none" w:sz="0" w:space="0" w:color="auto"/>
            <w:left w:val="none" w:sz="0" w:space="0" w:color="auto"/>
            <w:bottom w:val="none" w:sz="0" w:space="0" w:color="auto"/>
            <w:right w:val="none" w:sz="0" w:space="0" w:color="auto"/>
          </w:divBdr>
          <w:divsChild>
            <w:div w:id="1111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4098">
      <w:bodyDiv w:val="1"/>
      <w:marLeft w:val="0"/>
      <w:marRight w:val="0"/>
      <w:marTop w:val="0"/>
      <w:marBottom w:val="0"/>
      <w:divBdr>
        <w:top w:val="none" w:sz="0" w:space="0" w:color="auto"/>
        <w:left w:val="none" w:sz="0" w:space="0" w:color="auto"/>
        <w:bottom w:val="none" w:sz="0" w:space="0" w:color="auto"/>
        <w:right w:val="none" w:sz="0" w:space="0" w:color="auto"/>
      </w:divBdr>
      <w:divsChild>
        <w:div w:id="1376005764">
          <w:marLeft w:val="0"/>
          <w:marRight w:val="0"/>
          <w:marTop w:val="0"/>
          <w:marBottom w:val="0"/>
          <w:divBdr>
            <w:top w:val="none" w:sz="0" w:space="0" w:color="auto"/>
            <w:left w:val="none" w:sz="0" w:space="0" w:color="auto"/>
            <w:bottom w:val="none" w:sz="0" w:space="0" w:color="auto"/>
            <w:right w:val="none" w:sz="0" w:space="0" w:color="auto"/>
          </w:divBdr>
          <w:divsChild>
            <w:div w:id="3899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5561">
      <w:bodyDiv w:val="1"/>
      <w:marLeft w:val="0"/>
      <w:marRight w:val="0"/>
      <w:marTop w:val="0"/>
      <w:marBottom w:val="0"/>
      <w:divBdr>
        <w:top w:val="none" w:sz="0" w:space="0" w:color="auto"/>
        <w:left w:val="none" w:sz="0" w:space="0" w:color="auto"/>
        <w:bottom w:val="none" w:sz="0" w:space="0" w:color="auto"/>
        <w:right w:val="none" w:sz="0" w:space="0" w:color="auto"/>
      </w:divBdr>
      <w:divsChild>
        <w:div w:id="863248841">
          <w:marLeft w:val="0"/>
          <w:marRight w:val="0"/>
          <w:marTop w:val="0"/>
          <w:marBottom w:val="75"/>
          <w:divBdr>
            <w:top w:val="none" w:sz="0" w:space="0" w:color="auto"/>
            <w:left w:val="none" w:sz="0" w:space="0" w:color="auto"/>
            <w:bottom w:val="none" w:sz="0" w:space="0" w:color="auto"/>
            <w:right w:val="none" w:sz="0" w:space="0" w:color="auto"/>
          </w:divBdr>
          <w:divsChild>
            <w:div w:id="1961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4669">
      <w:bodyDiv w:val="1"/>
      <w:marLeft w:val="0"/>
      <w:marRight w:val="0"/>
      <w:marTop w:val="0"/>
      <w:marBottom w:val="0"/>
      <w:divBdr>
        <w:top w:val="none" w:sz="0" w:space="0" w:color="auto"/>
        <w:left w:val="none" w:sz="0" w:space="0" w:color="auto"/>
        <w:bottom w:val="none" w:sz="0" w:space="0" w:color="auto"/>
        <w:right w:val="none" w:sz="0" w:space="0" w:color="auto"/>
      </w:divBdr>
      <w:divsChild>
        <w:div w:id="1213270007">
          <w:marLeft w:val="0"/>
          <w:marRight w:val="0"/>
          <w:marTop w:val="0"/>
          <w:marBottom w:val="0"/>
          <w:divBdr>
            <w:top w:val="none" w:sz="0" w:space="0" w:color="auto"/>
            <w:left w:val="none" w:sz="0" w:space="0" w:color="auto"/>
            <w:bottom w:val="none" w:sz="0" w:space="0" w:color="auto"/>
            <w:right w:val="none" w:sz="0" w:space="0" w:color="auto"/>
          </w:divBdr>
          <w:divsChild>
            <w:div w:id="9885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6602">
      <w:bodyDiv w:val="1"/>
      <w:marLeft w:val="0"/>
      <w:marRight w:val="0"/>
      <w:marTop w:val="0"/>
      <w:marBottom w:val="0"/>
      <w:divBdr>
        <w:top w:val="none" w:sz="0" w:space="0" w:color="auto"/>
        <w:left w:val="none" w:sz="0" w:space="0" w:color="auto"/>
        <w:bottom w:val="none" w:sz="0" w:space="0" w:color="auto"/>
        <w:right w:val="none" w:sz="0" w:space="0" w:color="auto"/>
      </w:divBdr>
      <w:divsChild>
        <w:div w:id="1107192146">
          <w:marLeft w:val="0"/>
          <w:marRight w:val="0"/>
          <w:marTop w:val="0"/>
          <w:marBottom w:val="0"/>
          <w:divBdr>
            <w:top w:val="none" w:sz="0" w:space="0" w:color="auto"/>
            <w:left w:val="none" w:sz="0" w:space="0" w:color="auto"/>
            <w:bottom w:val="none" w:sz="0" w:space="0" w:color="auto"/>
            <w:right w:val="none" w:sz="0" w:space="0" w:color="auto"/>
          </w:divBdr>
          <w:divsChild>
            <w:div w:id="15889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5129">
      <w:bodyDiv w:val="1"/>
      <w:marLeft w:val="0"/>
      <w:marRight w:val="0"/>
      <w:marTop w:val="0"/>
      <w:marBottom w:val="0"/>
      <w:divBdr>
        <w:top w:val="none" w:sz="0" w:space="0" w:color="auto"/>
        <w:left w:val="none" w:sz="0" w:space="0" w:color="auto"/>
        <w:bottom w:val="none" w:sz="0" w:space="0" w:color="auto"/>
        <w:right w:val="none" w:sz="0" w:space="0" w:color="auto"/>
      </w:divBdr>
      <w:divsChild>
        <w:div w:id="398988935">
          <w:marLeft w:val="0"/>
          <w:marRight w:val="0"/>
          <w:marTop w:val="0"/>
          <w:marBottom w:val="75"/>
          <w:divBdr>
            <w:top w:val="none" w:sz="0" w:space="0" w:color="auto"/>
            <w:left w:val="none" w:sz="0" w:space="0" w:color="auto"/>
            <w:bottom w:val="none" w:sz="0" w:space="0" w:color="auto"/>
            <w:right w:val="none" w:sz="0" w:space="0" w:color="auto"/>
          </w:divBdr>
          <w:divsChild>
            <w:div w:id="1266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3821">
      <w:bodyDiv w:val="1"/>
      <w:marLeft w:val="0"/>
      <w:marRight w:val="0"/>
      <w:marTop w:val="0"/>
      <w:marBottom w:val="0"/>
      <w:divBdr>
        <w:top w:val="none" w:sz="0" w:space="0" w:color="auto"/>
        <w:left w:val="none" w:sz="0" w:space="0" w:color="auto"/>
        <w:bottom w:val="none" w:sz="0" w:space="0" w:color="auto"/>
        <w:right w:val="none" w:sz="0" w:space="0" w:color="auto"/>
      </w:divBdr>
      <w:divsChild>
        <w:div w:id="34700538">
          <w:marLeft w:val="0"/>
          <w:marRight w:val="0"/>
          <w:marTop w:val="0"/>
          <w:marBottom w:val="75"/>
          <w:divBdr>
            <w:top w:val="none" w:sz="0" w:space="0" w:color="auto"/>
            <w:left w:val="none" w:sz="0" w:space="0" w:color="auto"/>
            <w:bottom w:val="none" w:sz="0" w:space="0" w:color="auto"/>
            <w:right w:val="none" w:sz="0" w:space="0" w:color="auto"/>
          </w:divBdr>
          <w:divsChild>
            <w:div w:id="7215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6175">
      <w:bodyDiv w:val="1"/>
      <w:marLeft w:val="0"/>
      <w:marRight w:val="0"/>
      <w:marTop w:val="0"/>
      <w:marBottom w:val="0"/>
      <w:divBdr>
        <w:top w:val="none" w:sz="0" w:space="0" w:color="auto"/>
        <w:left w:val="none" w:sz="0" w:space="0" w:color="auto"/>
        <w:bottom w:val="none" w:sz="0" w:space="0" w:color="auto"/>
        <w:right w:val="none" w:sz="0" w:space="0" w:color="auto"/>
      </w:divBdr>
      <w:divsChild>
        <w:div w:id="1853378319">
          <w:marLeft w:val="0"/>
          <w:marRight w:val="0"/>
          <w:marTop w:val="0"/>
          <w:marBottom w:val="75"/>
          <w:divBdr>
            <w:top w:val="none" w:sz="0" w:space="0" w:color="auto"/>
            <w:left w:val="none" w:sz="0" w:space="0" w:color="auto"/>
            <w:bottom w:val="none" w:sz="0" w:space="0" w:color="auto"/>
            <w:right w:val="none" w:sz="0" w:space="0" w:color="auto"/>
          </w:divBdr>
          <w:divsChild>
            <w:div w:id="426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300">
      <w:bodyDiv w:val="1"/>
      <w:marLeft w:val="0"/>
      <w:marRight w:val="0"/>
      <w:marTop w:val="0"/>
      <w:marBottom w:val="0"/>
      <w:divBdr>
        <w:top w:val="none" w:sz="0" w:space="0" w:color="auto"/>
        <w:left w:val="none" w:sz="0" w:space="0" w:color="auto"/>
        <w:bottom w:val="none" w:sz="0" w:space="0" w:color="auto"/>
        <w:right w:val="none" w:sz="0" w:space="0" w:color="auto"/>
      </w:divBdr>
      <w:divsChild>
        <w:div w:id="2094235327">
          <w:marLeft w:val="0"/>
          <w:marRight w:val="0"/>
          <w:marTop w:val="0"/>
          <w:marBottom w:val="75"/>
          <w:divBdr>
            <w:top w:val="none" w:sz="0" w:space="0" w:color="auto"/>
            <w:left w:val="none" w:sz="0" w:space="0" w:color="auto"/>
            <w:bottom w:val="none" w:sz="0" w:space="0" w:color="auto"/>
            <w:right w:val="none" w:sz="0" w:space="0" w:color="auto"/>
          </w:divBdr>
          <w:divsChild>
            <w:div w:id="12156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3051">
      <w:bodyDiv w:val="1"/>
      <w:marLeft w:val="0"/>
      <w:marRight w:val="0"/>
      <w:marTop w:val="0"/>
      <w:marBottom w:val="0"/>
      <w:divBdr>
        <w:top w:val="none" w:sz="0" w:space="0" w:color="auto"/>
        <w:left w:val="none" w:sz="0" w:space="0" w:color="auto"/>
        <w:bottom w:val="none" w:sz="0" w:space="0" w:color="auto"/>
        <w:right w:val="none" w:sz="0" w:space="0" w:color="auto"/>
      </w:divBdr>
      <w:divsChild>
        <w:div w:id="1640645050">
          <w:marLeft w:val="0"/>
          <w:marRight w:val="0"/>
          <w:marTop w:val="0"/>
          <w:marBottom w:val="75"/>
          <w:divBdr>
            <w:top w:val="none" w:sz="0" w:space="0" w:color="auto"/>
            <w:left w:val="none" w:sz="0" w:space="0" w:color="auto"/>
            <w:bottom w:val="none" w:sz="0" w:space="0" w:color="auto"/>
            <w:right w:val="none" w:sz="0" w:space="0" w:color="auto"/>
          </w:divBdr>
          <w:divsChild>
            <w:div w:id="4216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4124">
      <w:bodyDiv w:val="1"/>
      <w:marLeft w:val="0"/>
      <w:marRight w:val="0"/>
      <w:marTop w:val="0"/>
      <w:marBottom w:val="0"/>
      <w:divBdr>
        <w:top w:val="none" w:sz="0" w:space="0" w:color="auto"/>
        <w:left w:val="none" w:sz="0" w:space="0" w:color="auto"/>
        <w:bottom w:val="none" w:sz="0" w:space="0" w:color="auto"/>
        <w:right w:val="none" w:sz="0" w:space="0" w:color="auto"/>
      </w:divBdr>
      <w:divsChild>
        <w:div w:id="939607429">
          <w:marLeft w:val="0"/>
          <w:marRight w:val="0"/>
          <w:marTop w:val="0"/>
          <w:marBottom w:val="75"/>
          <w:divBdr>
            <w:top w:val="none" w:sz="0" w:space="0" w:color="auto"/>
            <w:left w:val="none" w:sz="0" w:space="0" w:color="auto"/>
            <w:bottom w:val="none" w:sz="0" w:space="0" w:color="auto"/>
            <w:right w:val="none" w:sz="0" w:space="0" w:color="auto"/>
          </w:divBdr>
          <w:divsChild>
            <w:div w:id="439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534">
      <w:bodyDiv w:val="1"/>
      <w:marLeft w:val="0"/>
      <w:marRight w:val="0"/>
      <w:marTop w:val="0"/>
      <w:marBottom w:val="0"/>
      <w:divBdr>
        <w:top w:val="none" w:sz="0" w:space="0" w:color="auto"/>
        <w:left w:val="none" w:sz="0" w:space="0" w:color="auto"/>
        <w:bottom w:val="none" w:sz="0" w:space="0" w:color="auto"/>
        <w:right w:val="none" w:sz="0" w:space="0" w:color="auto"/>
      </w:divBdr>
      <w:divsChild>
        <w:div w:id="1710644645">
          <w:marLeft w:val="0"/>
          <w:marRight w:val="0"/>
          <w:marTop w:val="0"/>
          <w:marBottom w:val="0"/>
          <w:divBdr>
            <w:top w:val="none" w:sz="0" w:space="0" w:color="auto"/>
            <w:left w:val="none" w:sz="0" w:space="0" w:color="auto"/>
            <w:bottom w:val="none" w:sz="0" w:space="0" w:color="auto"/>
            <w:right w:val="none" w:sz="0" w:space="0" w:color="auto"/>
          </w:divBdr>
          <w:divsChild>
            <w:div w:id="20285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493">
      <w:bodyDiv w:val="1"/>
      <w:marLeft w:val="0"/>
      <w:marRight w:val="0"/>
      <w:marTop w:val="0"/>
      <w:marBottom w:val="0"/>
      <w:divBdr>
        <w:top w:val="none" w:sz="0" w:space="0" w:color="auto"/>
        <w:left w:val="none" w:sz="0" w:space="0" w:color="auto"/>
        <w:bottom w:val="none" w:sz="0" w:space="0" w:color="auto"/>
        <w:right w:val="none" w:sz="0" w:space="0" w:color="auto"/>
      </w:divBdr>
      <w:divsChild>
        <w:div w:id="1221794302">
          <w:marLeft w:val="0"/>
          <w:marRight w:val="0"/>
          <w:marTop w:val="0"/>
          <w:marBottom w:val="75"/>
          <w:divBdr>
            <w:top w:val="none" w:sz="0" w:space="0" w:color="auto"/>
            <w:left w:val="none" w:sz="0" w:space="0" w:color="auto"/>
            <w:bottom w:val="none" w:sz="0" w:space="0" w:color="auto"/>
            <w:right w:val="none" w:sz="0" w:space="0" w:color="auto"/>
          </w:divBdr>
          <w:divsChild>
            <w:div w:id="19733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7903">
      <w:bodyDiv w:val="1"/>
      <w:marLeft w:val="0"/>
      <w:marRight w:val="0"/>
      <w:marTop w:val="0"/>
      <w:marBottom w:val="0"/>
      <w:divBdr>
        <w:top w:val="none" w:sz="0" w:space="0" w:color="auto"/>
        <w:left w:val="none" w:sz="0" w:space="0" w:color="auto"/>
        <w:bottom w:val="none" w:sz="0" w:space="0" w:color="auto"/>
        <w:right w:val="none" w:sz="0" w:space="0" w:color="auto"/>
      </w:divBdr>
      <w:divsChild>
        <w:div w:id="2074035599">
          <w:marLeft w:val="0"/>
          <w:marRight w:val="0"/>
          <w:marTop w:val="0"/>
          <w:marBottom w:val="75"/>
          <w:divBdr>
            <w:top w:val="none" w:sz="0" w:space="0" w:color="auto"/>
            <w:left w:val="none" w:sz="0" w:space="0" w:color="auto"/>
            <w:bottom w:val="none" w:sz="0" w:space="0" w:color="auto"/>
            <w:right w:val="none" w:sz="0" w:space="0" w:color="auto"/>
          </w:divBdr>
          <w:divsChild>
            <w:div w:id="14146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084">
      <w:bodyDiv w:val="1"/>
      <w:marLeft w:val="0"/>
      <w:marRight w:val="0"/>
      <w:marTop w:val="0"/>
      <w:marBottom w:val="0"/>
      <w:divBdr>
        <w:top w:val="none" w:sz="0" w:space="0" w:color="auto"/>
        <w:left w:val="none" w:sz="0" w:space="0" w:color="auto"/>
        <w:bottom w:val="none" w:sz="0" w:space="0" w:color="auto"/>
        <w:right w:val="none" w:sz="0" w:space="0" w:color="auto"/>
      </w:divBdr>
      <w:divsChild>
        <w:div w:id="338849767">
          <w:marLeft w:val="0"/>
          <w:marRight w:val="0"/>
          <w:marTop w:val="0"/>
          <w:marBottom w:val="75"/>
          <w:divBdr>
            <w:top w:val="none" w:sz="0" w:space="0" w:color="auto"/>
            <w:left w:val="none" w:sz="0" w:space="0" w:color="auto"/>
            <w:bottom w:val="none" w:sz="0" w:space="0" w:color="auto"/>
            <w:right w:val="none" w:sz="0" w:space="0" w:color="auto"/>
          </w:divBdr>
          <w:divsChild>
            <w:div w:id="5264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2478">
      <w:bodyDiv w:val="1"/>
      <w:marLeft w:val="0"/>
      <w:marRight w:val="0"/>
      <w:marTop w:val="0"/>
      <w:marBottom w:val="0"/>
      <w:divBdr>
        <w:top w:val="none" w:sz="0" w:space="0" w:color="auto"/>
        <w:left w:val="none" w:sz="0" w:space="0" w:color="auto"/>
        <w:bottom w:val="none" w:sz="0" w:space="0" w:color="auto"/>
        <w:right w:val="none" w:sz="0" w:space="0" w:color="auto"/>
      </w:divBdr>
    </w:div>
    <w:div w:id="603223261">
      <w:bodyDiv w:val="1"/>
      <w:marLeft w:val="0"/>
      <w:marRight w:val="0"/>
      <w:marTop w:val="0"/>
      <w:marBottom w:val="0"/>
      <w:divBdr>
        <w:top w:val="none" w:sz="0" w:space="0" w:color="auto"/>
        <w:left w:val="none" w:sz="0" w:space="0" w:color="auto"/>
        <w:bottom w:val="none" w:sz="0" w:space="0" w:color="auto"/>
        <w:right w:val="none" w:sz="0" w:space="0" w:color="auto"/>
      </w:divBdr>
      <w:divsChild>
        <w:div w:id="2078016967">
          <w:marLeft w:val="0"/>
          <w:marRight w:val="0"/>
          <w:marTop w:val="0"/>
          <w:marBottom w:val="75"/>
          <w:divBdr>
            <w:top w:val="none" w:sz="0" w:space="0" w:color="auto"/>
            <w:left w:val="none" w:sz="0" w:space="0" w:color="auto"/>
            <w:bottom w:val="none" w:sz="0" w:space="0" w:color="auto"/>
            <w:right w:val="none" w:sz="0" w:space="0" w:color="auto"/>
          </w:divBdr>
          <w:divsChild>
            <w:div w:id="6787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5015">
      <w:bodyDiv w:val="1"/>
      <w:marLeft w:val="0"/>
      <w:marRight w:val="0"/>
      <w:marTop w:val="0"/>
      <w:marBottom w:val="0"/>
      <w:divBdr>
        <w:top w:val="none" w:sz="0" w:space="0" w:color="auto"/>
        <w:left w:val="none" w:sz="0" w:space="0" w:color="auto"/>
        <w:bottom w:val="none" w:sz="0" w:space="0" w:color="auto"/>
        <w:right w:val="none" w:sz="0" w:space="0" w:color="auto"/>
      </w:divBdr>
      <w:divsChild>
        <w:div w:id="761871889">
          <w:marLeft w:val="0"/>
          <w:marRight w:val="0"/>
          <w:marTop w:val="0"/>
          <w:marBottom w:val="75"/>
          <w:divBdr>
            <w:top w:val="none" w:sz="0" w:space="0" w:color="auto"/>
            <w:left w:val="none" w:sz="0" w:space="0" w:color="auto"/>
            <w:bottom w:val="none" w:sz="0" w:space="0" w:color="auto"/>
            <w:right w:val="none" w:sz="0" w:space="0" w:color="auto"/>
          </w:divBdr>
          <w:divsChild>
            <w:div w:id="1278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7076">
      <w:bodyDiv w:val="1"/>
      <w:marLeft w:val="0"/>
      <w:marRight w:val="0"/>
      <w:marTop w:val="0"/>
      <w:marBottom w:val="0"/>
      <w:divBdr>
        <w:top w:val="none" w:sz="0" w:space="0" w:color="auto"/>
        <w:left w:val="none" w:sz="0" w:space="0" w:color="auto"/>
        <w:bottom w:val="none" w:sz="0" w:space="0" w:color="auto"/>
        <w:right w:val="none" w:sz="0" w:space="0" w:color="auto"/>
      </w:divBdr>
      <w:divsChild>
        <w:div w:id="1656182401">
          <w:marLeft w:val="0"/>
          <w:marRight w:val="0"/>
          <w:marTop w:val="0"/>
          <w:marBottom w:val="75"/>
          <w:divBdr>
            <w:top w:val="none" w:sz="0" w:space="0" w:color="auto"/>
            <w:left w:val="none" w:sz="0" w:space="0" w:color="auto"/>
            <w:bottom w:val="none" w:sz="0" w:space="0" w:color="auto"/>
            <w:right w:val="none" w:sz="0" w:space="0" w:color="auto"/>
          </w:divBdr>
          <w:divsChild>
            <w:div w:id="2879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388">
      <w:bodyDiv w:val="1"/>
      <w:marLeft w:val="0"/>
      <w:marRight w:val="0"/>
      <w:marTop w:val="0"/>
      <w:marBottom w:val="0"/>
      <w:divBdr>
        <w:top w:val="none" w:sz="0" w:space="0" w:color="auto"/>
        <w:left w:val="none" w:sz="0" w:space="0" w:color="auto"/>
        <w:bottom w:val="none" w:sz="0" w:space="0" w:color="auto"/>
        <w:right w:val="none" w:sz="0" w:space="0" w:color="auto"/>
      </w:divBdr>
      <w:divsChild>
        <w:div w:id="2145005515">
          <w:marLeft w:val="0"/>
          <w:marRight w:val="0"/>
          <w:marTop w:val="0"/>
          <w:marBottom w:val="75"/>
          <w:divBdr>
            <w:top w:val="none" w:sz="0" w:space="0" w:color="auto"/>
            <w:left w:val="none" w:sz="0" w:space="0" w:color="auto"/>
            <w:bottom w:val="none" w:sz="0" w:space="0" w:color="auto"/>
            <w:right w:val="none" w:sz="0" w:space="0" w:color="auto"/>
          </w:divBdr>
          <w:divsChild>
            <w:div w:id="1862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4092">
      <w:bodyDiv w:val="1"/>
      <w:marLeft w:val="0"/>
      <w:marRight w:val="0"/>
      <w:marTop w:val="0"/>
      <w:marBottom w:val="0"/>
      <w:divBdr>
        <w:top w:val="none" w:sz="0" w:space="0" w:color="auto"/>
        <w:left w:val="none" w:sz="0" w:space="0" w:color="auto"/>
        <w:bottom w:val="none" w:sz="0" w:space="0" w:color="auto"/>
        <w:right w:val="none" w:sz="0" w:space="0" w:color="auto"/>
      </w:divBdr>
      <w:divsChild>
        <w:div w:id="1789860880">
          <w:marLeft w:val="0"/>
          <w:marRight w:val="0"/>
          <w:marTop w:val="0"/>
          <w:marBottom w:val="75"/>
          <w:divBdr>
            <w:top w:val="none" w:sz="0" w:space="0" w:color="auto"/>
            <w:left w:val="none" w:sz="0" w:space="0" w:color="auto"/>
            <w:bottom w:val="none" w:sz="0" w:space="0" w:color="auto"/>
            <w:right w:val="none" w:sz="0" w:space="0" w:color="auto"/>
          </w:divBdr>
          <w:divsChild>
            <w:div w:id="15597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39698">
      <w:bodyDiv w:val="1"/>
      <w:marLeft w:val="0"/>
      <w:marRight w:val="0"/>
      <w:marTop w:val="0"/>
      <w:marBottom w:val="0"/>
      <w:divBdr>
        <w:top w:val="none" w:sz="0" w:space="0" w:color="auto"/>
        <w:left w:val="none" w:sz="0" w:space="0" w:color="auto"/>
        <w:bottom w:val="none" w:sz="0" w:space="0" w:color="auto"/>
        <w:right w:val="none" w:sz="0" w:space="0" w:color="auto"/>
      </w:divBdr>
      <w:divsChild>
        <w:div w:id="671875984">
          <w:marLeft w:val="0"/>
          <w:marRight w:val="0"/>
          <w:marTop w:val="0"/>
          <w:marBottom w:val="75"/>
          <w:divBdr>
            <w:top w:val="none" w:sz="0" w:space="0" w:color="auto"/>
            <w:left w:val="none" w:sz="0" w:space="0" w:color="auto"/>
            <w:bottom w:val="none" w:sz="0" w:space="0" w:color="auto"/>
            <w:right w:val="none" w:sz="0" w:space="0" w:color="auto"/>
          </w:divBdr>
          <w:divsChild>
            <w:div w:id="14558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0125">
      <w:bodyDiv w:val="1"/>
      <w:marLeft w:val="0"/>
      <w:marRight w:val="0"/>
      <w:marTop w:val="0"/>
      <w:marBottom w:val="0"/>
      <w:divBdr>
        <w:top w:val="none" w:sz="0" w:space="0" w:color="auto"/>
        <w:left w:val="none" w:sz="0" w:space="0" w:color="auto"/>
        <w:bottom w:val="none" w:sz="0" w:space="0" w:color="auto"/>
        <w:right w:val="none" w:sz="0" w:space="0" w:color="auto"/>
      </w:divBdr>
      <w:divsChild>
        <w:div w:id="1596553209">
          <w:marLeft w:val="0"/>
          <w:marRight w:val="0"/>
          <w:marTop w:val="0"/>
          <w:marBottom w:val="75"/>
          <w:divBdr>
            <w:top w:val="none" w:sz="0" w:space="0" w:color="auto"/>
            <w:left w:val="none" w:sz="0" w:space="0" w:color="auto"/>
            <w:bottom w:val="none" w:sz="0" w:space="0" w:color="auto"/>
            <w:right w:val="none" w:sz="0" w:space="0" w:color="auto"/>
          </w:divBdr>
          <w:divsChild>
            <w:div w:id="13693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3769">
      <w:bodyDiv w:val="1"/>
      <w:marLeft w:val="0"/>
      <w:marRight w:val="0"/>
      <w:marTop w:val="0"/>
      <w:marBottom w:val="0"/>
      <w:divBdr>
        <w:top w:val="none" w:sz="0" w:space="0" w:color="auto"/>
        <w:left w:val="none" w:sz="0" w:space="0" w:color="auto"/>
        <w:bottom w:val="none" w:sz="0" w:space="0" w:color="auto"/>
        <w:right w:val="none" w:sz="0" w:space="0" w:color="auto"/>
      </w:divBdr>
      <w:divsChild>
        <w:div w:id="1109400145">
          <w:marLeft w:val="0"/>
          <w:marRight w:val="0"/>
          <w:marTop w:val="0"/>
          <w:marBottom w:val="75"/>
          <w:divBdr>
            <w:top w:val="none" w:sz="0" w:space="0" w:color="auto"/>
            <w:left w:val="none" w:sz="0" w:space="0" w:color="auto"/>
            <w:bottom w:val="none" w:sz="0" w:space="0" w:color="auto"/>
            <w:right w:val="none" w:sz="0" w:space="0" w:color="auto"/>
          </w:divBdr>
          <w:divsChild>
            <w:div w:id="1495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7192">
      <w:bodyDiv w:val="1"/>
      <w:marLeft w:val="0"/>
      <w:marRight w:val="0"/>
      <w:marTop w:val="0"/>
      <w:marBottom w:val="0"/>
      <w:divBdr>
        <w:top w:val="none" w:sz="0" w:space="0" w:color="auto"/>
        <w:left w:val="none" w:sz="0" w:space="0" w:color="auto"/>
        <w:bottom w:val="none" w:sz="0" w:space="0" w:color="auto"/>
        <w:right w:val="none" w:sz="0" w:space="0" w:color="auto"/>
      </w:divBdr>
      <w:divsChild>
        <w:div w:id="723598898">
          <w:marLeft w:val="0"/>
          <w:marRight w:val="0"/>
          <w:marTop w:val="0"/>
          <w:marBottom w:val="75"/>
          <w:divBdr>
            <w:top w:val="none" w:sz="0" w:space="0" w:color="auto"/>
            <w:left w:val="none" w:sz="0" w:space="0" w:color="auto"/>
            <w:bottom w:val="none" w:sz="0" w:space="0" w:color="auto"/>
            <w:right w:val="none" w:sz="0" w:space="0" w:color="auto"/>
          </w:divBdr>
          <w:divsChild>
            <w:div w:id="20948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7515">
      <w:bodyDiv w:val="1"/>
      <w:marLeft w:val="0"/>
      <w:marRight w:val="0"/>
      <w:marTop w:val="0"/>
      <w:marBottom w:val="0"/>
      <w:divBdr>
        <w:top w:val="none" w:sz="0" w:space="0" w:color="auto"/>
        <w:left w:val="none" w:sz="0" w:space="0" w:color="auto"/>
        <w:bottom w:val="none" w:sz="0" w:space="0" w:color="auto"/>
        <w:right w:val="none" w:sz="0" w:space="0" w:color="auto"/>
      </w:divBdr>
      <w:divsChild>
        <w:div w:id="914583451">
          <w:marLeft w:val="0"/>
          <w:marRight w:val="0"/>
          <w:marTop w:val="0"/>
          <w:marBottom w:val="75"/>
          <w:divBdr>
            <w:top w:val="none" w:sz="0" w:space="0" w:color="auto"/>
            <w:left w:val="none" w:sz="0" w:space="0" w:color="auto"/>
            <w:bottom w:val="none" w:sz="0" w:space="0" w:color="auto"/>
            <w:right w:val="none" w:sz="0" w:space="0" w:color="auto"/>
          </w:divBdr>
          <w:divsChild>
            <w:div w:id="20229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484">
      <w:bodyDiv w:val="1"/>
      <w:marLeft w:val="0"/>
      <w:marRight w:val="0"/>
      <w:marTop w:val="0"/>
      <w:marBottom w:val="0"/>
      <w:divBdr>
        <w:top w:val="none" w:sz="0" w:space="0" w:color="auto"/>
        <w:left w:val="none" w:sz="0" w:space="0" w:color="auto"/>
        <w:bottom w:val="none" w:sz="0" w:space="0" w:color="auto"/>
        <w:right w:val="none" w:sz="0" w:space="0" w:color="auto"/>
      </w:divBdr>
      <w:divsChild>
        <w:div w:id="1898082333">
          <w:marLeft w:val="0"/>
          <w:marRight w:val="0"/>
          <w:marTop w:val="0"/>
          <w:marBottom w:val="75"/>
          <w:divBdr>
            <w:top w:val="none" w:sz="0" w:space="0" w:color="auto"/>
            <w:left w:val="none" w:sz="0" w:space="0" w:color="auto"/>
            <w:bottom w:val="none" w:sz="0" w:space="0" w:color="auto"/>
            <w:right w:val="none" w:sz="0" w:space="0" w:color="auto"/>
          </w:divBdr>
          <w:divsChild>
            <w:div w:id="1522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6560">
      <w:bodyDiv w:val="1"/>
      <w:marLeft w:val="0"/>
      <w:marRight w:val="0"/>
      <w:marTop w:val="0"/>
      <w:marBottom w:val="0"/>
      <w:divBdr>
        <w:top w:val="none" w:sz="0" w:space="0" w:color="auto"/>
        <w:left w:val="none" w:sz="0" w:space="0" w:color="auto"/>
        <w:bottom w:val="none" w:sz="0" w:space="0" w:color="auto"/>
        <w:right w:val="none" w:sz="0" w:space="0" w:color="auto"/>
      </w:divBdr>
      <w:divsChild>
        <w:div w:id="1926957558">
          <w:marLeft w:val="0"/>
          <w:marRight w:val="0"/>
          <w:marTop w:val="0"/>
          <w:marBottom w:val="75"/>
          <w:divBdr>
            <w:top w:val="none" w:sz="0" w:space="0" w:color="auto"/>
            <w:left w:val="none" w:sz="0" w:space="0" w:color="auto"/>
            <w:bottom w:val="none" w:sz="0" w:space="0" w:color="auto"/>
            <w:right w:val="none" w:sz="0" w:space="0" w:color="auto"/>
          </w:divBdr>
          <w:divsChild>
            <w:div w:id="1768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667">
      <w:bodyDiv w:val="1"/>
      <w:marLeft w:val="0"/>
      <w:marRight w:val="0"/>
      <w:marTop w:val="0"/>
      <w:marBottom w:val="0"/>
      <w:divBdr>
        <w:top w:val="none" w:sz="0" w:space="0" w:color="auto"/>
        <w:left w:val="none" w:sz="0" w:space="0" w:color="auto"/>
        <w:bottom w:val="none" w:sz="0" w:space="0" w:color="auto"/>
        <w:right w:val="none" w:sz="0" w:space="0" w:color="auto"/>
      </w:divBdr>
      <w:divsChild>
        <w:div w:id="1426654613">
          <w:marLeft w:val="0"/>
          <w:marRight w:val="0"/>
          <w:marTop w:val="0"/>
          <w:marBottom w:val="75"/>
          <w:divBdr>
            <w:top w:val="none" w:sz="0" w:space="0" w:color="auto"/>
            <w:left w:val="none" w:sz="0" w:space="0" w:color="auto"/>
            <w:bottom w:val="none" w:sz="0" w:space="0" w:color="auto"/>
            <w:right w:val="none" w:sz="0" w:space="0" w:color="auto"/>
          </w:divBdr>
          <w:divsChild>
            <w:div w:id="1055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29145">
      <w:bodyDiv w:val="1"/>
      <w:marLeft w:val="0"/>
      <w:marRight w:val="0"/>
      <w:marTop w:val="0"/>
      <w:marBottom w:val="0"/>
      <w:divBdr>
        <w:top w:val="none" w:sz="0" w:space="0" w:color="auto"/>
        <w:left w:val="none" w:sz="0" w:space="0" w:color="auto"/>
        <w:bottom w:val="none" w:sz="0" w:space="0" w:color="auto"/>
        <w:right w:val="none" w:sz="0" w:space="0" w:color="auto"/>
      </w:divBdr>
      <w:divsChild>
        <w:div w:id="1630667257">
          <w:marLeft w:val="0"/>
          <w:marRight w:val="0"/>
          <w:marTop w:val="0"/>
          <w:marBottom w:val="0"/>
          <w:divBdr>
            <w:top w:val="none" w:sz="0" w:space="0" w:color="auto"/>
            <w:left w:val="none" w:sz="0" w:space="0" w:color="auto"/>
            <w:bottom w:val="none" w:sz="0" w:space="0" w:color="auto"/>
            <w:right w:val="none" w:sz="0" w:space="0" w:color="auto"/>
          </w:divBdr>
          <w:divsChild>
            <w:div w:id="14721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229">
      <w:bodyDiv w:val="1"/>
      <w:marLeft w:val="0"/>
      <w:marRight w:val="0"/>
      <w:marTop w:val="0"/>
      <w:marBottom w:val="0"/>
      <w:divBdr>
        <w:top w:val="none" w:sz="0" w:space="0" w:color="auto"/>
        <w:left w:val="none" w:sz="0" w:space="0" w:color="auto"/>
        <w:bottom w:val="none" w:sz="0" w:space="0" w:color="auto"/>
        <w:right w:val="none" w:sz="0" w:space="0" w:color="auto"/>
      </w:divBdr>
      <w:divsChild>
        <w:div w:id="284891891">
          <w:marLeft w:val="0"/>
          <w:marRight w:val="0"/>
          <w:marTop w:val="0"/>
          <w:marBottom w:val="75"/>
          <w:divBdr>
            <w:top w:val="none" w:sz="0" w:space="0" w:color="auto"/>
            <w:left w:val="none" w:sz="0" w:space="0" w:color="auto"/>
            <w:bottom w:val="none" w:sz="0" w:space="0" w:color="auto"/>
            <w:right w:val="none" w:sz="0" w:space="0" w:color="auto"/>
          </w:divBdr>
          <w:divsChild>
            <w:div w:id="7071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72">
      <w:bodyDiv w:val="1"/>
      <w:marLeft w:val="0"/>
      <w:marRight w:val="0"/>
      <w:marTop w:val="0"/>
      <w:marBottom w:val="0"/>
      <w:divBdr>
        <w:top w:val="none" w:sz="0" w:space="0" w:color="auto"/>
        <w:left w:val="none" w:sz="0" w:space="0" w:color="auto"/>
        <w:bottom w:val="none" w:sz="0" w:space="0" w:color="auto"/>
        <w:right w:val="none" w:sz="0" w:space="0" w:color="auto"/>
      </w:divBdr>
      <w:divsChild>
        <w:div w:id="1926256827">
          <w:marLeft w:val="0"/>
          <w:marRight w:val="0"/>
          <w:marTop w:val="0"/>
          <w:marBottom w:val="75"/>
          <w:divBdr>
            <w:top w:val="none" w:sz="0" w:space="0" w:color="auto"/>
            <w:left w:val="none" w:sz="0" w:space="0" w:color="auto"/>
            <w:bottom w:val="none" w:sz="0" w:space="0" w:color="auto"/>
            <w:right w:val="none" w:sz="0" w:space="0" w:color="auto"/>
          </w:divBdr>
          <w:divsChild>
            <w:div w:id="532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81234">
      <w:bodyDiv w:val="1"/>
      <w:marLeft w:val="0"/>
      <w:marRight w:val="0"/>
      <w:marTop w:val="0"/>
      <w:marBottom w:val="0"/>
      <w:divBdr>
        <w:top w:val="none" w:sz="0" w:space="0" w:color="auto"/>
        <w:left w:val="none" w:sz="0" w:space="0" w:color="auto"/>
        <w:bottom w:val="none" w:sz="0" w:space="0" w:color="auto"/>
        <w:right w:val="none" w:sz="0" w:space="0" w:color="auto"/>
      </w:divBdr>
      <w:divsChild>
        <w:div w:id="1618364542">
          <w:marLeft w:val="0"/>
          <w:marRight w:val="0"/>
          <w:marTop w:val="0"/>
          <w:marBottom w:val="75"/>
          <w:divBdr>
            <w:top w:val="none" w:sz="0" w:space="0" w:color="auto"/>
            <w:left w:val="none" w:sz="0" w:space="0" w:color="auto"/>
            <w:bottom w:val="none" w:sz="0" w:space="0" w:color="auto"/>
            <w:right w:val="none" w:sz="0" w:space="0" w:color="auto"/>
          </w:divBdr>
          <w:divsChild>
            <w:div w:id="1696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4561">
      <w:bodyDiv w:val="1"/>
      <w:marLeft w:val="0"/>
      <w:marRight w:val="0"/>
      <w:marTop w:val="0"/>
      <w:marBottom w:val="0"/>
      <w:divBdr>
        <w:top w:val="none" w:sz="0" w:space="0" w:color="auto"/>
        <w:left w:val="none" w:sz="0" w:space="0" w:color="auto"/>
        <w:bottom w:val="none" w:sz="0" w:space="0" w:color="auto"/>
        <w:right w:val="none" w:sz="0" w:space="0" w:color="auto"/>
      </w:divBdr>
      <w:divsChild>
        <w:div w:id="1457211461">
          <w:marLeft w:val="0"/>
          <w:marRight w:val="0"/>
          <w:marTop w:val="0"/>
          <w:marBottom w:val="75"/>
          <w:divBdr>
            <w:top w:val="none" w:sz="0" w:space="0" w:color="auto"/>
            <w:left w:val="none" w:sz="0" w:space="0" w:color="auto"/>
            <w:bottom w:val="none" w:sz="0" w:space="0" w:color="auto"/>
            <w:right w:val="none" w:sz="0" w:space="0" w:color="auto"/>
          </w:divBdr>
          <w:divsChild>
            <w:div w:id="97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639">
      <w:bodyDiv w:val="1"/>
      <w:marLeft w:val="0"/>
      <w:marRight w:val="0"/>
      <w:marTop w:val="0"/>
      <w:marBottom w:val="0"/>
      <w:divBdr>
        <w:top w:val="none" w:sz="0" w:space="0" w:color="auto"/>
        <w:left w:val="none" w:sz="0" w:space="0" w:color="auto"/>
        <w:bottom w:val="none" w:sz="0" w:space="0" w:color="auto"/>
        <w:right w:val="none" w:sz="0" w:space="0" w:color="auto"/>
      </w:divBdr>
      <w:divsChild>
        <w:div w:id="1795711748">
          <w:marLeft w:val="0"/>
          <w:marRight w:val="0"/>
          <w:marTop w:val="0"/>
          <w:marBottom w:val="75"/>
          <w:divBdr>
            <w:top w:val="none" w:sz="0" w:space="0" w:color="auto"/>
            <w:left w:val="none" w:sz="0" w:space="0" w:color="auto"/>
            <w:bottom w:val="none" w:sz="0" w:space="0" w:color="auto"/>
            <w:right w:val="none" w:sz="0" w:space="0" w:color="auto"/>
          </w:divBdr>
          <w:divsChild>
            <w:div w:id="1789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559">
      <w:bodyDiv w:val="1"/>
      <w:marLeft w:val="0"/>
      <w:marRight w:val="0"/>
      <w:marTop w:val="0"/>
      <w:marBottom w:val="0"/>
      <w:divBdr>
        <w:top w:val="none" w:sz="0" w:space="0" w:color="auto"/>
        <w:left w:val="none" w:sz="0" w:space="0" w:color="auto"/>
        <w:bottom w:val="none" w:sz="0" w:space="0" w:color="auto"/>
        <w:right w:val="none" w:sz="0" w:space="0" w:color="auto"/>
      </w:divBdr>
      <w:divsChild>
        <w:div w:id="1354838914">
          <w:marLeft w:val="0"/>
          <w:marRight w:val="0"/>
          <w:marTop w:val="0"/>
          <w:marBottom w:val="75"/>
          <w:divBdr>
            <w:top w:val="none" w:sz="0" w:space="0" w:color="auto"/>
            <w:left w:val="none" w:sz="0" w:space="0" w:color="auto"/>
            <w:bottom w:val="none" w:sz="0" w:space="0" w:color="auto"/>
            <w:right w:val="none" w:sz="0" w:space="0" w:color="auto"/>
          </w:divBdr>
          <w:divsChild>
            <w:div w:id="53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586">
      <w:bodyDiv w:val="1"/>
      <w:marLeft w:val="0"/>
      <w:marRight w:val="0"/>
      <w:marTop w:val="0"/>
      <w:marBottom w:val="0"/>
      <w:divBdr>
        <w:top w:val="none" w:sz="0" w:space="0" w:color="auto"/>
        <w:left w:val="none" w:sz="0" w:space="0" w:color="auto"/>
        <w:bottom w:val="none" w:sz="0" w:space="0" w:color="auto"/>
        <w:right w:val="none" w:sz="0" w:space="0" w:color="auto"/>
      </w:divBdr>
      <w:divsChild>
        <w:div w:id="891235439">
          <w:marLeft w:val="0"/>
          <w:marRight w:val="0"/>
          <w:marTop w:val="0"/>
          <w:marBottom w:val="75"/>
          <w:divBdr>
            <w:top w:val="none" w:sz="0" w:space="0" w:color="auto"/>
            <w:left w:val="none" w:sz="0" w:space="0" w:color="auto"/>
            <w:bottom w:val="none" w:sz="0" w:space="0" w:color="auto"/>
            <w:right w:val="none" w:sz="0" w:space="0" w:color="auto"/>
          </w:divBdr>
          <w:divsChild>
            <w:div w:id="1718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1016">
      <w:bodyDiv w:val="1"/>
      <w:marLeft w:val="0"/>
      <w:marRight w:val="0"/>
      <w:marTop w:val="0"/>
      <w:marBottom w:val="0"/>
      <w:divBdr>
        <w:top w:val="none" w:sz="0" w:space="0" w:color="auto"/>
        <w:left w:val="none" w:sz="0" w:space="0" w:color="auto"/>
        <w:bottom w:val="none" w:sz="0" w:space="0" w:color="auto"/>
        <w:right w:val="none" w:sz="0" w:space="0" w:color="auto"/>
      </w:divBdr>
      <w:divsChild>
        <w:div w:id="12651328">
          <w:marLeft w:val="0"/>
          <w:marRight w:val="0"/>
          <w:marTop w:val="0"/>
          <w:marBottom w:val="0"/>
          <w:divBdr>
            <w:top w:val="none" w:sz="0" w:space="0" w:color="auto"/>
            <w:left w:val="none" w:sz="0" w:space="0" w:color="auto"/>
            <w:bottom w:val="none" w:sz="0" w:space="0" w:color="auto"/>
            <w:right w:val="none" w:sz="0" w:space="0" w:color="auto"/>
          </w:divBdr>
          <w:divsChild>
            <w:div w:id="11045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1093">
      <w:bodyDiv w:val="1"/>
      <w:marLeft w:val="0"/>
      <w:marRight w:val="0"/>
      <w:marTop w:val="0"/>
      <w:marBottom w:val="0"/>
      <w:divBdr>
        <w:top w:val="none" w:sz="0" w:space="0" w:color="auto"/>
        <w:left w:val="none" w:sz="0" w:space="0" w:color="auto"/>
        <w:bottom w:val="none" w:sz="0" w:space="0" w:color="auto"/>
        <w:right w:val="none" w:sz="0" w:space="0" w:color="auto"/>
      </w:divBdr>
      <w:divsChild>
        <w:div w:id="1928076184">
          <w:marLeft w:val="0"/>
          <w:marRight w:val="0"/>
          <w:marTop w:val="0"/>
          <w:marBottom w:val="75"/>
          <w:divBdr>
            <w:top w:val="none" w:sz="0" w:space="0" w:color="auto"/>
            <w:left w:val="none" w:sz="0" w:space="0" w:color="auto"/>
            <w:bottom w:val="none" w:sz="0" w:space="0" w:color="auto"/>
            <w:right w:val="none" w:sz="0" w:space="0" w:color="auto"/>
          </w:divBdr>
          <w:divsChild>
            <w:div w:id="2493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600">
      <w:bodyDiv w:val="1"/>
      <w:marLeft w:val="0"/>
      <w:marRight w:val="0"/>
      <w:marTop w:val="0"/>
      <w:marBottom w:val="0"/>
      <w:divBdr>
        <w:top w:val="none" w:sz="0" w:space="0" w:color="auto"/>
        <w:left w:val="none" w:sz="0" w:space="0" w:color="auto"/>
        <w:bottom w:val="none" w:sz="0" w:space="0" w:color="auto"/>
        <w:right w:val="none" w:sz="0" w:space="0" w:color="auto"/>
      </w:divBdr>
      <w:divsChild>
        <w:div w:id="97335584">
          <w:marLeft w:val="0"/>
          <w:marRight w:val="0"/>
          <w:marTop w:val="0"/>
          <w:marBottom w:val="75"/>
          <w:divBdr>
            <w:top w:val="none" w:sz="0" w:space="0" w:color="auto"/>
            <w:left w:val="none" w:sz="0" w:space="0" w:color="auto"/>
            <w:bottom w:val="none" w:sz="0" w:space="0" w:color="auto"/>
            <w:right w:val="none" w:sz="0" w:space="0" w:color="auto"/>
          </w:divBdr>
          <w:divsChild>
            <w:div w:id="10980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5799">
      <w:bodyDiv w:val="1"/>
      <w:marLeft w:val="0"/>
      <w:marRight w:val="0"/>
      <w:marTop w:val="0"/>
      <w:marBottom w:val="0"/>
      <w:divBdr>
        <w:top w:val="none" w:sz="0" w:space="0" w:color="auto"/>
        <w:left w:val="none" w:sz="0" w:space="0" w:color="auto"/>
        <w:bottom w:val="none" w:sz="0" w:space="0" w:color="auto"/>
        <w:right w:val="none" w:sz="0" w:space="0" w:color="auto"/>
      </w:divBdr>
      <w:divsChild>
        <w:div w:id="1636448752">
          <w:marLeft w:val="0"/>
          <w:marRight w:val="0"/>
          <w:marTop w:val="0"/>
          <w:marBottom w:val="75"/>
          <w:divBdr>
            <w:top w:val="none" w:sz="0" w:space="0" w:color="auto"/>
            <w:left w:val="none" w:sz="0" w:space="0" w:color="auto"/>
            <w:bottom w:val="none" w:sz="0" w:space="0" w:color="auto"/>
            <w:right w:val="none" w:sz="0" w:space="0" w:color="auto"/>
          </w:divBdr>
          <w:divsChild>
            <w:div w:id="1605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3823">
      <w:bodyDiv w:val="1"/>
      <w:marLeft w:val="0"/>
      <w:marRight w:val="0"/>
      <w:marTop w:val="0"/>
      <w:marBottom w:val="0"/>
      <w:divBdr>
        <w:top w:val="none" w:sz="0" w:space="0" w:color="auto"/>
        <w:left w:val="none" w:sz="0" w:space="0" w:color="auto"/>
        <w:bottom w:val="none" w:sz="0" w:space="0" w:color="auto"/>
        <w:right w:val="none" w:sz="0" w:space="0" w:color="auto"/>
      </w:divBdr>
      <w:divsChild>
        <w:div w:id="905607751">
          <w:marLeft w:val="0"/>
          <w:marRight w:val="0"/>
          <w:marTop w:val="0"/>
          <w:marBottom w:val="75"/>
          <w:divBdr>
            <w:top w:val="none" w:sz="0" w:space="0" w:color="auto"/>
            <w:left w:val="none" w:sz="0" w:space="0" w:color="auto"/>
            <w:bottom w:val="none" w:sz="0" w:space="0" w:color="auto"/>
            <w:right w:val="none" w:sz="0" w:space="0" w:color="auto"/>
          </w:divBdr>
          <w:divsChild>
            <w:div w:id="1273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4935">
      <w:bodyDiv w:val="1"/>
      <w:marLeft w:val="0"/>
      <w:marRight w:val="0"/>
      <w:marTop w:val="0"/>
      <w:marBottom w:val="0"/>
      <w:divBdr>
        <w:top w:val="none" w:sz="0" w:space="0" w:color="auto"/>
        <w:left w:val="none" w:sz="0" w:space="0" w:color="auto"/>
        <w:bottom w:val="none" w:sz="0" w:space="0" w:color="auto"/>
        <w:right w:val="none" w:sz="0" w:space="0" w:color="auto"/>
      </w:divBdr>
      <w:divsChild>
        <w:div w:id="1364667763">
          <w:marLeft w:val="0"/>
          <w:marRight w:val="0"/>
          <w:marTop w:val="0"/>
          <w:marBottom w:val="75"/>
          <w:divBdr>
            <w:top w:val="none" w:sz="0" w:space="0" w:color="auto"/>
            <w:left w:val="none" w:sz="0" w:space="0" w:color="auto"/>
            <w:bottom w:val="none" w:sz="0" w:space="0" w:color="auto"/>
            <w:right w:val="none" w:sz="0" w:space="0" w:color="auto"/>
          </w:divBdr>
          <w:divsChild>
            <w:div w:id="5404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2052">
      <w:bodyDiv w:val="1"/>
      <w:marLeft w:val="0"/>
      <w:marRight w:val="0"/>
      <w:marTop w:val="0"/>
      <w:marBottom w:val="0"/>
      <w:divBdr>
        <w:top w:val="none" w:sz="0" w:space="0" w:color="auto"/>
        <w:left w:val="none" w:sz="0" w:space="0" w:color="auto"/>
        <w:bottom w:val="none" w:sz="0" w:space="0" w:color="auto"/>
        <w:right w:val="none" w:sz="0" w:space="0" w:color="auto"/>
      </w:divBdr>
      <w:divsChild>
        <w:div w:id="559444244">
          <w:marLeft w:val="0"/>
          <w:marRight w:val="0"/>
          <w:marTop w:val="0"/>
          <w:marBottom w:val="75"/>
          <w:divBdr>
            <w:top w:val="none" w:sz="0" w:space="0" w:color="auto"/>
            <w:left w:val="none" w:sz="0" w:space="0" w:color="auto"/>
            <w:bottom w:val="none" w:sz="0" w:space="0" w:color="auto"/>
            <w:right w:val="none" w:sz="0" w:space="0" w:color="auto"/>
          </w:divBdr>
          <w:divsChild>
            <w:div w:id="8109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5743">
      <w:bodyDiv w:val="1"/>
      <w:marLeft w:val="0"/>
      <w:marRight w:val="0"/>
      <w:marTop w:val="0"/>
      <w:marBottom w:val="0"/>
      <w:divBdr>
        <w:top w:val="none" w:sz="0" w:space="0" w:color="auto"/>
        <w:left w:val="none" w:sz="0" w:space="0" w:color="auto"/>
        <w:bottom w:val="none" w:sz="0" w:space="0" w:color="auto"/>
        <w:right w:val="none" w:sz="0" w:space="0" w:color="auto"/>
      </w:divBdr>
      <w:divsChild>
        <w:div w:id="937296573">
          <w:marLeft w:val="0"/>
          <w:marRight w:val="0"/>
          <w:marTop w:val="0"/>
          <w:marBottom w:val="75"/>
          <w:divBdr>
            <w:top w:val="none" w:sz="0" w:space="0" w:color="auto"/>
            <w:left w:val="none" w:sz="0" w:space="0" w:color="auto"/>
            <w:bottom w:val="none" w:sz="0" w:space="0" w:color="auto"/>
            <w:right w:val="none" w:sz="0" w:space="0" w:color="auto"/>
          </w:divBdr>
          <w:divsChild>
            <w:div w:id="14051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18644">
      <w:bodyDiv w:val="1"/>
      <w:marLeft w:val="0"/>
      <w:marRight w:val="0"/>
      <w:marTop w:val="0"/>
      <w:marBottom w:val="0"/>
      <w:divBdr>
        <w:top w:val="none" w:sz="0" w:space="0" w:color="auto"/>
        <w:left w:val="none" w:sz="0" w:space="0" w:color="auto"/>
        <w:bottom w:val="none" w:sz="0" w:space="0" w:color="auto"/>
        <w:right w:val="none" w:sz="0" w:space="0" w:color="auto"/>
      </w:divBdr>
      <w:divsChild>
        <w:div w:id="1162743767">
          <w:marLeft w:val="0"/>
          <w:marRight w:val="0"/>
          <w:marTop w:val="0"/>
          <w:marBottom w:val="75"/>
          <w:divBdr>
            <w:top w:val="none" w:sz="0" w:space="0" w:color="auto"/>
            <w:left w:val="none" w:sz="0" w:space="0" w:color="auto"/>
            <w:bottom w:val="none" w:sz="0" w:space="0" w:color="auto"/>
            <w:right w:val="none" w:sz="0" w:space="0" w:color="auto"/>
          </w:divBdr>
          <w:divsChild>
            <w:div w:id="121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9480">
      <w:bodyDiv w:val="1"/>
      <w:marLeft w:val="0"/>
      <w:marRight w:val="0"/>
      <w:marTop w:val="0"/>
      <w:marBottom w:val="0"/>
      <w:divBdr>
        <w:top w:val="none" w:sz="0" w:space="0" w:color="auto"/>
        <w:left w:val="none" w:sz="0" w:space="0" w:color="auto"/>
        <w:bottom w:val="none" w:sz="0" w:space="0" w:color="auto"/>
        <w:right w:val="none" w:sz="0" w:space="0" w:color="auto"/>
      </w:divBdr>
      <w:divsChild>
        <w:div w:id="371077101">
          <w:marLeft w:val="0"/>
          <w:marRight w:val="0"/>
          <w:marTop w:val="0"/>
          <w:marBottom w:val="75"/>
          <w:divBdr>
            <w:top w:val="none" w:sz="0" w:space="0" w:color="auto"/>
            <w:left w:val="none" w:sz="0" w:space="0" w:color="auto"/>
            <w:bottom w:val="none" w:sz="0" w:space="0" w:color="auto"/>
            <w:right w:val="none" w:sz="0" w:space="0" w:color="auto"/>
          </w:divBdr>
          <w:divsChild>
            <w:div w:id="1843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8008">
      <w:bodyDiv w:val="1"/>
      <w:marLeft w:val="0"/>
      <w:marRight w:val="0"/>
      <w:marTop w:val="0"/>
      <w:marBottom w:val="0"/>
      <w:divBdr>
        <w:top w:val="none" w:sz="0" w:space="0" w:color="auto"/>
        <w:left w:val="none" w:sz="0" w:space="0" w:color="auto"/>
        <w:bottom w:val="none" w:sz="0" w:space="0" w:color="auto"/>
        <w:right w:val="none" w:sz="0" w:space="0" w:color="auto"/>
      </w:divBdr>
      <w:divsChild>
        <w:div w:id="1411198106">
          <w:marLeft w:val="0"/>
          <w:marRight w:val="0"/>
          <w:marTop w:val="0"/>
          <w:marBottom w:val="75"/>
          <w:divBdr>
            <w:top w:val="none" w:sz="0" w:space="0" w:color="auto"/>
            <w:left w:val="none" w:sz="0" w:space="0" w:color="auto"/>
            <w:bottom w:val="none" w:sz="0" w:space="0" w:color="auto"/>
            <w:right w:val="none" w:sz="0" w:space="0" w:color="auto"/>
          </w:divBdr>
          <w:divsChild>
            <w:div w:id="290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483">
      <w:bodyDiv w:val="1"/>
      <w:marLeft w:val="0"/>
      <w:marRight w:val="0"/>
      <w:marTop w:val="0"/>
      <w:marBottom w:val="0"/>
      <w:divBdr>
        <w:top w:val="none" w:sz="0" w:space="0" w:color="auto"/>
        <w:left w:val="none" w:sz="0" w:space="0" w:color="auto"/>
        <w:bottom w:val="none" w:sz="0" w:space="0" w:color="auto"/>
        <w:right w:val="none" w:sz="0" w:space="0" w:color="auto"/>
      </w:divBdr>
      <w:divsChild>
        <w:div w:id="1397894689">
          <w:marLeft w:val="0"/>
          <w:marRight w:val="0"/>
          <w:marTop w:val="0"/>
          <w:marBottom w:val="75"/>
          <w:divBdr>
            <w:top w:val="none" w:sz="0" w:space="0" w:color="auto"/>
            <w:left w:val="none" w:sz="0" w:space="0" w:color="auto"/>
            <w:bottom w:val="none" w:sz="0" w:space="0" w:color="auto"/>
            <w:right w:val="none" w:sz="0" w:space="0" w:color="auto"/>
          </w:divBdr>
          <w:divsChild>
            <w:div w:id="1370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434">
      <w:bodyDiv w:val="1"/>
      <w:marLeft w:val="0"/>
      <w:marRight w:val="0"/>
      <w:marTop w:val="0"/>
      <w:marBottom w:val="0"/>
      <w:divBdr>
        <w:top w:val="none" w:sz="0" w:space="0" w:color="auto"/>
        <w:left w:val="none" w:sz="0" w:space="0" w:color="auto"/>
        <w:bottom w:val="none" w:sz="0" w:space="0" w:color="auto"/>
        <w:right w:val="none" w:sz="0" w:space="0" w:color="auto"/>
      </w:divBdr>
      <w:divsChild>
        <w:div w:id="1319462450">
          <w:marLeft w:val="0"/>
          <w:marRight w:val="0"/>
          <w:marTop w:val="0"/>
          <w:marBottom w:val="75"/>
          <w:divBdr>
            <w:top w:val="none" w:sz="0" w:space="0" w:color="auto"/>
            <w:left w:val="none" w:sz="0" w:space="0" w:color="auto"/>
            <w:bottom w:val="none" w:sz="0" w:space="0" w:color="auto"/>
            <w:right w:val="none" w:sz="0" w:space="0" w:color="auto"/>
          </w:divBdr>
          <w:divsChild>
            <w:div w:id="695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3585">
      <w:bodyDiv w:val="1"/>
      <w:marLeft w:val="0"/>
      <w:marRight w:val="0"/>
      <w:marTop w:val="0"/>
      <w:marBottom w:val="0"/>
      <w:divBdr>
        <w:top w:val="none" w:sz="0" w:space="0" w:color="auto"/>
        <w:left w:val="none" w:sz="0" w:space="0" w:color="auto"/>
        <w:bottom w:val="none" w:sz="0" w:space="0" w:color="auto"/>
        <w:right w:val="none" w:sz="0" w:space="0" w:color="auto"/>
      </w:divBdr>
      <w:divsChild>
        <w:div w:id="1653633513">
          <w:marLeft w:val="0"/>
          <w:marRight w:val="0"/>
          <w:marTop w:val="0"/>
          <w:marBottom w:val="75"/>
          <w:divBdr>
            <w:top w:val="none" w:sz="0" w:space="0" w:color="auto"/>
            <w:left w:val="none" w:sz="0" w:space="0" w:color="auto"/>
            <w:bottom w:val="none" w:sz="0" w:space="0" w:color="auto"/>
            <w:right w:val="none" w:sz="0" w:space="0" w:color="auto"/>
          </w:divBdr>
          <w:divsChild>
            <w:div w:id="16987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618">
      <w:bodyDiv w:val="1"/>
      <w:marLeft w:val="0"/>
      <w:marRight w:val="0"/>
      <w:marTop w:val="0"/>
      <w:marBottom w:val="0"/>
      <w:divBdr>
        <w:top w:val="none" w:sz="0" w:space="0" w:color="auto"/>
        <w:left w:val="none" w:sz="0" w:space="0" w:color="auto"/>
        <w:bottom w:val="none" w:sz="0" w:space="0" w:color="auto"/>
        <w:right w:val="none" w:sz="0" w:space="0" w:color="auto"/>
      </w:divBdr>
      <w:divsChild>
        <w:div w:id="1275868875">
          <w:marLeft w:val="0"/>
          <w:marRight w:val="0"/>
          <w:marTop w:val="0"/>
          <w:marBottom w:val="75"/>
          <w:divBdr>
            <w:top w:val="none" w:sz="0" w:space="0" w:color="auto"/>
            <w:left w:val="none" w:sz="0" w:space="0" w:color="auto"/>
            <w:bottom w:val="none" w:sz="0" w:space="0" w:color="auto"/>
            <w:right w:val="none" w:sz="0" w:space="0" w:color="auto"/>
          </w:divBdr>
          <w:divsChild>
            <w:div w:id="851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6769">
      <w:bodyDiv w:val="1"/>
      <w:marLeft w:val="0"/>
      <w:marRight w:val="0"/>
      <w:marTop w:val="0"/>
      <w:marBottom w:val="0"/>
      <w:divBdr>
        <w:top w:val="none" w:sz="0" w:space="0" w:color="auto"/>
        <w:left w:val="none" w:sz="0" w:space="0" w:color="auto"/>
        <w:bottom w:val="none" w:sz="0" w:space="0" w:color="auto"/>
        <w:right w:val="none" w:sz="0" w:space="0" w:color="auto"/>
      </w:divBdr>
      <w:divsChild>
        <w:div w:id="2145612162">
          <w:marLeft w:val="0"/>
          <w:marRight w:val="0"/>
          <w:marTop w:val="0"/>
          <w:marBottom w:val="75"/>
          <w:divBdr>
            <w:top w:val="none" w:sz="0" w:space="0" w:color="auto"/>
            <w:left w:val="none" w:sz="0" w:space="0" w:color="auto"/>
            <w:bottom w:val="none" w:sz="0" w:space="0" w:color="auto"/>
            <w:right w:val="none" w:sz="0" w:space="0" w:color="auto"/>
          </w:divBdr>
          <w:divsChild>
            <w:div w:id="4238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262">
      <w:bodyDiv w:val="1"/>
      <w:marLeft w:val="0"/>
      <w:marRight w:val="0"/>
      <w:marTop w:val="0"/>
      <w:marBottom w:val="0"/>
      <w:divBdr>
        <w:top w:val="none" w:sz="0" w:space="0" w:color="auto"/>
        <w:left w:val="none" w:sz="0" w:space="0" w:color="auto"/>
        <w:bottom w:val="none" w:sz="0" w:space="0" w:color="auto"/>
        <w:right w:val="none" w:sz="0" w:space="0" w:color="auto"/>
      </w:divBdr>
      <w:divsChild>
        <w:div w:id="758595853">
          <w:marLeft w:val="0"/>
          <w:marRight w:val="0"/>
          <w:marTop w:val="0"/>
          <w:marBottom w:val="75"/>
          <w:divBdr>
            <w:top w:val="none" w:sz="0" w:space="0" w:color="auto"/>
            <w:left w:val="none" w:sz="0" w:space="0" w:color="auto"/>
            <w:bottom w:val="none" w:sz="0" w:space="0" w:color="auto"/>
            <w:right w:val="none" w:sz="0" w:space="0" w:color="auto"/>
          </w:divBdr>
          <w:divsChild>
            <w:div w:id="1162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040">
      <w:bodyDiv w:val="1"/>
      <w:marLeft w:val="0"/>
      <w:marRight w:val="0"/>
      <w:marTop w:val="0"/>
      <w:marBottom w:val="0"/>
      <w:divBdr>
        <w:top w:val="none" w:sz="0" w:space="0" w:color="auto"/>
        <w:left w:val="none" w:sz="0" w:space="0" w:color="auto"/>
        <w:bottom w:val="none" w:sz="0" w:space="0" w:color="auto"/>
        <w:right w:val="none" w:sz="0" w:space="0" w:color="auto"/>
      </w:divBdr>
      <w:divsChild>
        <w:div w:id="684405831">
          <w:marLeft w:val="0"/>
          <w:marRight w:val="0"/>
          <w:marTop w:val="0"/>
          <w:marBottom w:val="75"/>
          <w:divBdr>
            <w:top w:val="none" w:sz="0" w:space="0" w:color="auto"/>
            <w:left w:val="none" w:sz="0" w:space="0" w:color="auto"/>
            <w:bottom w:val="none" w:sz="0" w:space="0" w:color="auto"/>
            <w:right w:val="none" w:sz="0" w:space="0" w:color="auto"/>
          </w:divBdr>
          <w:divsChild>
            <w:div w:id="7446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5360">
      <w:bodyDiv w:val="1"/>
      <w:marLeft w:val="0"/>
      <w:marRight w:val="0"/>
      <w:marTop w:val="0"/>
      <w:marBottom w:val="0"/>
      <w:divBdr>
        <w:top w:val="none" w:sz="0" w:space="0" w:color="auto"/>
        <w:left w:val="none" w:sz="0" w:space="0" w:color="auto"/>
        <w:bottom w:val="none" w:sz="0" w:space="0" w:color="auto"/>
        <w:right w:val="none" w:sz="0" w:space="0" w:color="auto"/>
      </w:divBdr>
      <w:divsChild>
        <w:div w:id="1378310922">
          <w:marLeft w:val="0"/>
          <w:marRight w:val="0"/>
          <w:marTop w:val="0"/>
          <w:marBottom w:val="75"/>
          <w:divBdr>
            <w:top w:val="none" w:sz="0" w:space="0" w:color="auto"/>
            <w:left w:val="none" w:sz="0" w:space="0" w:color="auto"/>
            <w:bottom w:val="none" w:sz="0" w:space="0" w:color="auto"/>
            <w:right w:val="none" w:sz="0" w:space="0" w:color="auto"/>
          </w:divBdr>
          <w:divsChild>
            <w:div w:id="2600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6278">
      <w:bodyDiv w:val="1"/>
      <w:marLeft w:val="0"/>
      <w:marRight w:val="0"/>
      <w:marTop w:val="0"/>
      <w:marBottom w:val="0"/>
      <w:divBdr>
        <w:top w:val="none" w:sz="0" w:space="0" w:color="auto"/>
        <w:left w:val="none" w:sz="0" w:space="0" w:color="auto"/>
        <w:bottom w:val="none" w:sz="0" w:space="0" w:color="auto"/>
        <w:right w:val="none" w:sz="0" w:space="0" w:color="auto"/>
      </w:divBdr>
      <w:divsChild>
        <w:div w:id="1311133723">
          <w:marLeft w:val="0"/>
          <w:marRight w:val="0"/>
          <w:marTop w:val="0"/>
          <w:marBottom w:val="75"/>
          <w:divBdr>
            <w:top w:val="none" w:sz="0" w:space="0" w:color="auto"/>
            <w:left w:val="none" w:sz="0" w:space="0" w:color="auto"/>
            <w:bottom w:val="none" w:sz="0" w:space="0" w:color="auto"/>
            <w:right w:val="none" w:sz="0" w:space="0" w:color="auto"/>
          </w:divBdr>
          <w:divsChild>
            <w:div w:id="3637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9181">
      <w:bodyDiv w:val="1"/>
      <w:marLeft w:val="0"/>
      <w:marRight w:val="0"/>
      <w:marTop w:val="0"/>
      <w:marBottom w:val="0"/>
      <w:divBdr>
        <w:top w:val="none" w:sz="0" w:space="0" w:color="auto"/>
        <w:left w:val="none" w:sz="0" w:space="0" w:color="auto"/>
        <w:bottom w:val="none" w:sz="0" w:space="0" w:color="auto"/>
        <w:right w:val="none" w:sz="0" w:space="0" w:color="auto"/>
      </w:divBdr>
      <w:divsChild>
        <w:div w:id="1110315157">
          <w:marLeft w:val="0"/>
          <w:marRight w:val="0"/>
          <w:marTop w:val="0"/>
          <w:marBottom w:val="75"/>
          <w:divBdr>
            <w:top w:val="none" w:sz="0" w:space="0" w:color="auto"/>
            <w:left w:val="none" w:sz="0" w:space="0" w:color="auto"/>
            <w:bottom w:val="none" w:sz="0" w:space="0" w:color="auto"/>
            <w:right w:val="none" w:sz="0" w:space="0" w:color="auto"/>
          </w:divBdr>
          <w:divsChild>
            <w:div w:id="4768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868">
      <w:bodyDiv w:val="1"/>
      <w:marLeft w:val="0"/>
      <w:marRight w:val="0"/>
      <w:marTop w:val="0"/>
      <w:marBottom w:val="0"/>
      <w:divBdr>
        <w:top w:val="none" w:sz="0" w:space="0" w:color="auto"/>
        <w:left w:val="none" w:sz="0" w:space="0" w:color="auto"/>
        <w:bottom w:val="none" w:sz="0" w:space="0" w:color="auto"/>
        <w:right w:val="none" w:sz="0" w:space="0" w:color="auto"/>
      </w:divBdr>
      <w:divsChild>
        <w:div w:id="510265609">
          <w:marLeft w:val="0"/>
          <w:marRight w:val="0"/>
          <w:marTop w:val="0"/>
          <w:marBottom w:val="75"/>
          <w:divBdr>
            <w:top w:val="none" w:sz="0" w:space="0" w:color="auto"/>
            <w:left w:val="none" w:sz="0" w:space="0" w:color="auto"/>
            <w:bottom w:val="none" w:sz="0" w:space="0" w:color="auto"/>
            <w:right w:val="none" w:sz="0" w:space="0" w:color="auto"/>
          </w:divBdr>
          <w:divsChild>
            <w:div w:id="16028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3459">
      <w:bodyDiv w:val="1"/>
      <w:marLeft w:val="0"/>
      <w:marRight w:val="0"/>
      <w:marTop w:val="0"/>
      <w:marBottom w:val="0"/>
      <w:divBdr>
        <w:top w:val="none" w:sz="0" w:space="0" w:color="auto"/>
        <w:left w:val="none" w:sz="0" w:space="0" w:color="auto"/>
        <w:bottom w:val="none" w:sz="0" w:space="0" w:color="auto"/>
        <w:right w:val="none" w:sz="0" w:space="0" w:color="auto"/>
      </w:divBdr>
      <w:divsChild>
        <w:div w:id="1863127933">
          <w:marLeft w:val="0"/>
          <w:marRight w:val="0"/>
          <w:marTop w:val="0"/>
          <w:marBottom w:val="75"/>
          <w:divBdr>
            <w:top w:val="none" w:sz="0" w:space="0" w:color="auto"/>
            <w:left w:val="none" w:sz="0" w:space="0" w:color="auto"/>
            <w:bottom w:val="none" w:sz="0" w:space="0" w:color="auto"/>
            <w:right w:val="none" w:sz="0" w:space="0" w:color="auto"/>
          </w:divBdr>
          <w:divsChild>
            <w:div w:id="1803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102">
      <w:bodyDiv w:val="1"/>
      <w:marLeft w:val="0"/>
      <w:marRight w:val="0"/>
      <w:marTop w:val="0"/>
      <w:marBottom w:val="0"/>
      <w:divBdr>
        <w:top w:val="none" w:sz="0" w:space="0" w:color="auto"/>
        <w:left w:val="none" w:sz="0" w:space="0" w:color="auto"/>
        <w:bottom w:val="none" w:sz="0" w:space="0" w:color="auto"/>
        <w:right w:val="none" w:sz="0" w:space="0" w:color="auto"/>
      </w:divBdr>
      <w:divsChild>
        <w:div w:id="248971759">
          <w:marLeft w:val="0"/>
          <w:marRight w:val="0"/>
          <w:marTop w:val="0"/>
          <w:marBottom w:val="75"/>
          <w:divBdr>
            <w:top w:val="none" w:sz="0" w:space="0" w:color="auto"/>
            <w:left w:val="none" w:sz="0" w:space="0" w:color="auto"/>
            <w:bottom w:val="none" w:sz="0" w:space="0" w:color="auto"/>
            <w:right w:val="none" w:sz="0" w:space="0" w:color="auto"/>
          </w:divBdr>
          <w:divsChild>
            <w:div w:id="18274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7253">
      <w:bodyDiv w:val="1"/>
      <w:marLeft w:val="0"/>
      <w:marRight w:val="0"/>
      <w:marTop w:val="0"/>
      <w:marBottom w:val="0"/>
      <w:divBdr>
        <w:top w:val="none" w:sz="0" w:space="0" w:color="auto"/>
        <w:left w:val="none" w:sz="0" w:space="0" w:color="auto"/>
        <w:bottom w:val="none" w:sz="0" w:space="0" w:color="auto"/>
        <w:right w:val="none" w:sz="0" w:space="0" w:color="auto"/>
      </w:divBdr>
      <w:divsChild>
        <w:div w:id="1773164758">
          <w:marLeft w:val="0"/>
          <w:marRight w:val="0"/>
          <w:marTop w:val="0"/>
          <w:marBottom w:val="0"/>
          <w:divBdr>
            <w:top w:val="none" w:sz="0" w:space="0" w:color="auto"/>
            <w:left w:val="none" w:sz="0" w:space="0" w:color="auto"/>
            <w:bottom w:val="none" w:sz="0" w:space="0" w:color="auto"/>
            <w:right w:val="none" w:sz="0" w:space="0" w:color="auto"/>
          </w:divBdr>
          <w:divsChild>
            <w:div w:id="13874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492">
      <w:bodyDiv w:val="1"/>
      <w:marLeft w:val="0"/>
      <w:marRight w:val="0"/>
      <w:marTop w:val="0"/>
      <w:marBottom w:val="0"/>
      <w:divBdr>
        <w:top w:val="none" w:sz="0" w:space="0" w:color="auto"/>
        <w:left w:val="none" w:sz="0" w:space="0" w:color="auto"/>
        <w:bottom w:val="none" w:sz="0" w:space="0" w:color="auto"/>
        <w:right w:val="none" w:sz="0" w:space="0" w:color="auto"/>
      </w:divBdr>
      <w:divsChild>
        <w:div w:id="50619774">
          <w:marLeft w:val="0"/>
          <w:marRight w:val="0"/>
          <w:marTop w:val="0"/>
          <w:marBottom w:val="75"/>
          <w:divBdr>
            <w:top w:val="none" w:sz="0" w:space="0" w:color="auto"/>
            <w:left w:val="none" w:sz="0" w:space="0" w:color="auto"/>
            <w:bottom w:val="none" w:sz="0" w:space="0" w:color="auto"/>
            <w:right w:val="none" w:sz="0" w:space="0" w:color="auto"/>
          </w:divBdr>
          <w:divsChild>
            <w:div w:id="20889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1533">
      <w:bodyDiv w:val="1"/>
      <w:marLeft w:val="0"/>
      <w:marRight w:val="0"/>
      <w:marTop w:val="0"/>
      <w:marBottom w:val="0"/>
      <w:divBdr>
        <w:top w:val="none" w:sz="0" w:space="0" w:color="auto"/>
        <w:left w:val="none" w:sz="0" w:space="0" w:color="auto"/>
        <w:bottom w:val="none" w:sz="0" w:space="0" w:color="auto"/>
        <w:right w:val="none" w:sz="0" w:space="0" w:color="auto"/>
      </w:divBdr>
      <w:divsChild>
        <w:div w:id="1002271953">
          <w:marLeft w:val="0"/>
          <w:marRight w:val="0"/>
          <w:marTop w:val="0"/>
          <w:marBottom w:val="75"/>
          <w:divBdr>
            <w:top w:val="none" w:sz="0" w:space="0" w:color="auto"/>
            <w:left w:val="none" w:sz="0" w:space="0" w:color="auto"/>
            <w:bottom w:val="none" w:sz="0" w:space="0" w:color="auto"/>
            <w:right w:val="none" w:sz="0" w:space="0" w:color="auto"/>
          </w:divBdr>
          <w:divsChild>
            <w:div w:id="976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470">
      <w:bodyDiv w:val="1"/>
      <w:marLeft w:val="0"/>
      <w:marRight w:val="0"/>
      <w:marTop w:val="0"/>
      <w:marBottom w:val="0"/>
      <w:divBdr>
        <w:top w:val="none" w:sz="0" w:space="0" w:color="auto"/>
        <w:left w:val="none" w:sz="0" w:space="0" w:color="auto"/>
        <w:bottom w:val="none" w:sz="0" w:space="0" w:color="auto"/>
        <w:right w:val="none" w:sz="0" w:space="0" w:color="auto"/>
      </w:divBdr>
      <w:divsChild>
        <w:div w:id="1811826407">
          <w:marLeft w:val="0"/>
          <w:marRight w:val="0"/>
          <w:marTop w:val="0"/>
          <w:marBottom w:val="75"/>
          <w:divBdr>
            <w:top w:val="none" w:sz="0" w:space="0" w:color="auto"/>
            <w:left w:val="none" w:sz="0" w:space="0" w:color="auto"/>
            <w:bottom w:val="none" w:sz="0" w:space="0" w:color="auto"/>
            <w:right w:val="none" w:sz="0" w:space="0" w:color="auto"/>
          </w:divBdr>
          <w:divsChild>
            <w:div w:id="1695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5670">
      <w:bodyDiv w:val="1"/>
      <w:marLeft w:val="0"/>
      <w:marRight w:val="0"/>
      <w:marTop w:val="0"/>
      <w:marBottom w:val="0"/>
      <w:divBdr>
        <w:top w:val="none" w:sz="0" w:space="0" w:color="auto"/>
        <w:left w:val="none" w:sz="0" w:space="0" w:color="auto"/>
        <w:bottom w:val="none" w:sz="0" w:space="0" w:color="auto"/>
        <w:right w:val="none" w:sz="0" w:space="0" w:color="auto"/>
      </w:divBdr>
      <w:divsChild>
        <w:div w:id="228659823">
          <w:marLeft w:val="0"/>
          <w:marRight w:val="0"/>
          <w:marTop w:val="0"/>
          <w:marBottom w:val="75"/>
          <w:divBdr>
            <w:top w:val="none" w:sz="0" w:space="0" w:color="auto"/>
            <w:left w:val="none" w:sz="0" w:space="0" w:color="auto"/>
            <w:bottom w:val="none" w:sz="0" w:space="0" w:color="auto"/>
            <w:right w:val="none" w:sz="0" w:space="0" w:color="auto"/>
          </w:divBdr>
          <w:divsChild>
            <w:div w:id="1341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9302">
      <w:bodyDiv w:val="1"/>
      <w:marLeft w:val="0"/>
      <w:marRight w:val="0"/>
      <w:marTop w:val="0"/>
      <w:marBottom w:val="0"/>
      <w:divBdr>
        <w:top w:val="none" w:sz="0" w:space="0" w:color="auto"/>
        <w:left w:val="none" w:sz="0" w:space="0" w:color="auto"/>
        <w:bottom w:val="none" w:sz="0" w:space="0" w:color="auto"/>
        <w:right w:val="none" w:sz="0" w:space="0" w:color="auto"/>
      </w:divBdr>
      <w:divsChild>
        <w:div w:id="1123353001">
          <w:marLeft w:val="0"/>
          <w:marRight w:val="0"/>
          <w:marTop w:val="0"/>
          <w:marBottom w:val="75"/>
          <w:divBdr>
            <w:top w:val="none" w:sz="0" w:space="0" w:color="auto"/>
            <w:left w:val="none" w:sz="0" w:space="0" w:color="auto"/>
            <w:bottom w:val="none" w:sz="0" w:space="0" w:color="auto"/>
            <w:right w:val="none" w:sz="0" w:space="0" w:color="auto"/>
          </w:divBdr>
          <w:divsChild>
            <w:div w:id="6128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8642">
      <w:bodyDiv w:val="1"/>
      <w:marLeft w:val="0"/>
      <w:marRight w:val="0"/>
      <w:marTop w:val="0"/>
      <w:marBottom w:val="0"/>
      <w:divBdr>
        <w:top w:val="none" w:sz="0" w:space="0" w:color="auto"/>
        <w:left w:val="none" w:sz="0" w:space="0" w:color="auto"/>
        <w:bottom w:val="none" w:sz="0" w:space="0" w:color="auto"/>
        <w:right w:val="none" w:sz="0" w:space="0" w:color="auto"/>
      </w:divBdr>
      <w:divsChild>
        <w:div w:id="614293185">
          <w:marLeft w:val="0"/>
          <w:marRight w:val="0"/>
          <w:marTop w:val="0"/>
          <w:marBottom w:val="75"/>
          <w:divBdr>
            <w:top w:val="none" w:sz="0" w:space="0" w:color="auto"/>
            <w:left w:val="none" w:sz="0" w:space="0" w:color="auto"/>
            <w:bottom w:val="none" w:sz="0" w:space="0" w:color="auto"/>
            <w:right w:val="none" w:sz="0" w:space="0" w:color="auto"/>
          </w:divBdr>
          <w:divsChild>
            <w:div w:id="13649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473">
      <w:bodyDiv w:val="1"/>
      <w:marLeft w:val="0"/>
      <w:marRight w:val="0"/>
      <w:marTop w:val="0"/>
      <w:marBottom w:val="0"/>
      <w:divBdr>
        <w:top w:val="none" w:sz="0" w:space="0" w:color="auto"/>
        <w:left w:val="none" w:sz="0" w:space="0" w:color="auto"/>
        <w:bottom w:val="none" w:sz="0" w:space="0" w:color="auto"/>
        <w:right w:val="none" w:sz="0" w:space="0" w:color="auto"/>
      </w:divBdr>
      <w:divsChild>
        <w:div w:id="818545789">
          <w:marLeft w:val="0"/>
          <w:marRight w:val="0"/>
          <w:marTop w:val="0"/>
          <w:marBottom w:val="75"/>
          <w:divBdr>
            <w:top w:val="none" w:sz="0" w:space="0" w:color="auto"/>
            <w:left w:val="none" w:sz="0" w:space="0" w:color="auto"/>
            <w:bottom w:val="none" w:sz="0" w:space="0" w:color="auto"/>
            <w:right w:val="none" w:sz="0" w:space="0" w:color="auto"/>
          </w:divBdr>
          <w:divsChild>
            <w:div w:id="1742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2273">
      <w:bodyDiv w:val="1"/>
      <w:marLeft w:val="0"/>
      <w:marRight w:val="0"/>
      <w:marTop w:val="0"/>
      <w:marBottom w:val="0"/>
      <w:divBdr>
        <w:top w:val="none" w:sz="0" w:space="0" w:color="auto"/>
        <w:left w:val="none" w:sz="0" w:space="0" w:color="auto"/>
        <w:bottom w:val="none" w:sz="0" w:space="0" w:color="auto"/>
        <w:right w:val="none" w:sz="0" w:space="0" w:color="auto"/>
      </w:divBdr>
      <w:divsChild>
        <w:div w:id="433014897">
          <w:marLeft w:val="0"/>
          <w:marRight w:val="0"/>
          <w:marTop w:val="0"/>
          <w:marBottom w:val="75"/>
          <w:divBdr>
            <w:top w:val="none" w:sz="0" w:space="0" w:color="auto"/>
            <w:left w:val="none" w:sz="0" w:space="0" w:color="auto"/>
            <w:bottom w:val="none" w:sz="0" w:space="0" w:color="auto"/>
            <w:right w:val="none" w:sz="0" w:space="0" w:color="auto"/>
          </w:divBdr>
          <w:divsChild>
            <w:div w:id="1342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0612">
      <w:bodyDiv w:val="1"/>
      <w:marLeft w:val="0"/>
      <w:marRight w:val="0"/>
      <w:marTop w:val="0"/>
      <w:marBottom w:val="0"/>
      <w:divBdr>
        <w:top w:val="none" w:sz="0" w:space="0" w:color="auto"/>
        <w:left w:val="none" w:sz="0" w:space="0" w:color="auto"/>
        <w:bottom w:val="none" w:sz="0" w:space="0" w:color="auto"/>
        <w:right w:val="none" w:sz="0" w:space="0" w:color="auto"/>
      </w:divBdr>
      <w:divsChild>
        <w:div w:id="275403885">
          <w:marLeft w:val="0"/>
          <w:marRight w:val="0"/>
          <w:marTop w:val="0"/>
          <w:marBottom w:val="75"/>
          <w:divBdr>
            <w:top w:val="none" w:sz="0" w:space="0" w:color="auto"/>
            <w:left w:val="none" w:sz="0" w:space="0" w:color="auto"/>
            <w:bottom w:val="none" w:sz="0" w:space="0" w:color="auto"/>
            <w:right w:val="none" w:sz="0" w:space="0" w:color="auto"/>
          </w:divBdr>
          <w:divsChild>
            <w:div w:id="10787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9186">
      <w:bodyDiv w:val="1"/>
      <w:marLeft w:val="0"/>
      <w:marRight w:val="0"/>
      <w:marTop w:val="0"/>
      <w:marBottom w:val="0"/>
      <w:divBdr>
        <w:top w:val="none" w:sz="0" w:space="0" w:color="auto"/>
        <w:left w:val="none" w:sz="0" w:space="0" w:color="auto"/>
        <w:bottom w:val="none" w:sz="0" w:space="0" w:color="auto"/>
        <w:right w:val="none" w:sz="0" w:space="0" w:color="auto"/>
      </w:divBdr>
      <w:divsChild>
        <w:div w:id="1733774433">
          <w:marLeft w:val="0"/>
          <w:marRight w:val="0"/>
          <w:marTop w:val="0"/>
          <w:marBottom w:val="75"/>
          <w:divBdr>
            <w:top w:val="none" w:sz="0" w:space="0" w:color="auto"/>
            <w:left w:val="none" w:sz="0" w:space="0" w:color="auto"/>
            <w:bottom w:val="none" w:sz="0" w:space="0" w:color="auto"/>
            <w:right w:val="none" w:sz="0" w:space="0" w:color="auto"/>
          </w:divBdr>
          <w:divsChild>
            <w:div w:id="20813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161">
      <w:bodyDiv w:val="1"/>
      <w:marLeft w:val="0"/>
      <w:marRight w:val="0"/>
      <w:marTop w:val="0"/>
      <w:marBottom w:val="0"/>
      <w:divBdr>
        <w:top w:val="none" w:sz="0" w:space="0" w:color="auto"/>
        <w:left w:val="none" w:sz="0" w:space="0" w:color="auto"/>
        <w:bottom w:val="none" w:sz="0" w:space="0" w:color="auto"/>
        <w:right w:val="none" w:sz="0" w:space="0" w:color="auto"/>
      </w:divBdr>
      <w:divsChild>
        <w:div w:id="896430948">
          <w:marLeft w:val="0"/>
          <w:marRight w:val="0"/>
          <w:marTop w:val="0"/>
          <w:marBottom w:val="75"/>
          <w:divBdr>
            <w:top w:val="none" w:sz="0" w:space="0" w:color="auto"/>
            <w:left w:val="none" w:sz="0" w:space="0" w:color="auto"/>
            <w:bottom w:val="none" w:sz="0" w:space="0" w:color="auto"/>
            <w:right w:val="none" w:sz="0" w:space="0" w:color="auto"/>
          </w:divBdr>
          <w:divsChild>
            <w:div w:id="13523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692">
      <w:bodyDiv w:val="1"/>
      <w:marLeft w:val="0"/>
      <w:marRight w:val="0"/>
      <w:marTop w:val="0"/>
      <w:marBottom w:val="0"/>
      <w:divBdr>
        <w:top w:val="none" w:sz="0" w:space="0" w:color="auto"/>
        <w:left w:val="none" w:sz="0" w:space="0" w:color="auto"/>
        <w:bottom w:val="none" w:sz="0" w:space="0" w:color="auto"/>
        <w:right w:val="none" w:sz="0" w:space="0" w:color="auto"/>
      </w:divBdr>
      <w:divsChild>
        <w:div w:id="268708804">
          <w:marLeft w:val="0"/>
          <w:marRight w:val="0"/>
          <w:marTop w:val="0"/>
          <w:marBottom w:val="75"/>
          <w:divBdr>
            <w:top w:val="none" w:sz="0" w:space="0" w:color="auto"/>
            <w:left w:val="none" w:sz="0" w:space="0" w:color="auto"/>
            <w:bottom w:val="none" w:sz="0" w:space="0" w:color="auto"/>
            <w:right w:val="none" w:sz="0" w:space="0" w:color="auto"/>
          </w:divBdr>
          <w:divsChild>
            <w:div w:id="11296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78711">
      <w:bodyDiv w:val="1"/>
      <w:marLeft w:val="0"/>
      <w:marRight w:val="0"/>
      <w:marTop w:val="0"/>
      <w:marBottom w:val="0"/>
      <w:divBdr>
        <w:top w:val="none" w:sz="0" w:space="0" w:color="auto"/>
        <w:left w:val="none" w:sz="0" w:space="0" w:color="auto"/>
        <w:bottom w:val="none" w:sz="0" w:space="0" w:color="auto"/>
        <w:right w:val="none" w:sz="0" w:space="0" w:color="auto"/>
      </w:divBdr>
      <w:divsChild>
        <w:div w:id="806825588">
          <w:marLeft w:val="0"/>
          <w:marRight w:val="0"/>
          <w:marTop w:val="0"/>
          <w:marBottom w:val="75"/>
          <w:divBdr>
            <w:top w:val="none" w:sz="0" w:space="0" w:color="auto"/>
            <w:left w:val="none" w:sz="0" w:space="0" w:color="auto"/>
            <w:bottom w:val="none" w:sz="0" w:space="0" w:color="auto"/>
            <w:right w:val="none" w:sz="0" w:space="0" w:color="auto"/>
          </w:divBdr>
          <w:divsChild>
            <w:div w:id="1233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884">
      <w:bodyDiv w:val="1"/>
      <w:marLeft w:val="0"/>
      <w:marRight w:val="0"/>
      <w:marTop w:val="0"/>
      <w:marBottom w:val="0"/>
      <w:divBdr>
        <w:top w:val="none" w:sz="0" w:space="0" w:color="auto"/>
        <w:left w:val="none" w:sz="0" w:space="0" w:color="auto"/>
        <w:bottom w:val="none" w:sz="0" w:space="0" w:color="auto"/>
        <w:right w:val="none" w:sz="0" w:space="0" w:color="auto"/>
      </w:divBdr>
      <w:divsChild>
        <w:div w:id="1868907599">
          <w:marLeft w:val="0"/>
          <w:marRight w:val="0"/>
          <w:marTop w:val="0"/>
          <w:marBottom w:val="75"/>
          <w:divBdr>
            <w:top w:val="none" w:sz="0" w:space="0" w:color="auto"/>
            <w:left w:val="none" w:sz="0" w:space="0" w:color="auto"/>
            <w:bottom w:val="none" w:sz="0" w:space="0" w:color="auto"/>
            <w:right w:val="none" w:sz="0" w:space="0" w:color="auto"/>
          </w:divBdr>
          <w:divsChild>
            <w:div w:id="1264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59899">
      <w:bodyDiv w:val="1"/>
      <w:marLeft w:val="0"/>
      <w:marRight w:val="0"/>
      <w:marTop w:val="0"/>
      <w:marBottom w:val="0"/>
      <w:divBdr>
        <w:top w:val="none" w:sz="0" w:space="0" w:color="auto"/>
        <w:left w:val="none" w:sz="0" w:space="0" w:color="auto"/>
        <w:bottom w:val="none" w:sz="0" w:space="0" w:color="auto"/>
        <w:right w:val="none" w:sz="0" w:space="0" w:color="auto"/>
      </w:divBdr>
      <w:divsChild>
        <w:div w:id="186799152">
          <w:marLeft w:val="0"/>
          <w:marRight w:val="0"/>
          <w:marTop w:val="0"/>
          <w:marBottom w:val="75"/>
          <w:divBdr>
            <w:top w:val="none" w:sz="0" w:space="0" w:color="auto"/>
            <w:left w:val="none" w:sz="0" w:space="0" w:color="auto"/>
            <w:bottom w:val="none" w:sz="0" w:space="0" w:color="auto"/>
            <w:right w:val="none" w:sz="0" w:space="0" w:color="auto"/>
          </w:divBdr>
          <w:divsChild>
            <w:div w:id="416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1390">
      <w:bodyDiv w:val="1"/>
      <w:marLeft w:val="0"/>
      <w:marRight w:val="0"/>
      <w:marTop w:val="0"/>
      <w:marBottom w:val="0"/>
      <w:divBdr>
        <w:top w:val="none" w:sz="0" w:space="0" w:color="auto"/>
        <w:left w:val="none" w:sz="0" w:space="0" w:color="auto"/>
        <w:bottom w:val="none" w:sz="0" w:space="0" w:color="auto"/>
        <w:right w:val="none" w:sz="0" w:space="0" w:color="auto"/>
      </w:divBdr>
      <w:divsChild>
        <w:div w:id="1194272852">
          <w:marLeft w:val="0"/>
          <w:marRight w:val="0"/>
          <w:marTop w:val="0"/>
          <w:marBottom w:val="75"/>
          <w:divBdr>
            <w:top w:val="none" w:sz="0" w:space="0" w:color="auto"/>
            <w:left w:val="none" w:sz="0" w:space="0" w:color="auto"/>
            <w:bottom w:val="none" w:sz="0" w:space="0" w:color="auto"/>
            <w:right w:val="none" w:sz="0" w:space="0" w:color="auto"/>
          </w:divBdr>
          <w:divsChild>
            <w:div w:id="5087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1358">
      <w:bodyDiv w:val="1"/>
      <w:marLeft w:val="0"/>
      <w:marRight w:val="0"/>
      <w:marTop w:val="0"/>
      <w:marBottom w:val="0"/>
      <w:divBdr>
        <w:top w:val="none" w:sz="0" w:space="0" w:color="auto"/>
        <w:left w:val="none" w:sz="0" w:space="0" w:color="auto"/>
        <w:bottom w:val="none" w:sz="0" w:space="0" w:color="auto"/>
        <w:right w:val="none" w:sz="0" w:space="0" w:color="auto"/>
      </w:divBdr>
      <w:divsChild>
        <w:div w:id="319694912">
          <w:marLeft w:val="0"/>
          <w:marRight w:val="0"/>
          <w:marTop w:val="0"/>
          <w:marBottom w:val="75"/>
          <w:divBdr>
            <w:top w:val="none" w:sz="0" w:space="0" w:color="auto"/>
            <w:left w:val="none" w:sz="0" w:space="0" w:color="auto"/>
            <w:bottom w:val="none" w:sz="0" w:space="0" w:color="auto"/>
            <w:right w:val="none" w:sz="0" w:space="0" w:color="auto"/>
          </w:divBdr>
          <w:divsChild>
            <w:div w:id="29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1708">
      <w:bodyDiv w:val="1"/>
      <w:marLeft w:val="0"/>
      <w:marRight w:val="0"/>
      <w:marTop w:val="0"/>
      <w:marBottom w:val="0"/>
      <w:divBdr>
        <w:top w:val="none" w:sz="0" w:space="0" w:color="auto"/>
        <w:left w:val="none" w:sz="0" w:space="0" w:color="auto"/>
        <w:bottom w:val="none" w:sz="0" w:space="0" w:color="auto"/>
        <w:right w:val="none" w:sz="0" w:space="0" w:color="auto"/>
      </w:divBdr>
      <w:divsChild>
        <w:div w:id="32930532">
          <w:marLeft w:val="0"/>
          <w:marRight w:val="0"/>
          <w:marTop w:val="0"/>
          <w:marBottom w:val="75"/>
          <w:divBdr>
            <w:top w:val="none" w:sz="0" w:space="0" w:color="auto"/>
            <w:left w:val="none" w:sz="0" w:space="0" w:color="auto"/>
            <w:bottom w:val="none" w:sz="0" w:space="0" w:color="auto"/>
            <w:right w:val="none" w:sz="0" w:space="0" w:color="auto"/>
          </w:divBdr>
          <w:divsChild>
            <w:div w:id="98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1970">
      <w:bodyDiv w:val="1"/>
      <w:marLeft w:val="0"/>
      <w:marRight w:val="0"/>
      <w:marTop w:val="0"/>
      <w:marBottom w:val="0"/>
      <w:divBdr>
        <w:top w:val="none" w:sz="0" w:space="0" w:color="auto"/>
        <w:left w:val="none" w:sz="0" w:space="0" w:color="auto"/>
        <w:bottom w:val="none" w:sz="0" w:space="0" w:color="auto"/>
        <w:right w:val="none" w:sz="0" w:space="0" w:color="auto"/>
      </w:divBdr>
      <w:divsChild>
        <w:div w:id="1599828091">
          <w:marLeft w:val="0"/>
          <w:marRight w:val="0"/>
          <w:marTop w:val="0"/>
          <w:marBottom w:val="75"/>
          <w:divBdr>
            <w:top w:val="none" w:sz="0" w:space="0" w:color="auto"/>
            <w:left w:val="none" w:sz="0" w:space="0" w:color="auto"/>
            <w:bottom w:val="none" w:sz="0" w:space="0" w:color="auto"/>
            <w:right w:val="none" w:sz="0" w:space="0" w:color="auto"/>
          </w:divBdr>
          <w:divsChild>
            <w:div w:id="538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05389">
      <w:bodyDiv w:val="1"/>
      <w:marLeft w:val="0"/>
      <w:marRight w:val="0"/>
      <w:marTop w:val="0"/>
      <w:marBottom w:val="0"/>
      <w:divBdr>
        <w:top w:val="none" w:sz="0" w:space="0" w:color="auto"/>
        <w:left w:val="none" w:sz="0" w:space="0" w:color="auto"/>
        <w:bottom w:val="none" w:sz="0" w:space="0" w:color="auto"/>
        <w:right w:val="none" w:sz="0" w:space="0" w:color="auto"/>
      </w:divBdr>
      <w:divsChild>
        <w:div w:id="306250341">
          <w:marLeft w:val="0"/>
          <w:marRight w:val="0"/>
          <w:marTop w:val="0"/>
          <w:marBottom w:val="75"/>
          <w:divBdr>
            <w:top w:val="none" w:sz="0" w:space="0" w:color="auto"/>
            <w:left w:val="none" w:sz="0" w:space="0" w:color="auto"/>
            <w:bottom w:val="none" w:sz="0" w:space="0" w:color="auto"/>
            <w:right w:val="none" w:sz="0" w:space="0" w:color="auto"/>
          </w:divBdr>
          <w:divsChild>
            <w:div w:id="21071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0369">
      <w:bodyDiv w:val="1"/>
      <w:marLeft w:val="0"/>
      <w:marRight w:val="0"/>
      <w:marTop w:val="0"/>
      <w:marBottom w:val="0"/>
      <w:divBdr>
        <w:top w:val="none" w:sz="0" w:space="0" w:color="auto"/>
        <w:left w:val="none" w:sz="0" w:space="0" w:color="auto"/>
        <w:bottom w:val="none" w:sz="0" w:space="0" w:color="auto"/>
        <w:right w:val="none" w:sz="0" w:space="0" w:color="auto"/>
      </w:divBdr>
      <w:divsChild>
        <w:div w:id="638073007">
          <w:marLeft w:val="0"/>
          <w:marRight w:val="0"/>
          <w:marTop w:val="0"/>
          <w:marBottom w:val="75"/>
          <w:divBdr>
            <w:top w:val="none" w:sz="0" w:space="0" w:color="auto"/>
            <w:left w:val="none" w:sz="0" w:space="0" w:color="auto"/>
            <w:bottom w:val="none" w:sz="0" w:space="0" w:color="auto"/>
            <w:right w:val="none" w:sz="0" w:space="0" w:color="auto"/>
          </w:divBdr>
          <w:divsChild>
            <w:div w:id="1154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1980">
      <w:bodyDiv w:val="1"/>
      <w:marLeft w:val="0"/>
      <w:marRight w:val="0"/>
      <w:marTop w:val="0"/>
      <w:marBottom w:val="0"/>
      <w:divBdr>
        <w:top w:val="none" w:sz="0" w:space="0" w:color="auto"/>
        <w:left w:val="none" w:sz="0" w:space="0" w:color="auto"/>
        <w:bottom w:val="none" w:sz="0" w:space="0" w:color="auto"/>
        <w:right w:val="none" w:sz="0" w:space="0" w:color="auto"/>
      </w:divBdr>
      <w:divsChild>
        <w:div w:id="1377778300">
          <w:marLeft w:val="0"/>
          <w:marRight w:val="0"/>
          <w:marTop w:val="0"/>
          <w:marBottom w:val="75"/>
          <w:divBdr>
            <w:top w:val="none" w:sz="0" w:space="0" w:color="auto"/>
            <w:left w:val="none" w:sz="0" w:space="0" w:color="auto"/>
            <w:bottom w:val="none" w:sz="0" w:space="0" w:color="auto"/>
            <w:right w:val="none" w:sz="0" w:space="0" w:color="auto"/>
          </w:divBdr>
          <w:divsChild>
            <w:div w:id="10095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402">
      <w:bodyDiv w:val="1"/>
      <w:marLeft w:val="0"/>
      <w:marRight w:val="0"/>
      <w:marTop w:val="0"/>
      <w:marBottom w:val="0"/>
      <w:divBdr>
        <w:top w:val="none" w:sz="0" w:space="0" w:color="auto"/>
        <w:left w:val="none" w:sz="0" w:space="0" w:color="auto"/>
        <w:bottom w:val="none" w:sz="0" w:space="0" w:color="auto"/>
        <w:right w:val="none" w:sz="0" w:space="0" w:color="auto"/>
      </w:divBdr>
      <w:divsChild>
        <w:div w:id="333335852">
          <w:marLeft w:val="0"/>
          <w:marRight w:val="0"/>
          <w:marTop w:val="0"/>
          <w:marBottom w:val="75"/>
          <w:divBdr>
            <w:top w:val="none" w:sz="0" w:space="0" w:color="auto"/>
            <w:left w:val="none" w:sz="0" w:space="0" w:color="auto"/>
            <w:bottom w:val="none" w:sz="0" w:space="0" w:color="auto"/>
            <w:right w:val="none" w:sz="0" w:space="0" w:color="auto"/>
          </w:divBdr>
          <w:divsChild>
            <w:div w:id="3528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1889">
      <w:bodyDiv w:val="1"/>
      <w:marLeft w:val="0"/>
      <w:marRight w:val="0"/>
      <w:marTop w:val="0"/>
      <w:marBottom w:val="0"/>
      <w:divBdr>
        <w:top w:val="none" w:sz="0" w:space="0" w:color="auto"/>
        <w:left w:val="none" w:sz="0" w:space="0" w:color="auto"/>
        <w:bottom w:val="none" w:sz="0" w:space="0" w:color="auto"/>
        <w:right w:val="none" w:sz="0" w:space="0" w:color="auto"/>
      </w:divBdr>
      <w:divsChild>
        <w:div w:id="1777948259">
          <w:marLeft w:val="0"/>
          <w:marRight w:val="0"/>
          <w:marTop w:val="0"/>
          <w:marBottom w:val="75"/>
          <w:divBdr>
            <w:top w:val="none" w:sz="0" w:space="0" w:color="auto"/>
            <w:left w:val="none" w:sz="0" w:space="0" w:color="auto"/>
            <w:bottom w:val="none" w:sz="0" w:space="0" w:color="auto"/>
            <w:right w:val="none" w:sz="0" w:space="0" w:color="auto"/>
          </w:divBdr>
          <w:divsChild>
            <w:div w:id="368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332">
      <w:bodyDiv w:val="1"/>
      <w:marLeft w:val="0"/>
      <w:marRight w:val="0"/>
      <w:marTop w:val="0"/>
      <w:marBottom w:val="0"/>
      <w:divBdr>
        <w:top w:val="none" w:sz="0" w:space="0" w:color="auto"/>
        <w:left w:val="none" w:sz="0" w:space="0" w:color="auto"/>
        <w:bottom w:val="none" w:sz="0" w:space="0" w:color="auto"/>
        <w:right w:val="none" w:sz="0" w:space="0" w:color="auto"/>
      </w:divBdr>
      <w:divsChild>
        <w:div w:id="1803956202">
          <w:marLeft w:val="0"/>
          <w:marRight w:val="0"/>
          <w:marTop w:val="0"/>
          <w:marBottom w:val="75"/>
          <w:divBdr>
            <w:top w:val="none" w:sz="0" w:space="0" w:color="auto"/>
            <w:left w:val="none" w:sz="0" w:space="0" w:color="auto"/>
            <w:bottom w:val="none" w:sz="0" w:space="0" w:color="auto"/>
            <w:right w:val="none" w:sz="0" w:space="0" w:color="auto"/>
          </w:divBdr>
          <w:divsChild>
            <w:div w:id="607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6388">
      <w:bodyDiv w:val="1"/>
      <w:marLeft w:val="0"/>
      <w:marRight w:val="0"/>
      <w:marTop w:val="0"/>
      <w:marBottom w:val="0"/>
      <w:divBdr>
        <w:top w:val="none" w:sz="0" w:space="0" w:color="auto"/>
        <w:left w:val="none" w:sz="0" w:space="0" w:color="auto"/>
        <w:bottom w:val="none" w:sz="0" w:space="0" w:color="auto"/>
        <w:right w:val="none" w:sz="0" w:space="0" w:color="auto"/>
      </w:divBdr>
      <w:divsChild>
        <w:div w:id="474418825">
          <w:marLeft w:val="0"/>
          <w:marRight w:val="0"/>
          <w:marTop w:val="0"/>
          <w:marBottom w:val="75"/>
          <w:divBdr>
            <w:top w:val="none" w:sz="0" w:space="0" w:color="auto"/>
            <w:left w:val="none" w:sz="0" w:space="0" w:color="auto"/>
            <w:bottom w:val="none" w:sz="0" w:space="0" w:color="auto"/>
            <w:right w:val="none" w:sz="0" w:space="0" w:color="auto"/>
          </w:divBdr>
          <w:divsChild>
            <w:div w:id="20588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6280">
      <w:bodyDiv w:val="1"/>
      <w:marLeft w:val="0"/>
      <w:marRight w:val="0"/>
      <w:marTop w:val="0"/>
      <w:marBottom w:val="0"/>
      <w:divBdr>
        <w:top w:val="none" w:sz="0" w:space="0" w:color="auto"/>
        <w:left w:val="none" w:sz="0" w:space="0" w:color="auto"/>
        <w:bottom w:val="none" w:sz="0" w:space="0" w:color="auto"/>
        <w:right w:val="none" w:sz="0" w:space="0" w:color="auto"/>
      </w:divBdr>
      <w:divsChild>
        <w:div w:id="640497723">
          <w:marLeft w:val="0"/>
          <w:marRight w:val="0"/>
          <w:marTop w:val="0"/>
          <w:marBottom w:val="75"/>
          <w:divBdr>
            <w:top w:val="none" w:sz="0" w:space="0" w:color="auto"/>
            <w:left w:val="none" w:sz="0" w:space="0" w:color="auto"/>
            <w:bottom w:val="none" w:sz="0" w:space="0" w:color="auto"/>
            <w:right w:val="none" w:sz="0" w:space="0" w:color="auto"/>
          </w:divBdr>
          <w:divsChild>
            <w:div w:id="9282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2239">
      <w:bodyDiv w:val="1"/>
      <w:marLeft w:val="0"/>
      <w:marRight w:val="0"/>
      <w:marTop w:val="0"/>
      <w:marBottom w:val="0"/>
      <w:divBdr>
        <w:top w:val="none" w:sz="0" w:space="0" w:color="auto"/>
        <w:left w:val="none" w:sz="0" w:space="0" w:color="auto"/>
        <w:bottom w:val="none" w:sz="0" w:space="0" w:color="auto"/>
        <w:right w:val="none" w:sz="0" w:space="0" w:color="auto"/>
      </w:divBdr>
      <w:divsChild>
        <w:div w:id="142698176">
          <w:marLeft w:val="0"/>
          <w:marRight w:val="0"/>
          <w:marTop w:val="0"/>
          <w:marBottom w:val="75"/>
          <w:divBdr>
            <w:top w:val="none" w:sz="0" w:space="0" w:color="auto"/>
            <w:left w:val="none" w:sz="0" w:space="0" w:color="auto"/>
            <w:bottom w:val="none" w:sz="0" w:space="0" w:color="auto"/>
            <w:right w:val="none" w:sz="0" w:space="0" w:color="auto"/>
          </w:divBdr>
          <w:divsChild>
            <w:div w:id="1696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6936">
          <w:marLeft w:val="0"/>
          <w:marRight w:val="0"/>
          <w:marTop w:val="0"/>
          <w:marBottom w:val="75"/>
          <w:divBdr>
            <w:top w:val="none" w:sz="0" w:space="0" w:color="auto"/>
            <w:left w:val="none" w:sz="0" w:space="0" w:color="auto"/>
            <w:bottom w:val="none" w:sz="0" w:space="0" w:color="auto"/>
            <w:right w:val="none" w:sz="0" w:space="0" w:color="auto"/>
          </w:divBdr>
          <w:divsChild>
            <w:div w:id="20876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2024">
      <w:bodyDiv w:val="1"/>
      <w:marLeft w:val="0"/>
      <w:marRight w:val="0"/>
      <w:marTop w:val="0"/>
      <w:marBottom w:val="0"/>
      <w:divBdr>
        <w:top w:val="none" w:sz="0" w:space="0" w:color="auto"/>
        <w:left w:val="none" w:sz="0" w:space="0" w:color="auto"/>
        <w:bottom w:val="none" w:sz="0" w:space="0" w:color="auto"/>
        <w:right w:val="none" w:sz="0" w:space="0" w:color="auto"/>
      </w:divBdr>
      <w:divsChild>
        <w:div w:id="1158302363">
          <w:marLeft w:val="0"/>
          <w:marRight w:val="0"/>
          <w:marTop w:val="0"/>
          <w:marBottom w:val="75"/>
          <w:divBdr>
            <w:top w:val="none" w:sz="0" w:space="0" w:color="auto"/>
            <w:left w:val="none" w:sz="0" w:space="0" w:color="auto"/>
            <w:bottom w:val="none" w:sz="0" w:space="0" w:color="auto"/>
            <w:right w:val="none" w:sz="0" w:space="0" w:color="auto"/>
          </w:divBdr>
          <w:divsChild>
            <w:div w:id="796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5324">
      <w:bodyDiv w:val="1"/>
      <w:marLeft w:val="0"/>
      <w:marRight w:val="0"/>
      <w:marTop w:val="0"/>
      <w:marBottom w:val="0"/>
      <w:divBdr>
        <w:top w:val="none" w:sz="0" w:space="0" w:color="auto"/>
        <w:left w:val="none" w:sz="0" w:space="0" w:color="auto"/>
        <w:bottom w:val="none" w:sz="0" w:space="0" w:color="auto"/>
        <w:right w:val="none" w:sz="0" w:space="0" w:color="auto"/>
      </w:divBdr>
      <w:divsChild>
        <w:div w:id="334966679">
          <w:marLeft w:val="0"/>
          <w:marRight w:val="0"/>
          <w:marTop w:val="0"/>
          <w:marBottom w:val="75"/>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2808">
      <w:bodyDiv w:val="1"/>
      <w:marLeft w:val="0"/>
      <w:marRight w:val="0"/>
      <w:marTop w:val="0"/>
      <w:marBottom w:val="0"/>
      <w:divBdr>
        <w:top w:val="none" w:sz="0" w:space="0" w:color="auto"/>
        <w:left w:val="none" w:sz="0" w:space="0" w:color="auto"/>
        <w:bottom w:val="none" w:sz="0" w:space="0" w:color="auto"/>
        <w:right w:val="none" w:sz="0" w:space="0" w:color="auto"/>
      </w:divBdr>
      <w:divsChild>
        <w:div w:id="50201515">
          <w:marLeft w:val="0"/>
          <w:marRight w:val="0"/>
          <w:marTop w:val="0"/>
          <w:marBottom w:val="75"/>
          <w:divBdr>
            <w:top w:val="none" w:sz="0" w:space="0" w:color="auto"/>
            <w:left w:val="none" w:sz="0" w:space="0" w:color="auto"/>
            <w:bottom w:val="none" w:sz="0" w:space="0" w:color="auto"/>
            <w:right w:val="none" w:sz="0" w:space="0" w:color="auto"/>
          </w:divBdr>
          <w:divsChild>
            <w:div w:id="1717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7154">
      <w:bodyDiv w:val="1"/>
      <w:marLeft w:val="0"/>
      <w:marRight w:val="0"/>
      <w:marTop w:val="0"/>
      <w:marBottom w:val="0"/>
      <w:divBdr>
        <w:top w:val="none" w:sz="0" w:space="0" w:color="auto"/>
        <w:left w:val="none" w:sz="0" w:space="0" w:color="auto"/>
        <w:bottom w:val="none" w:sz="0" w:space="0" w:color="auto"/>
        <w:right w:val="none" w:sz="0" w:space="0" w:color="auto"/>
      </w:divBdr>
      <w:divsChild>
        <w:div w:id="1443837297">
          <w:marLeft w:val="0"/>
          <w:marRight w:val="0"/>
          <w:marTop w:val="0"/>
          <w:marBottom w:val="75"/>
          <w:divBdr>
            <w:top w:val="none" w:sz="0" w:space="0" w:color="auto"/>
            <w:left w:val="none" w:sz="0" w:space="0" w:color="auto"/>
            <w:bottom w:val="none" w:sz="0" w:space="0" w:color="auto"/>
            <w:right w:val="none" w:sz="0" w:space="0" w:color="auto"/>
          </w:divBdr>
          <w:divsChild>
            <w:div w:id="1649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1321">
      <w:bodyDiv w:val="1"/>
      <w:marLeft w:val="0"/>
      <w:marRight w:val="0"/>
      <w:marTop w:val="0"/>
      <w:marBottom w:val="0"/>
      <w:divBdr>
        <w:top w:val="none" w:sz="0" w:space="0" w:color="auto"/>
        <w:left w:val="none" w:sz="0" w:space="0" w:color="auto"/>
        <w:bottom w:val="none" w:sz="0" w:space="0" w:color="auto"/>
        <w:right w:val="none" w:sz="0" w:space="0" w:color="auto"/>
      </w:divBdr>
      <w:divsChild>
        <w:div w:id="1530684842">
          <w:marLeft w:val="0"/>
          <w:marRight w:val="0"/>
          <w:marTop w:val="0"/>
          <w:marBottom w:val="75"/>
          <w:divBdr>
            <w:top w:val="none" w:sz="0" w:space="0" w:color="auto"/>
            <w:left w:val="none" w:sz="0" w:space="0" w:color="auto"/>
            <w:bottom w:val="none" w:sz="0" w:space="0" w:color="auto"/>
            <w:right w:val="none" w:sz="0" w:space="0" w:color="auto"/>
          </w:divBdr>
          <w:divsChild>
            <w:div w:id="6569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397">
      <w:bodyDiv w:val="1"/>
      <w:marLeft w:val="0"/>
      <w:marRight w:val="0"/>
      <w:marTop w:val="0"/>
      <w:marBottom w:val="0"/>
      <w:divBdr>
        <w:top w:val="none" w:sz="0" w:space="0" w:color="auto"/>
        <w:left w:val="none" w:sz="0" w:space="0" w:color="auto"/>
        <w:bottom w:val="none" w:sz="0" w:space="0" w:color="auto"/>
        <w:right w:val="none" w:sz="0" w:space="0" w:color="auto"/>
      </w:divBdr>
      <w:divsChild>
        <w:div w:id="1297108318">
          <w:marLeft w:val="0"/>
          <w:marRight w:val="0"/>
          <w:marTop w:val="0"/>
          <w:marBottom w:val="75"/>
          <w:divBdr>
            <w:top w:val="none" w:sz="0" w:space="0" w:color="auto"/>
            <w:left w:val="none" w:sz="0" w:space="0" w:color="auto"/>
            <w:bottom w:val="none" w:sz="0" w:space="0" w:color="auto"/>
            <w:right w:val="none" w:sz="0" w:space="0" w:color="auto"/>
          </w:divBdr>
          <w:divsChild>
            <w:div w:id="6836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064">
      <w:bodyDiv w:val="1"/>
      <w:marLeft w:val="0"/>
      <w:marRight w:val="0"/>
      <w:marTop w:val="0"/>
      <w:marBottom w:val="0"/>
      <w:divBdr>
        <w:top w:val="none" w:sz="0" w:space="0" w:color="auto"/>
        <w:left w:val="none" w:sz="0" w:space="0" w:color="auto"/>
        <w:bottom w:val="none" w:sz="0" w:space="0" w:color="auto"/>
        <w:right w:val="none" w:sz="0" w:space="0" w:color="auto"/>
      </w:divBdr>
      <w:divsChild>
        <w:div w:id="1270747089">
          <w:marLeft w:val="0"/>
          <w:marRight w:val="0"/>
          <w:marTop w:val="0"/>
          <w:marBottom w:val="75"/>
          <w:divBdr>
            <w:top w:val="none" w:sz="0" w:space="0" w:color="auto"/>
            <w:left w:val="none" w:sz="0" w:space="0" w:color="auto"/>
            <w:bottom w:val="none" w:sz="0" w:space="0" w:color="auto"/>
            <w:right w:val="none" w:sz="0" w:space="0" w:color="auto"/>
          </w:divBdr>
          <w:divsChild>
            <w:div w:id="170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3890">
      <w:bodyDiv w:val="1"/>
      <w:marLeft w:val="0"/>
      <w:marRight w:val="0"/>
      <w:marTop w:val="0"/>
      <w:marBottom w:val="0"/>
      <w:divBdr>
        <w:top w:val="none" w:sz="0" w:space="0" w:color="auto"/>
        <w:left w:val="none" w:sz="0" w:space="0" w:color="auto"/>
        <w:bottom w:val="none" w:sz="0" w:space="0" w:color="auto"/>
        <w:right w:val="none" w:sz="0" w:space="0" w:color="auto"/>
      </w:divBdr>
      <w:divsChild>
        <w:div w:id="914827956">
          <w:marLeft w:val="0"/>
          <w:marRight w:val="0"/>
          <w:marTop w:val="0"/>
          <w:marBottom w:val="75"/>
          <w:divBdr>
            <w:top w:val="none" w:sz="0" w:space="0" w:color="auto"/>
            <w:left w:val="none" w:sz="0" w:space="0" w:color="auto"/>
            <w:bottom w:val="none" w:sz="0" w:space="0" w:color="auto"/>
            <w:right w:val="none" w:sz="0" w:space="0" w:color="auto"/>
          </w:divBdr>
          <w:divsChild>
            <w:div w:id="193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893">
      <w:bodyDiv w:val="1"/>
      <w:marLeft w:val="0"/>
      <w:marRight w:val="0"/>
      <w:marTop w:val="0"/>
      <w:marBottom w:val="0"/>
      <w:divBdr>
        <w:top w:val="none" w:sz="0" w:space="0" w:color="auto"/>
        <w:left w:val="none" w:sz="0" w:space="0" w:color="auto"/>
        <w:bottom w:val="none" w:sz="0" w:space="0" w:color="auto"/>
        <w:right w:val="none" w:sz="0" w:space="0" w:color="auto"/>
      </w:divBdr>
      <w:divsChild>
        <w:div w:id="431583588">
          <w:marLeft w:val="0"/>
          <w:marRight w:val="0"/>
          <w:marTop w:val="0"/>
          <w:marBottom w:val="75"/>
          <w:divBdr>
            <w:top w:val="none" w:sz="0" w:space="0" w:color="auto"/>
            <w:left w:val="none" w:sz="0" w:space="0" w:color="auto"/>
            <w:bottom w:val="none" w:sz="0" w:space="0" w:color="auto"/>
            <w:right w:val="none" w:sz="0" w:space="0" w:color="auto"/>
          </w:divBdr>
          <w:divsChild>
            <w:div w:id="7784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884">
      <w:bodyDiv w:val="1"/>
      <w:marLeft w:val="0"/>
      <w:marRight w:val="0"/>
      <w:marTop w:val="0"/>
      <w:marBottom w:val="0"/>
      <w:divBdr>
        <w:top w:val="none" w:sz="0" w:space="0" w:color="auto"/>
        <w:left w:val="none" w:sz="0" w:space="0" w:color="auto"/>
        <w:bottom w:val="none" w:sz="0" w:space="0" w:color="auto"/>
        <w:right w:val="none" w:sz="0" w:space="0" w:color="auto"/>
      </w:divBdr>
      <w:divsChild>
        <w:div w:id="864054972">
          <w:marLeft w:val="0"/>
          <w:marRight w:val="0"/>
          <w:marTop w:val="0"/>
          <w:marBottom w:val="75"/>
          <w:divBdr>
            <w:top w:val="none" w:sz="0" w:space="0" w:color="auto"/>
            <w:left w:val="none" w:sz="0" w:space="0" w:color="auto"/>
            <w:bottom w:val="none" w:sz="0" w:space="0" w:color="auto"/>
            <w:right w:val="none" w:sz="0" w:space="0" w:color="auto"/>
          </w:divBdr>
          <w:divsChild>
            <w:div w:id="2739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633">
      <w:bodyDiv w:val="1"/>
      <w:marLeft w:val="0"/>
      <w:marRight w:val="0"/>
      <w:marTop w:val="0"/>
      <w:marBottom w:val="0"/>
      <w:divBdr>
        <w:top w:val="none" w:sz="0" w:space="0" w:color="auto"/>
        <w:left w:val="none" w:sz="0" w:space="0" w:color="auto"/>
        <w:bottom w:val="none" w:sz="0" w:space="0" w:color="auto"/>
        <w:right w:val="none" w:sz="0" w:space="0" w:color="auto"/>
      </w:divBdr>
      <w:divsChild>
        <w:div w:id="11760553">
          <w:marLeft w:val="0"/>
          <w:marRight w:val="0"/>
          <w:marTop w:val="0"/>
          <w:marBottom w:val="75"/>
          <w:divBdr>
            <w:top w:val="none" w:sz="0" w:space="0" w:color="auto"/>
            <w:left w:val="none" w:sz="0" w:space="0" w:color="auto"/>
            <w:bottom w:val="none" w:sz="0" w:space="0" w:color="auto"/>
            <w:right w:val="none" w:sz="0" w:space="0" w:color="auto"/>
          </w:divBdr>
          <w:divsChild>
            <w:div w:id="14245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5759">
      <w:bodyDiv w:val="1"/>
      <w:marLeft w:val="0"/>
      <w:marRight w:val="0"/>
      <w:marTop w:val="0"/>
      <w:marBottom w:val="0"/>
      <w:divBdr>
        <w:top w:val="none" w:sz="0" w:space="0" w:color="auto"/>
        <w:left w:val="none" w:sz="0" w:space="0" w:color="auto"/>
        <w:bottom w:val="none" w:sz="0" w:space="0" w:color="auto"/>
        <w:right w:val="none" w:sz="0" w:space="0" w:color="auto"/>
      </w:divBdr>
      <w:divsChild>
        <w:div w:id="483930217">
          <w:marLeft w:val="0"/>
          <w:marRight w:val="0"/>
          <w:marTop w:val="0"/>
          <w:marBottom w:val="75"/>
          <w:divBdr>
            <w:top w:val="none" w:sz="0" w:space="0" w:color="auto"/>
            <w:left w:val="none" w:sz="0" w:space="0" w:color="auto"/>
            <w:bottom w:val="none" w:sz="0" w:space="0" w:color="auto"/>
            <w:right w:val="none" w:sz="0" w:space="0" w:color="auto"/>
          </w:divBdr>
          <w:divsChild>
            <w:div w:id="7370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920">
      <w:bodyDiv w:val="1"/>
      <w:marLeft w:val="0"/>
      <w:marRight w:val="0"/>
      <w:marTop w:val="0"/>
      <w:marBottom w:val="0"/>
      <w:divBdr>
        <w:top w:val="none" w:sz="0" w:space="0" w:color="auto"/>
        <w:left w:val="none" w:sz="0" w:space="0" w:color="auto"/>
        <w:bottom w:val="none" w:sz="0" w:space="0" w:color="auto"/>
        <w:right w:val="none" w:sz="0" w:space="0" w:color="auto"/>
      </w:divBdr>
      <w:divsChild>
        <w:div w:id="2130975674">
          <w:marLeft w:val="0"/>
          <w:marRight w:val="0"/>
          <w:marTop w:val="0"/>
          <w:marBottom w:val="75"/>
          <w:divBdr>
            <w:top w:val="none" w:sz="0" w:space="0" w:color="auto"/>
            <w:left w:val="none" w:sz="0" w:space="0" w:color="auto"/>
            <w:bottom w:val="none" w:sz="0" w:space="0" w:color="auto"/>
            <w:right w:val="none" w:sz="0" w:space="0" w:color="auto"/>
          </w:divBdr>
          <w:divsChild>
            <w:div w:id="671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442">
      <w:bodyDiv w:val="1"/>
      <w:marLeft w:val="0"/>
      <w:marRight w:val="0"/>
      <w:marTop w:val="0"/>
      <w:marBottom w:val="0"/>
      <w:divBdr>
        <w:top w:val="none" w:sz="0" w:space="0" w:color="auto"/>
        <w:left w:val="none" w:sz="0" w:space="0" w:color="auto"/>
        <w:bottom w:val="none" w:sz="0" w:space="0" w:color="auto"/>
        <w:right w:val="none" w:sz="0" w:space="0" w:color="auto"/>
      </w:divBdr>
      <w:divsChild>
        <w:div w:id="1863780896">
          <w:marLeft w:val="0"/>
          <w:marRight w:val="0"/>
          <w:marTop w:val="0"/>
          <w:marBottom w:val="75"/>
          <w:divBdr>
            <w:top w:val="none" w:sz="0" w:space="0" w:color="auto"/>
            <w:left w:val="none" w:sz="0" w:space="0" w:color="auto"/>
            <w:bottom w:val="none" w:sz="0" w:space="0" w:color="auto"/>
            <w:right w:val="none" w:sz="0" w:space="0" w:color="auto"/>
          </w:divBdr>
          <w:divsChild>
            <w:div w:id="18147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2367">
      <w:bodyDiv w:val="1"/>
      <w:marLeft w:val="0"/>
      <w:marRight w:val="0"/>
      <w:marTop w:val="0"/>
      <w:marBottom w:val="0"/>
      <w:divBdr>
        <w:top w:val="none" w:sz="0" w:space="0" w:color="auto"/>
        <w:left w:val="none" w:sz="0" w:space="0" w:color="auto"/>
        <w:bottom w:val="none" w:sz="0" w:space="0" w:color="auto"/>
        <w:right w:val="none" w:sz="0" w:space="0" w:color="auto"/>
      </w:divBdr>
      <w:divsChild>
        <w:div w:id="599989191">
          <w:marLeft w:val="0"/>
          <w:marRight w:val="0"/>
          <w:marTop w:val="0"/>
          <w:marBottom w:val="75"/>
          <w:divBdr>
            <w:top w:val="none" w:sz="0" w:space="0" w:color="auto"/>
            <w:left w:val="none" w:sz="0" w:space="0" w:color="auto"/>
            <w:bottom w:val="none" w:sz="0" w:space="0" w:color="auto"/>
            <w:right w:val="none" w:sz="0" w:space="0" w:color="auto"/>
          </w:divBdr>
          <w:divsChild>
            <w:div w:id="1618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5499">
      <w:bodyDiv w:val="1"/>
      <w:marLeft w:val="0"/>
      <w:marRight w:val="0"/>
      <w:marTop w:val="0"/>
      <w:marBottom w:val="0"/>
      <w:divBdr>
        <w:top w:val="none" w:sz="0" w:space="0" w:color="auto"/>
        <w:left w:val="none" w:sz="0" w:space="0" w:color="auto"/>
        <w:bottom w:val="none" w:sz="0" w:space="0" w:color="auto"/>
        <w:right w:val="none" w:sz="0" w:space="0" w:color="auto"/>
      </w:divBdr>
      <w:divsChild>
        <w:div w:id="2098020512">
          <w:marLeft w:val="0"/>
          <w:marRight w:val="0"/>
          <w:marTop w:val="0"/>
          <w:marBottom w:val="75"/>
          <w:divBdr>
            <w:top w:val="none" w:sz="0" w:space="0" w:color="auto"/>
            <w:left w:val="none" w:sz="0" w:space="0" w:color="auto"/>
            <w:bottom w:val="none" w:sz="0" w:space="0" w:color="auto"/>
            <w:right w:val="none" w:sz="0" w:space="0" w:color="auto"/>
          </w:divBdr>
          <w:divsChild>
            <w:div w:id="5149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218">
      <w:bodyDiv w:val="1"/>
      <w:marLeft w:val="0"/>
      <w:marRight w:val="0"/>
      <w:marTop w:val="0"/>
      <w:marBottom w:val="0"/>
      <w:divBdr>
        <w:top w:val="none" w:sz="0" w:space="0" w:color="auto"/>
        <w:left w:val="none" w:sz="0" w:space="0" w:color="auto"/>
        <w:bottom w:val="none" w:sz="0" w:space="0" w:color="auto"/>
        <w:right w:val="none" w:sz="0" w:space="0" w:color="auto"/>
      </w:divBdr>
      <w:divsChild>
        <w:div w:id="209270476">
          <w:marLeft w:val="0"/>
          <w:marRight w:val="0"/>
          <w:marTop w:val="0"/>
          <w:marBottom w:val="75"/>
          <w:divBdr>
            <w:top w:val="none" w:sz="0" w:space="0" w:color="auto"/>
            <w:left w:val="none" w:sz="0" w:space="0" w:color="auto"/>
            <w:bottom w:val="none" w:sz="0" w:space="0" w:color="auto"/>
            <w:right w:val="none" w:sz="0" w:space="0" w:color="auto"/>
          </w:divBdr>
          <w:divsChild>
            <w:div w:id="10893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694">
      <w:bodyDiv w:val="1"/>
      <w:marLeft w:val="0"/>
      <w:marRight w:val="0"/>
      <w:marTop w:val="0"/>
      <w:marBottom w:val="0"/>
      <w:divBdr>
        <w:top w:val="none" w:sz="0" w:space="0" w:color="auto"/>
        <w:left w:val="none" w:sz="0" w:space="0" w:color="auto"/>
        <w:bottom w:val="none" w:sz="0" w:space="0" w:color="auto"/>
        <w:right w:val="none" w:sz="0" w:space="0" w:color="auto"/>
      </w:divBdr>
      <w:divsChild>
        <w:div w:id="317348950">
          <w:marLeft w:val="0"/>
          <w:marRight w:val="0"/>
          <w:marTop w:val="0"/>
          <w:marBottom w:val="75"/>
          <w:divBdr>
            <w:top w:val="none" w:sz="0" w:space="0" w:color="auto"/>
            <w:left w:val="none" w:sz="0" w:space="0" w:color="auto"/>
            <w:bottom w:val="none" w:sz="0" w:space="0" w:color="auto"/>
            <w:right w:val="none" w:sz="0" w:space="0" w:color="auto"/>
          </w:divBdr>
          <w:divsChild>
            <w:div w:id="1169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0670">
          <w:marLeft w:val="0"/>
          <w:marRight w:val="0"/>
          <w:marTop w:val="0"/>
          <w:marBottom w:val="75"/>
          <w:divBdr>
            <w:top w:val="none" w:sz="0" w:space="0" w:color="auto"/>
            <w:left w:val="none" w:sz="0" w:space="0" w:color="auto"/>
            <w:bottom w:val="none" w:sz="0" w:space="0" w:color="auto"/>
            <w:right w:val="none" w:sz="0" w:space="0" w:color="auto"/>
          </w:divBdr>
          <w:divsChild>
            <w:div w:id="4950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053">
      <w:bodyDiv w:val="1"/>
      <w:marLeft w:val="0"/>
      <w:marRight w:val="0"/>
      <w:marTop w:val="0"/>
      <w:marBottom w:val="0"/>
      <w:divBdr>
        <w:top w:val="none" w:sz="0" w:space="0" w:color="auto"/>
        <w:left w:val="none" w:sz="0" w:space="0" w:color="auto"/>
        <w:bottom w:val="none" w:sz="0" w:space="0" w:color="auto"/>
        <w:right w:val="none" w:sz="0" w:space="0" w:color="auto"/>
      </w:divBdr>
      <w:divsChild>
        <w:div w:id="1725257282">
          <w:marLeft w:val="0"/>
          <w:marRight w:val="0"/>
          <w:marTop w:val="0"/>
          <w:marBottom w:val="75"/>
          <w:divBdr>
            <w:top w:val="none" w:sz="0" w:space="0" w:color="auto"/>
            <w:left w:val="none" w:sz="0" w:space="0" w:color="auto"/>
            <w:bottom w:val="none" w:sz="0" w:space="0" w:color="auto"/>
            <w:right w:val="none" w:sz="0" w:space="0" w:color="auto"/>
          </w:divBdr>
          <w:divsChild>
            <w:div w:id="390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820">
      <w:bodyDiv w:val="1"/>
      <w:marLeft w:val="0"/>
      <w:marRight w:val="0"/>
      <w:marTop w:val="0"/>
      <w:marBottom w:val="0"/>
      <w:divBdr>
        <w:top w:val="none" w:sz="0" w:space="0" w:color="auto"/>
        <w:left w:val="none" w:sz="0" w:space="0" w:color="auto"/>
        <w:bottom w:val="none" w:sz="0" w:space="0" w:color="auto"/>
        <w:right w:val="none" w:sz="0" w:space="0" w:color="auto"/>
      </w:divBdr>
      <w:divsChild>
        <w:div w:id="1973902034">
          <w:marLeft w:val="0"/>
          <w:marRight w:val="0"/>
          <w:marTop w:val="0"/>
          <w:marBottom w:val="0"/>
          <w:divBdr>
            <w:top w:val="none" w:sz="0" w:space="0" w:color="auto"/>
            <w:left w:val="none" w:sz="0" w:space="0" w:color="auto"/>
            <w:bottom w:val="none" w:sz="0" w:space="0" w:color="auto"/>
            <w:right w:val="none" w:sz="0" w:space="0" w:color="auto"/>
          </w:divBdr>
          <w:divsChild>
            <w:div w:id="1681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9456">
      <w:bodyDiv w:val="1"/>
      <w:marLeft w:val="0"/>
      <w:marRight w:val="0"/>
      <w:marTop w:val="0"/>
      <w:marBottom w:val="0"/>
      <w:divBdr>
        <w:top w:val="none" w:sz="0" w:space="0" w:color="auto"/>
        <w:left w:val="none" w:sz="0" w:space="0" w:color="auto"/>
        <w:bottom w:val="none" w:sz="0" w:space="0" w:color="auto"/>
        <w:right w:val="none" w:sz="0" w:space="0" w:color="auto"/>
      </w:divBdr>
      <w:divsChild>
        <w:div w:id="585067666">
          <w:marLeft w:val="0"/>
          <w:marRight w:val="0"/>
          <w:marTop w:val="0"/>
          <w:marBottom w:val="75"/>
          <w:divBdr>
            <w:top w:val="none" w:sz="0" w:space="0" w:color="auto"/>
            <w:left w:val="none" w:sz="0" w:space="0" w:color="auto"/>
            <w:bottom w:val="none" w:sz="0" w:space="0" w:color="auto"/>
            <w:right w:val="none" w:sz="0" w:space="0" w:color="auto"/>
          </w:divBdr>
          <w:divsChild>
            <w:div w:id="2072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678">
      <w:bodyDiv w:val="1"/>
      <w:marLeft w:val="0"/>
      <w:marRight w:val="0"/>
      <w:marTop w:val="0"/>
      <w:marBottom w:val="0"/>
      <w:divBdr>
        <w:top w:val="none" w:sz="0" w:space="0" w:color="auto"/>
        <w:left w:val="none" w:sz="0" w:space="0" w:color="auto"/>
        <w:bottom w:val="none" w:sz="0" w:space="0" w:color="auto"/>
        <w:right w:val="none" w:sz="0" w:space="0" w:color="auto"/>
      </w:divBdr>
      <w:divsChild>
        <w:div w:id="174000961">
          <w:marLeft w:val="0"/>
          <w:marRight w:val="0"/>
          <w:marTop w:val="0"/>
          <w:marBottom w:val="0"/>
          <w:divBdr>
            <w:top w:val="none" w:sz="0" w:space="0" w:color="auto"/>
            <w:left w:val="none" w:sz="0" w:space="0" w:color="auto"/>
            <w:bottom w:val="none" w:sz="0" w:space="0" w:color="auto"/>
            <w:right w:val="none" w:sz="0" w:space="0" w:color="auto"/>
          </w:divBdr>
          <w:divsChild>
            <w:div w:id="54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465">
      <w:bodyDiv w:val="1"/>
      <w:marLeft w:val="0"/>
      <w:marRight w:val="0"/>
      <w:marTop w:val="0"/>
      <w:marBottom w:val="0"/>
      <w:divBdr>
        <w:top w:val="none" w:sz="0" w:space="0" w:color="auto"/>
        <w:left w:val="none" w:sz="0" w:space="0" w:color="auto"/>
        <w:bottom w:val="none" w:sz="0" w:space="0" w:color="auto"/>
        <w:right w:val="none" w:sz="0" w:space="0" w:color="auto"/>
      </w:divBdr>
      <w:divsChild>
        <w:div w:id="1344084899">
          <w:marLeft w:val="0"/>
          <w:marRight w:val="0"/>
          <w:marTop w:val="0"/>
          <w:marBottom w:val="0"/>
          <w:divBdr>
            <w:top w:val="none" w:sz="0" w:space="0" w:color="auto"/>
            <w:left w:val="none" w:sz="0" w:space="0" w:color="auto"/>
            <w:bottom w:val="none" w:sz="0" w:space="0" w:color="auto"/>
            <w:right w:val="none" w:sz="0" w:space="0" w:color="auto"/>
          </w:divBdr>
          <w:divsChild>
            <w:div w:id="3944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4579">
      <w:bodyDiv w:val="1"/>
      <w:marLeft w:val="0"/>
      <w:marRight w:val="0"/>
      <w:marTop w:val="0"/>
      <w:marBottom w:val="0"/>
      <w:divBdr>
        <w:top w:val="none" w:sz="0" w:space="0" w:color="auto"/>
        <w:left w:val="none" w:sz="0" w:space="0" w:color="auto"/>
        <w:bottom w:val="none" w:sz="0" w:space="0" w:color="auto"/>
        <w:right w:val="none" w:sz="0" w:space="0" w:color="auto"/>
      </w:divBdr>
      <w:divsChild>
        <w:div w:id="29693722">
          <w:marLeft w:val="0"/>
          <w:marRight w:val="0"/>
          <w:marTop w:val="0"/>
          <w:marBottom w:val="75"/>
          <w:divBdr>
            <w:top w:val="none" w:sz="0" w:space="0" w:color="auto"/>
            <w:left w:val="none" w:sz="0" w:space="0" w:color="auto"/>
            <w:bottom w:val="none" w:sz="0" w:space="0" w:color="auto"/>
            <w:right w:val="none" w:sz="0" w:space="0" w:color="auto"/>
          </w:divBdr>
          <w:divsChild>
            <w:div w:id="1345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3067">
      <w:bodyDiv w:val="1"/>
      <w:marLeft w:val="0"/>
      <w:marRight w:val="0"/>
      <w:marTop w:val="0"/>
      <w:marBottom w:val="0"/>
      <w:divBdr>
        <w:top w:val="none" w:sz="0" w:space="0" w:color="auto"/>
        <w:left w:val="none" w:sz="0" w:space="0" w:color="auto"/>
        <w:bottom w:val="none" w:sz="0" w:space="0" w:color="auto"/>
        <w:right w:val="none" w:sz="0" w:space="0" w:color="auto"/>
      </w:divBdr>
      <w:divsChild>
        <w:div w:id="356585355">
          <w:marLeft w:val="0"/>
          <w:marRight w:val="0"/>
          <w:marTop w:val="0"/>
          <w:marBottom w:val="75"/>
          <w:divBdr>
            <w:top w:val="none" w:sz="0" w:space="0" w:color="auto"/>
            <w:left w:val="none" w:sz="0" w:space="0" w:color="auto"/>
            <w:bottom w:val="none" w:sz="0" w:space="0" w:color="auto"/>
            <w:right w:val="none" w:sz="0" w:space="0" w:color="auto"/>
          </w:divBdr>
          <w:divsChild>
            <w:div w:id="6258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451">
      <w:bodyDiv w:val="1"/>
      <w:marLeft w:val="0"/>
      <w:marRight w:val="0"/>
      <w:marTop w:val="0"/>
      <w:marBottom w:val="0"/>
      <w:divBdr>
        <w:top w:val="none" w:sz="0" w:space="0" w:color="auto"/>
        <w:left w:val="none" w:sz="0" w:space="0" w:color="auto"/>
        <w:bottom w:val="none" w:sz="0" w:space="0" w:color="auto"/>
        <w:right w:val="none" w:sz="0" w:space="0" w:color="auto"/>
      </w:divBdr>
      <w:divsChild>
        <w:div w:id="257447266">
          <w:marLeft w:val="0"/>
          <w:marRight w:val="0"/>
          <w:marTop w:val="0"/>
          <w:marBottom w:val="75"/>
          <w:divBdr>
            <w:top w:val="none" w:sz="0" w:space="0" w:color="auto"/>
            <w:left w:val="none" w:sz="0" w:space="0" w:color="auto"/>
            <w:bottom w:val="none" w:sz="0" w:space="0" w:color="auto"/>
            <w:right w:val="none" w:sz="0" w:space="0" w:color="auto"/>
          </w:divBdr>
          <w:divsChild>
            <w:div w:id="18718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214">
      <w:bodyDiv w:val="1"/>
      <w:marLeft w:val="0"/>
      <w:marRight w:val="0"/>
      <w:marTop w:val="0"/>
      <w:marBottom w:val="0"/>
      <w:divBdr>
        <w:top w:val="none" w:sz="0" w:space="0" w:color="auto"/>
        <w:left w:val="none" w:sz="0" w:space="0" w:color="auto"/>
        <w:bottom w:val="none" w:sz="0" w:space="0" w:color="auto"/>
        <w:right w:val="none" w:sz="0" w:space="0" w:color="auto"/>
      </w:divBdr>
      <w:divsChild>
        <w:div w:id="612909072">
          <w:marLeft w:val="0"/>
          <w:marRight w:val="0"/>
          <w:marTop w:val="0"/>
          <w:marBottom w:val="75"/>
          <w:divBdr>
            <w:top w:val="none" w:sz="0" w:space="0" w:color="auto"/>
            <w:left w:val="none" w:sz="0" w:space="0" w:color="auto"/>
            <w:bottom w:val="none" w:sz="0" w:space="0" w:color="auto"/>
            <w:right w:val="none" w:sz="0" w:space="0" w:color="auto"/>
          </w:divBdr>
          <w:divsChild>
            <w:div w:id="20417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049">
      <w:bodyDiv w:val="1"/>
      <w:marLeft w:val="0"/>
      <w:marRight w:val="0"/>
      <w:marTop w:val="0"/>
      <w:marBottom w:val="0"/>
      <w:divBdr>
        <w:top w:val="none" w:sz="0" w:space="0" w:color="auto"/>
        <w:left w:val="none" w:sz="0" w:space="0" w:color="auto"/>
        <w:bottom w:val="none" w:sz="0" w:space="0" w:color="auto"/>
        <w:right w:val="none" w:sz="0" w:space="0" w:color="auto"/>
      </w:divBdr>
      <w:divsChild>
        <w:div w:id="1582451999">
          <w:marLeft w:val="0"/>
          <w:marRight w:val="0"/>
          <w:marTop w:val="0"/>
          <w:marBottom w:val="75"/>
          <w:divBdr>
            <w:top w:val="none" w:sz="0" w:space="0" w:color="auto"/>
            <w:left w:val="none" w:sz="0" w:space="0" w:color="auto"/>
            <w:bottom w:val="none" w:sz="0" w:space="0" w:color="auto"/>
            <w:right w:val="none" w:sz="0" w:space="0" w:color="auto"/>
          </w:divBdr>
          <w:divsChild>
            <w:div w:id="3278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602">
      <w:bodyDiv w:val="1"/>
      <w:marLeft w:val="0"/>
      <w:marRight w:val="0"/>
      <w:marTop w:val="0"/>
      <w:marBottom w:val="0"/>
      <w:divBdr>
        <w:top w:val="none" w:sz="0" w:space="0" w:color="auto"/>
        <w:left w:val="none" w:sz="0" w:space="0" w:color="auto"/>
        <w:bottom w:val="none" w:sz="0" w:space="0" w:color="auto"/>
        <w:right w:val="none" w:sz="0" w:space="0" w:color="auto"/>
      </w:divBdr>
      <w:divsChild>
        <w:div w:id="1861968141">
          <w:marLeft w:val="0"/>
          <w:marRight w:val="0"/>
          <w:marTop w:val="0"/>
          <w:marBottom w:val="75"/>
          <w:divBdr>
            <w:top w:val="none" w:sz="0" w:space="0" w:color="auto"/>
            <w:left w:val="none" w:sz="0" w:space="0" w:color="auto"/>
            <w:bottom w:val="none" w:sz="0" w:space="0" w:color="auto"/>
            <w:right w:val="none" w:sz="0" w:space="0" w:color="auto"/>
          </w:divBdr>
          <w:divsChild>
            <w:div w:id="6903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409">
      <w:bodyDiv w:val="1"/>
      <w:marLeft w:val="0"/>
      <w:marRight w:val="0"/>
      <w:marTop w:val="0"/>
      <w:marBottom w:val="0"/>
      <w:divBdr>
        <w:top w:val="none" w:sz="0" w:space="0" w:color="auto"/>
        <w:left w:val="none" w:sz="0" w:space="0" w:color="auto"/>
        <w:bottom w:val="none" w:sz="0" w:space="0" w:color="auto"/>
        <w:right w:val="none" w:sz="0" w:space="0" w:color="auto"/>
      </w:divBdr>
      <w:divsChild>
        <w:div w:id="472719024">
          <w:marLeft w:val="0"/>
          <w:marRight w:val="0"/>
          <w:marTop w:val="0"/>
          <w:marBottom w:val="0"/>
          <w:divBdr>
            <w:top w:val="none" w:sz="0" w:space="0" w:color="auto"/>
            <w:left w:val="none" w:sz="0" w:space="0" w:color="auto"/>
            <w:bottom w:val="none" w:sz="0" w:space="0" w:color="auto"/>
            <w:right w:val="none" w:sz="0" w:space="0" w:color="auto"/>
          </w:divBdr>
          <w:divsChild>
            <w:div w:id="471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8397">
      <w:bodyDiv w:val="1"/>
      <w:marLeft w:val="0"/>
      <w:marRight w:val="0"/>
      <w:marTop w:val="0"/>
      <w:marBottom w:val="0"/>
      <w:divBdr>
        <w:top w:val="none" w:sz="0" w:space="0" w:color="auto"/>
        <w:left w:val="none" w:sz="0" w:space="0" w:color="auto"/>
        <w:bottom w:val="none" w:sz="0" w:space="0" w:color="auto"/>
        <w:right w:val="none" w:sz="0" w:space="0" w:color="auto"/>
      </w:divBdr>
      <w:divsChild>
        <w:div w:id="298464582">
          <w:marLeft w:val="0"/>
          <w:marRight w:val="0"/>
          <w:marTop w:val="0"/>
          <w:marBottom w:val="75"/>
          <w:divBdr>
            <w:top w:val="none" w:sz="0" w:space="0" w:color="auto"/>
            <w:left w:val="none" w:sz="0" w:space="0" w:color="auto"/>
            <w:bottom w:val="none" w:sz="0" w:space="0" w:color="auto"/>
            <w:right w:val="none" w:sz="0" w:space="0" w:color="auto"/>
          </w:divBdr>
          <w:divsChild>
            <w:div w:id="235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7102">
      <w:bodyDiv w:val="1"/>
      <w:marLeft w:val="0"/>
      <w:marRight w:val="0"/>
      <w:marTop w:val="0"/>
      <w:marBottom w:val="0"/>
      <w:divBdr>
        <w:top w:val="none" w:sz="0" w:space="0" w:color="auto"/>
        <w:left w:val="none" w:sz="0" w:space="0" w:color="auto"/>
        <w:bottom w:val="none" w:sz="0" w:space="0" w:color="auto"/>
        <w:right w:val="none" w:sz="0" w:space="0" w:color="auto"/>
      </w:divBdr>
      <w:divsChild>
        <w:div w:id="1683511694">
          <w:marLeft w:val="0"/>
          <w:marRight w:val="0"/>
          <w:marTop w:val="0"/>
          <w:marBottom w:val="0"/>
          <w:divBdr>
            <w:top w:val="none" w:sz="0" w:space="0" w:color="auto"/>
            <w:left w:val="none" w:sz="0" w:space="0" w:color="auto"/>
            <w:bottom w:val="none" w:sz="0" w:space="0" w:color="auto"/>
            <w:right w:val="none" w:sz="0" w:space="0" w:color="auto"/>
          </w:divBdr>
          <w:divsChild>
            <w:div w:id="1948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501">
      <w:bodyDiv w:val="1"/>
      <w:marLeft w:val="0"/>
      <w:marRight w:val="0"/>
      <w:marTop w:val="0"/>
      <w:marBottom w:val="0"/>
      <w:divBdr>
        <w:top w:val="none" w:sz="0" w:space="0" w:color="auto"/>
        <w:left w:val="none" w:sz="0" w:space="0" w:color="auto"/>
        <w:bottom w:val="none" w:sz="0" w:space="0" w:color="auto"/>
        <w:right w:val="none" w:sz="0" w:space="0" w:color="auto"/>
      </w:divBdr>
      <w:divsChild>
        <w:div w:id="244341058">
          <w:marLeft w:val="0"/>
          <w:marRight w:val="0"/>
          <w:marTop w:val="0"/>
          <w:marBottom w:val="75"/>
          <w:divBdr>
            <w:top w:val="none" w:sz="0" w:space="0" w:color="auto"/>
            <w:left w:val="none" w:sz="0" w:space="0" w:color="auto"/>
            <w:bottom w:val="none" w:sz="0" w:space="0" w:color="auto"/>
            <w:right w:val="none" w:sz="0" w:space="0" w:color="auto"/>
          </w:divBdr>
          <w:divsChild>
            <w:div w:id="363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239">
      <w:bodyDiv w:val="1"/>
      <w:marLeft w:val="0"/>
      <w:marRight w:val="0"/>
      <w:marTop w:val="0"/>
      <w:marBottom w:val="0"/>
      <w:divBdr>
        <w:top w:val="none" w:sz="0" w:space="0" w:color="auto"/>
        <w:left w:val="none" w:sz="0" w:space="0" w:color="auto"/>
        <w:bottom w:val="none" w:sz="0" w:space="0" w:color="auto"/>
        <w:right w:val="none" w:sz="0" w:space="0" w:color="auto"/>
      </w:divBdr>
      <w:divsChild>
        <w:div w:id="443575319">
          <w:marLeft w:val="0"/>
          <w:marRight w:val="0"/>
          <w:marTop w:val="0"/>
          <w:marBottom w:val="75"/>
          <w:divBdr>
            <w:top w:val="none" w:sz="0" w:space="0" w:color="auto"/>
            <w:left w:val="none" w:sz="0" w:space="0" w:color="auto"/>
            <w:bottom w:val="none" w:sz="0" w:space="0" w:color="auto"/>
            <w:right w:val="none" w:sz="0" w:space="0" w:color="auto"/>
          </w:divBdr>
          <w:divsChild>
            <w:div w:id="7871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5768">
      <w:bodyDiv w:val="1"/>
      <w:marLeft w:val="0"/>
      <w:marRight w:val="0"/>
      <w:marTop w:val="0"/>
      <w:marBottom w:val="0"/>
      <w:divBdr>
        <w:top w:val="none" w:sz="0" w:space="0" w:color="auto"/>
        <w:left w:val="none" w:sz="0" w:space="0" w:color="auto"/>
        <w:bottom w:val="none" w:sz="0" w:space="0" w:color="auto"/>
        <w:right w:val="none" w:sz="0" w:space="0" w:color="auto"/>
      </w:divBdr>
      <w:divsChild>
        <w:div w:id="1187982064">
          <w:marLeft w:val="0"/>
          <w:marRight w:val="0"/>
          <w:marTop w:val="0"/>
          <w:marBottom w:val="75"/>
          <w:divBdr>
            <w:top w:val="none" w:sz="0" w:space="0" w:color="auto"/>
            <w:left w:val="none" w:sz="0" w:space="0" w:color="auto"/>
            <w:bottom w:val="none" w:sz="0" w:space="0" w:color="auto"/>
            <w:right w:val="none" w:sz="0" w:space="0" w:color="auto"/>
          </w:divBdr>
          <w:divsChild>
            <w:div w:id="41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802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03">
          <w:marLeft w:val="0"/>
          <w:marRight w:val="0"/>
          <w:marTop w:val="0"/>
          <w:marBottom w:val="75"/>
          <w:divBdr>
            <w:top w:val="none" w:sz="0" w:space="0" w:color="auto"/>
            <w:left w:val="none" w:sz="0" w:space="0" w:color="auto"/>
            <w:bottom w:val="none" w:sz="0" w:space="0" w:color="auto"/>
            <w:right w:val="none" w:sz="0" w:space="0" w:color="auto"/>
          </w:divBdr>
          <w:divsChild>
            <w:div w:id="565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8377">
      <w:bodyDiv w:val="1"/>
      <w:marLeft w:val="0"/>
      <w:marRight w:val="0"/>
      <w:marTop w:val="0"/>
      <w:marBottom w:val="0"/>
      <w:divBdr>
        <w:top w:val="none" w:sz="0" w:space="0" w:color="auto"/>
        <w:left w:val="none" w:sz="0" w:space="0" w:color="auto"/>
        <w:bottom w:val="none" w:sz="0" w:space="0" w:color="auto"/>
        <w:right w:val="none" w:sz="0" w:space="0" w:color="auto"/>
      </w:divBdr>
      <w:divsChild>
        <w:div w:id="549921790">
          <w:marLeft w:val="0"/>
          <w:marRight w:val="0"/>
          <w:marTop w:val="0"/>
          <w:marBottom w:val="75"/>
          <w:divBdr>
            <w:top w:val="none" w:sz="0" w:space="0" w:color="auto"/>
            <w:left w:val="none" w:sz="0" w:space="0" w:color="auto"/>
            <w:bottom w:val="none" w:sz="0" w:space="0" w:color="auto"/>
            <w:right w:val="none" w:sz="0" w:space="0" w:color="auto"/>
          </w:divBdr>
          <w:divsChild>
            <w:div w:id="16207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4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41">
          <w:marLeft w:val="0"/>
          <w:marRight w:val="0"/>
          <w:marTop w:val="0"/>
          <w:marBottom w:val="75"/>
          <w:divBdr>
            <w:top w:val="none" w:sz="0" w:space="0" w:color="auto"/>
            <w:left w:val="none" w:sz="0" w:space="0" w:color="auto"/>
            <w:bottom w:val="none" w:sz="0" w:space="0" w:color="auto"/>
            <w:right w:val="none" w:sz="0" w:space="0" w:color="auto"/>
          </w:divBdr>
          <w:divsChild>
            <w:div w:id="601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082">
      <w:bodyDiv w:val="1"/>
      <w:marLeft w:val="0"/>
      <w:marRight w:val="0"/>
      <w:marTop w:val="0"/>
      <w:marBottom w:val="0"/>
      <w:divBdr>
        <w:top w:val="none" w:sz="0" w:space="0" w:color="auto"/>
        <w:left w:val="none" w:sz="0" w:space="0" w:color="auto"/>
        <w:bottom w:val="none" w:sz="0" w:space="0" w:color="auto"/>
        <w:right w:val="none" w:sz="0" w:space="0" w:color="auto"/>
      </w:divBdr>
      <w:divsChild>
        <w:div w:id="67774692">
          <w:marLeft w:val="0"/>
          <w:marRight w:val="0"/>
          <w:marTop w:val="0"/>
          <w:marBottom w:val="75"/>
          <w:divBdr>
            <w:top w:val="none" w:sz="0" w:space="0" w:color="auto"/>
            <w:left w:val="none" w:sz="0" w:space="0" w:color="auto"/>
            <w:bottom w:val="none" w:sz="0" w:space="0" w:color="auto"/>
            <w:right w:val="none" w:sz="0" w:space="0" w:color="auto"/>
          </w:divBdr>
          <w:divsChild>
            <w:div w:id="1312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9547">
      <w:bodyDiv w:val="1"/>
      <w:marLeft w:val="0"/>
      <w:marRight w:val="0"/>
      <w:marTop w:val="0"/>
      <w:marBottom w:val="0"/>
      <w:divBdr>
        <w:top w:val="none" w:sz="0" w:space="0" w:color="auto"/>
        <w:left w:val="none" w:sz="0" w:space="0" w:color="auto"/>
        <w:bottom w:val="none" w:sz="0" w:space="0" w:color="auto"/>
        <w:right w:val="none" w:sz="0" w:space="0" w:color="auto"/>
      </w:divBdr>
      <w:divsChild>
        <w:div w:id="1670866529">
          <w:marLeft w:val="0"/>
          <w:marRight w:val="0"/>
          <w:marTop w:val="0"/>
          <w:marBottom w:val="75"/>
          <w:divBdr>
            <w:top w:val="none" w:sz="0" w:space="0" w:color="auto"/>
            <w:left w:val="none" w:sz="0" w:space="0" w:color="auto"/>
            <w:bottom w:val="none" w:sz="0" w:space="0" w:color="auto"/>
            <w:right w:val="none" w:sz="0" w:space="0" w:color="auto"/>
          </w:divBdr>
          <w:divsChild>
            <w:div w:id="16707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344">
      <w:bodyDiv w:val="1"/>
      <w:marLeft w:val="0"/>
      <w:marRight w:val="0"/>
      <w:marTop w:val="0"/>
      <w:marBottom w:val="0"/>
      <w:divBdr>
        <w:top w:val="none" w:sz="0" w:space="0" w:color="auto"/>
        <w:left w:val="none" w:sz="0" w:space="0" w:color="auto"/>
        <w:bottom w:val="none" w:sz="0" w:space="0" w:color="auto"/>
        <w:right w:val="none" w:sz="0" w:space="0" w:color="auto"/>
      </w:divBdr>
      <w:divsChild>
        <w:div w:id="909923399">
          <w:marLeft w:val="0"/>
          <w:marRight w:val="0"/>
          <w:marTop w:val="0"/>
          <w:marBottom w:val="75"/>
          <w:divBdr>
            <w:top w:val="none" w:sz="0" w:space="0" w:color="auto"/>
            <w:left w:val="none" w:sz="0" w:space="0" w:color="auto"/>
            <w:bottom w:val="none" w:sz="0" w:space="0" w:color="auto"/>
            <w:right w:val="none" w:sz="0" w:space="0" w:color="auto"/>
          </w:divBdr>
          <w:divsChild>
            <w:div w:id="19787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73">
      <w:bodyDiv w:val="1"/>
      <w:marLeft w:val="0"/>
      <w:marRight w:val="0"/>
      <w:marTop w:val="0"/>
      <w:marBottom w:val="0"/>
      <w:divBdr>
        <w:top w:val="none" w:sz="0" w:space="0" w:color="auto"/>
        <w:left w:val="none" w:sz="0" w:space="0" w:color="auto"/>
        <w:bottom w:val="none" w:sz="0" w:space="0" w:color="auto"/>
        <w:right w:val="none" w:sz="0" w:space="0" w:color="auto"/>
      </w:divBdr>
      <w:divsChild>
        <w:div w:id="370230372">
          <w:marLeft w:val="0"/>
          <w:marRight w:val="0"/>
          <w:marTop w:val="0"/>
          <w:marBottom w:val="75"/>
          <w:divBdr>
            <w:top w:val="none" w:sz="0" w:space="0" w:color="auto"/>
            <w:left w:val="none" w:sz="0" w:space="0" w:color="auto"/>
            <w:bottom w:val="none" w:sz="0" w:space="0" w:color="auto"/>
            <w:right w:val="none" w:sz="0" w:space="0" w:color="auto"/>
          </w:divBdr>
          <w:divsChild>
            <w:div w:id="1886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5291">
      <w:bodyDiv w:val="1"/>
      <w:marLeft w:val="0"/>
      <w:marRight w:val="0"/>
      <w:marTop w:val="0"/>
      <w:marBottom w:val="0"/>
      <w:divBdr>
        <w:top w:val="none" w:sz="0" w:space="0" w:color="auto"/>
        <w:left w:val="none" w:sz="0" w:space="0" w:color="auto"/>
        <w:bottom w:val="none" w:sz="0" w:space="0" w:color="auto"/>
        <w:right w:val="none" w:sz="0" w:space="0" w:color="auto"/>
      </w:divBdr>
      <w:divsChild>
        <w:div w:id="1109550776">
          <w:marLeft w:val="0"/>
          <w:marRight w:val="0"/>
          <w:marTop w:val="0"/>
          <w:marBottom w:val="75"/>
          <w:divBdr>
            <w:top w:val="none" w:sz="0" w:space="0" w:color="auto"/>
            <w:left w:val="none" w:sz="0" w:space="0" w:color="auto"/>
            <w:bottom w:val="none" w:sz="0" w:space="0" w:color="auto"/>
            <w:right w:val="none" w:sz="0" w:space="0" w:color="auto"/>
          </w:divBdr>
          <w:divsChild>
            <w:div w:id="6690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2763">
      <w:bodyDiv w:val="1"/>
      <w:marLeft w:val="0"/>
      <w:marRight w:val="0"/>
      <w:marTop w:val="0"/>
      <w:marBottom w:val="0"/>
      <w:divBdr>
        <w:top w:val="none" w:sz="0" w:space="0" w:color="auto"/>
        <w:left w:val="none" w:sz="0" w:space="0" w:color="auto"/>
        <w:bottom w:val="none" w:sz="0" w:space="0" w:color="auto"/>
        <w:right w:val="none" w:sz="0" w:space="0" w:color="auto"/>
      </w:divBdr>
      <w:divsChild>
        <w:div w:id="1734889122">
          <w:marLeft w:val="0"/>
          <w:marRight w:val="0"/>
          <w:marTop w:val="0"/>
          <w:marBottom w:val="75"/>
          <w:divBdr>
            <w:top w:val="none" w:sz="0" w:space="0" w:color="auto"/>
            <w:left w:val="none" w:sz="0" w:space="0" w:color="auto"/>
            <w:bottom w:val="none" w:sz="0" w:space="0" w:color="auto"/>
            <w:right w:val="none" w:sz="0" w:space="0" w:color="auto"/>
          </w:divBdr>
          <w:divsChild>
            <w:div w:id="1940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5513">
      <w:bodyDiv w:val="1"/>
      <w:marLeft w:val="0"/>
      <w:marRight w:val="0"/>
      <w:marTop w:val="0"/>
      <w:marBottom w:val="0"/>
      <w:divBdr>
        <w:top w:val="none" w:sz="0" w:space="0" w:color="auto"/>
        <w:left w:val="none" w:sz="0" w:space="0" w:color="auto"/>
        <w:bottom w:val="none" w:sz="0" w:space="0" w:color="auto"/>
        <w:right w:val="none" w:sz="0" w:space="0" w:color="auto"/>
      </w:divBdr>
      <w:divsChild>
        <w:div w:id="572274544">
          <w:marLeft w:val="0"/>
          <w:marRight w:val="0"/>
          <w:marTop w:val="0"/>
          <w:marBottom w:val="75"/>
          <w:divBdr>
            <w:top w:val="none" w:sz="0" w:space="0" w:color="auto"/>
            <w:left w:val="none" w:sz="0" w:space="0" w:color="auto"/>
            <w:bottom w:val="none" w:sz="0" w:space="0" w:color="auto"/>
            <w:right w:val="none" w:sz="0" w:space="0" w:color="auto"/>
          </w:divBdr>
          <w:divsChild>
            <w:div w:id="39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9267">
      <w:bodyDiv w:val="1"/>
      <w:marLeft w:val="0"/>
      <w:marRight w:val="0"/>
      <w:marTop w:val="0"/>
      <w:marBottom w:val="0"/>
      <w:divBdr>
        <w:top w:val="none" w:sz="0" w:space="0" w:color="auto"/>
        <w:left w:val="none" w:sz="0" w:space="0" w:color="auto"/>
        <w:bottom w:val="none" w:sz="0" w:space="0" w:color="auto"/>
        <w:right w:val="none" w:sz="0" w:space="0" w:color="auto"/>
      </w:divBdr>
      <w:divsChild>
        <w:div w:id="1158377345">
          <w:marLeft w:val="0"/>
          <w:marRight w:val="0"/>
          <w:marTop w:val="0"/>
          <w:marBottom w:val="75"/>
          <w:divBdr>
            <w:top w:val="none" w:sz="0" w:space="0" w:color="auto"/>
            <w:left w:val="none" w:sz="0" w:space="0" w:color="auto"/>
            <w:bottom w:val="none" w:sz="0" w:space="0" w:color="auto"/>
            <w:right w:val="none" w:sz="0" w:space="0" w:color="auto"/>
          </w:divBdr>
          <w:divsChild>
            <w:div w:id="9526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553">
      <w:bodyDiv w:val="1"/>
      <w:marLeft w:val="0"/>
      <w:marRight w:val="0"/>
      <w:marTop w:val="0"/>
      <w:marBottom w:val="0"/>
      <w:divBdr>
        <w:top w:val="none" w:sz="0" w:space="0" w:color="auto"/>
        <w:left w:val="none" w:sz="0" w:space="0" w:color="auto"/>
        <w:bottom w:val="none" w:sz="0" w:space="0" w:color="auto"/>
        <w:right w:val="none" w:sz="0" w:space="0" w:color="auto"/>
      </w:divBdr>
      <w:divsChild>
        <w:div w:id="281310211">
          <w:marLeft w:val="0"/>
          <w:marRight w:val="0"/>
          <w:marTop w:val="0"/>
          <w:marBottom w:val="75"/>
          <w:divBdr>
            <w:top w:val="none" w:sz="0" w:space="0" w:color="auto"/>
            <w:left w:val="none" w:sz="0" w:space="0" w:color="auto"/>
            <w:bottom w:val="none" w:sz="0" w:space="0" w:color="auto"/>
            <w:right w:val="none" w:sz="0" w:space="0" w:color="auto"/>
          </w:divBdr>
          <w:divsChild>
            <w:div w:id="16281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559">
      <w:bodyDiv w:val="1"/>
      <w:marLeft w:val="0"/>
      <w:marRight w:val="0"/>
      <w:marTop w:val="0"/>
      <w:marBottom w:val="0"/>
      <w:divBdr>
        <w:top w:val="none" w:sz="0" w:space="0" w:color="auto"/>
        <w:left w:val="none" w:sz="0" w:space="0" w:color="auto"/>
        <w:bottom w:val="none" w:sz="0" w:space="0" w:color="auto"/>
        <w:right w:val="none" w:sz="0" w:space="0" w:color="auto"/>
      </w:divBdr>
      <w:divsChild>
        <w:div w:id="1595480143">
          <w:marLeft w:val="0"/>
          <w:marRight w:val="0"/>
          <w:marTop w:val="0"/>
          <w:marBottom w:val="75"/>
          <w:divBdr>
            <w:top w:val="none" w:sz="0" w:space="0" w:color="auto"/>
            <w:left w:val="none" w:sz="0" w:space="0" w:color="auto"/>
            <w:bottom w:val="none" w:sz="0" w:space="0" w:color="auto"/>
            <w:right w:val="none" w:sz="0" w:space="0" w:color="auto"/>
          </w:divBdr>
          <w:divsChild>
            <w:div w:id="189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6478">
      <w:bodyDiv w:val="1"/>
      <w:marLeft w:val="0"/>
      <w:marRight w:val="0"/>
      <w:marTop w:val="0"/>
      <w:marBottom w:val="0"/>
      <w:divBdr>
        <w:top w:val="none" w:sz="0" w:space="0" w:color="auto"/>
        <w:left w:val="none" w:sz="0" w:space="0" w:color="auto"/>
        <w:bottom w:val="none" w:sz="0" w:space="0" w:color="auto"/>
        <w:right w:val="none" w:sz="0" w:space="0" w:color="auto"/>
      </w:divBdr>
      <w:divsChild>
        <w:div w:id="1464538466">
          <w:marLeft w:val="0"/>
          <w:marRight w:val="0"/>
          <w:marTop w:val="0"/>
          <w:marBottom w:val="75"/>
          <w:divBdr>
            <w:top w:val="none" w:sz="0" w:space="0" w:color="auto"/>
            <w:left w:val="none" w:sz="0" w:space="0" w:color="auto"/>
            <w:bottom w:val="none" w:sz="0" w:space="0" w:color="auto"/>
            <w:right w:val="none" w:sz="0" w:space="0" w:color="auto"/>
          </w:divBdr>
          <w:divsChild>
            <w:div w:id="11220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8350">
      <w:bodyDiv w:val="1"/>
      <w:marLeft w:val="0"/>
      <w:marRight w:val="0"/>
      <w:marTop w:val="0"/>
      <w:marBottom w:val="0"/>
      <w:divBdr>
        <w:top w:val="none" w:sz="0" w:space="0" w:color="auto"/>
        <w:left w:val="none" w:sz="0" w:space="0" w:color="auto"/>
        <w:bottom w:val="none" w:sz="0" w:space="0" w:color="auto"/>
        <w:right w:val="none" w:sz="0" w:space="0" w:color="auto"/>
      </w:divBdr>
      <w:divsChild>
        <w:div w:id="393357747">
          <w:marLeft w:val="0"/>
          <w:marRight w:val="0"/>
          <w:marTop w:val="0"/>
          <w:marBottom w:val="75"/>
          <w:divBdr>
            <w:top w:val="none" w:sz="0" w:space="0" w:color="auto"/>
            <w:left w:val="none" w:sz="0" w:space="0" w:color="auto"/>
            <w:bottom w:val="none" w:sz="0" w:space="0" w:color="auto"/>
            <w:right w:val="none" w:sz="0" w:space="0" w:color="auto"/>
          </w:divBdr>
          <w:divsChild>
            <w:div w:id="9615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3930">
      <w:bodyDiv w:val="1"/>
      <w:marLeft w:val="0"/>
      <w:marRight w:val="0"/>
      <w:marTop w:val="0"/>
      <w:marBottom w:val="0"/>
      <w:divBdr>
        <w:top w:val="none" w:sz="0" w:space="0" w:color="auto"/>
        <w:left w:val="none" w:sz="0" w:space="0" w:color="auto"/>
        <w:bottom w:val="none" w:sz="0" w:space="0" w:color="auto"/>
        <w:right w:val="none" w:sz="0" w:space="0" w:color="auto"/>
      </w:divBdr>
      <w:divsChild>
        <w:div w:id="810512867">
          <w:marLeft w:val="0"/>
          <w:marRight w:val="0"/>
          <w:marTop w:val="0"/>
          <w:marBottom w:val="75"/>
          <w:divBdr>
            <w:top w:val="none" w:sz="0" w:space="0" w:color="auto"/>
            <w:left w:val="none" w:sz="0" w:space="0" w:color="auto"/>
            <w:bottom w:val="none" w:sz="0" w:space="0" w:color="auto"/>
            <w:right w:val="none" w:sz="0" w:space="0" w:color="auto"/>
          </w:divBdr>
          <w:divsChild>
            <w:div w:id="236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717">
      <w:bodyDiv w:val="1"/>
      <w:marLeft w:val="0"/>
      <w:marRight w:val="0"/>
      <w:marTop w:val="0"/>
      <w:marBottom w:val="0"/>
      <w:divBdr>
        <w:top w:val="none" w:sz="0" w:space="0" w:color="auto"/>
        <w:left w:val="none" w:sz="0" w:space="0" w:color="auto"/>
        <w:bottom w:val="none" w:sz="0" w:space="0" w:color="auto"/>
        <w:right w:val="none" w:sz="0" w:space="0" w:color="auto"/>
      </w:divBdr>
      <w:divsChild>
        <w:div w:id="1258715313">
          <w:marLeft w:val="0"/>
          <w:marRight w:val="0"/>
          <w:marTop w:val="0"/>
          <w:marBottom w:val="75"/>
          <w:divBdr>
            <w:top w:val="none" w:sz="0" w:space="0" w:color="auto"/>
            <w:left w:val="none" w:sz="0" w:space="0" w:color="auto"/>
            <w:bottom w:val="none" w:sz="0" w:space="0" w:color="auto"/>
            <w:right w:val="none" w:sz="0" w:space="0" w:color="auto"/>
          </w:divBdr>
          <w:divsChild>
            <w:div w:id="983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39554">
      <w:bodyDiv w:val="1"/>
      <w:marLeft w:val="0"/>
      <w:marRight w:val="0"/>
      <w:marTop w:val="0"/>
      <w:marBottom w:val="0"/>
      <w:divBdr>
        <w:top w:val="none" w:sz="0" w:space="0" w:color="auto"/>
        <w:left w:val="none" w:sz="0" w:space="0" w:color="auto"/>
        <w:bottom w:val="none" w:sz="0" w:space="0" w:color="auto"/>
        <w:right w:val="none" w:sz="0" w:space="0" w:color="auto"/>
      </w:divBdr>
      <w:divsChild>
        <w:div w:id="2078235853">
          <w:marLeft w:val="0"/>
          <w:marRight w:val="0"/>
          <w:marTop w:val="0"/>
          <w:marBottom w:val="75"/>
          <w:divBdr>
            <w:top w:val="none" w:sz="0" w:space="0" w:color="auto"/>
            <w:left w:val="none" w:sz="0" w:space="0" w:color="auto"/>
            <w:bottom w:val="none" w:sz="0" w:space="0" w:color="auto"/>
            <w:right w:val="none" w:sz="0" w:space="0" w:color="auto"/>
          </w:divBdr>
          <w:divsChild>
            <w:div w:id="21033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2601">
      <w:bodyDiv w:val="1"/>
      <w:marLeft w:val="0"/>
      <w:marRight w:val="0"/>
      <w:marTop w:val="0"/>
      <w:marBottom w:val="0"/>
      <w:divBdr>
        <w:top w:val="none" w:sz="0" w:space="0" w:color="auto"/>
        <w:left w:val="none" w:sz="0" w:space="0" w:color="auto"/>
        <w:bottom w:val="none" w:sz="0" w:space="0" w:color="auto"/>
        <w:right w:val="none" w:sz="0" w:space="0" w:color="auto"/>
      </w:divBdr>
      <w:divsChild>
        <w:div w:id="618074622">
          <w:marLeft w:val="0"/>
          <w:marRight w:val="0"/>
          <w:marTop w:val="0"/>
          <w:marBottom w:val="75"/>
          <w:divBdr>
            <w:top w:val="none" w:sz="0" w:space="0" w:color="auto"/>
            <w:left w:val="none" w:sz="0" w:space="0" w:color="auto"/>
            <w:bottom w:val="none" w:sz="0" w:space="0" w:color="auto"/>
            <w:right w:val="none" w:sz="0" w:space="0" w:color="auto"/>
          </w:divBdr>
          <w:divsChild>
            <w:div w:id="1326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295">
      <w:bodyDiv w:val="1"/>
      <w:marLeft w:val="0"/>
      <w:marRight w:val="0"/>
      <w:marTop w:val="0"/>
      <w:marBottom w:val="0"/>
      <w:divBdr>
        <w:top w:val="none" w:sz="0" w:space="0" w:color="auto"/>
        <w:left w:val="none" w:sz="0" w:space="0" w:color="auto"/>
        <w:bottom w:val="none" w:sz="0" w:space="0" w:color="auto"/>
        <w:right w:val="none" w:sz="0" w:space="0" w:color="auto"/>
      </w:divBdr>
      <w:divsChild>
        <w:div w:id="81529548">
          <w:marLeft w:val="0"/>
          <w:marRight w:val="0"/>
          <w:marTop w:val="0"/>
          <w:marBottom w:val="75"/>
          <w:divBdr>
            <w:top w:val="none" w:sz="0" w:space="0" w:color="auto"/>
            <w:left w:val="none" w:sz="0" w:space="0" w:color="auto"/>
            <w:bottom w:val="none" w:sz="0" w:space="0" w:color="auto"/>
            <w:right w:val="none" w:sz="0" w:space="0" w:color="auto"/>
          </w:divBdr>
          <w:divsChild>
            <w:div w:id="10844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6765">
      <w:bodyDiv w:val="1"/>
      <w:marLeft w:val="0"/>
      <w:marRight w:val="0"/>
      <w:marTop w:val="0"/>
      <w:marBottom w:val="0"/>
      <w:divBdr>
        <w:top w:val="none" w:sz="0" w:space="0" w:color="auto"/>
        <w:left w:val="none" w:sz="0" w:space="0" w:color="auto"/>
        <w:bottom w:val="none" w:sz="0" w:space="0" w:color="auto"/>
        <w:right w:val="none" w:sz="0" w:space="0" w:color="auto"/>
      </w:divBdr>
      <w:divsChild>
        <w:div w:id="402414303">
          <w:marLeft w:val="0"/>
          <w:marRight w:val="0"/>
          <w:marTop w:val="0"/>
          <w:marBottom w:val="75"/>
          <w:divBdr>
            <w:top w:val="none" w:sz="0" w:space="0" w:color="auto"/>
            <w:left w:val="none" w:sz="0" w:space="0" w:color="auto"/>
            <w:bottom w:val="none" w:sz="0" w:space="0" w:color="auto"/>
            <w:right w:val="none" w:sz="0" w:space="0" w:color="auto"/>
          </w:divBdr>
          <w:divsChild>
            <w:div w:id="42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2724">
      <w:bodyDiv w:val="1"/>
      <w:marLeft w:val="0"/>
      <w:marRight w:val="0"/>
      <w:marTop w:val="0"/>
      <w:marBottom w:val="0"/>
      <w:divBdr>
        <w:top w:val="none" w:sz="0" w:space="0" w:color="auto"/>
        <w:left w:val="none" w:sz="0" w:space="0" w:color="auto"/>
        <w:bottom w:val="none" w:sz="0" w:space="0" w:color="auto"/>
        <w:right w:val="none" w:sz="0" w:space="0" w:color="auto"/>
      </w:divBdr>
      <w:divsChild>
        <w:div w:id="452291854">
          <w:marLeft w:val="0"/>
          <w:marRight w:val="0"/>
          <w:marTop w:val="0"/>
          <w:marBottom w:val="75"/>
          <w:divBdr>
            <w:top w:val="none" w:sz="0" w:space="0" w:color="auto"/>
            <w:left w:val="none" w:sz="0" w:space="0" w:color="auto"/>
            <w:bottom w:val="none" w:sz="0" w:space="0" w:color="auto"/>
            <w:right w:val="none" w:sz="0" w:space="0" w:color="auto"/>
          </w:divBdr>
          <w:divsChild>
            <w:div w:id="9241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9531">
      <w:bodyDiv w:val="1"/>
      <w:marLeft w:val="0"/>
      <w:marRight w:val="0"/>
      <w:marTop w:val="0"/>
      <w:marBottom w:val="0"/>
      <w:divBdr>
        <w:top w:val="none" w:sz="0" w:space="0" w:color="auto"/>
        <w:left w:val="none" w:sz="0" w:space="0" w:color="auto"/>
        <w:bottom w:val="none" w:sz="0" w:space="0" w:color="auto"/>
        <w:right w:val="none" w:sz="0" w:space="0" w:color="auto"/>
      </w:divBdr>
      <w:divsChild>
        <w:div w:id="979652759">
          <w:marLeft w:val="0"/>
          <w:marRight w:val="0"/>
          <w:marTop w:val="0"/>
          <w:marBottom w:val="75"/>
          <w:divBdr>
            <w:top w:val="none" w:sz="0" w:space="0" w:color="auto"/>
            <w:left w:val="none" w:sz="0" w:space="0" w:color="auto"/>
            <w:bottom w:val="none" w:sz="0" w:space="0" w:color="auto"/>
            <w:right w:val="none" w:sz="0" w:space="0" w:color="auto"/>
          </w:divBdr>
          <w:divsChild>
            <w:div w:id="3548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286">
      <w:bodyDiv w:val="1"/>
      <w:marLeft w:val="0"/>
      <w:marRight w:val="0"/>
      <w:marTop w:val="0"/>
      <w:marBottom w:val="0"/>
      <w:divBdr>
        <w:top w:val="none" w:sz="0" w:space="0" w:color="auto"/>
        <w:left w:val="none" w:sz="0" w:space="0" w:color="auto"/>
        <w:bottom w:val="none" w:sz="0" w:space="0" w:color="auto"/>
        <w:right w:val="none" w:sz="0" w:space="0" w:color="auto"/>
      </w:divBdr>
      <w:divsChild>
        <w:div w:id="2121022617">
          <w:marLeft w:val="0"/>
          <w:marRight w:val="0"/>
          <w:marTop w:val="0"/>
          <w:marBottom w:val="0"/>
          <w:divBdr>
            <w:top w:val="none" w:sz="0" w:space="0" w:color="auto"/>
            <w:left w:val="none" w:sz="0" w:space="0" w:color="auto"/>
            <w:bottom w:val="none" w:sz="0" w:space="0" w:color="auto"/>
            <w:right w:val="none" w:sz="0" w:space="0" w:color="auto"/>
          </w:divBdr>
          <w:divsChild>
            <w:div w:id="17635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819">
      <w:bodyDiv w:val="1"/>
      <w:marLeft w:val="0"/>
      <w:marRight w:val="0"/>
      <w:marTop w:val="0"/>
      <w:marBottom w:val="0"/>
      <w:divBdr>
        <w:top w:val="none" w:sz="0" w:space="0" w:color="auto"/>
        <w:left w:val="none" w:sz="0" w:space="0" w:color="auto"/>
        <w:bottom w:val="none" w:sz="0" w:space="0" w:color="auto"/>
        <w:right w:val="none" w:sz="0" w:space="0" w:color="auto"/>
      </w:divBdr>
      <w:divsChild>
        <w:div w:id="111099410">
          <w:marLeft w:val="0"/>
          <w:marRight w:val="0"/>
          <w:marTop w:val="0"/>
          <w:marBottom w:val="75"/>
          <w:divBdr>
            <w:top w:val="none" w:sz="0" w:space="0" w:color="auto"/>
            <w:left w:val="none" w:sz="0" w:space="0" w:color="auto"/>
            <w:bottom w:val="none" w:sz="0" w:space="0" w:color="auto"/>
            <w:right w:val="none" w:sz="0" w:space="0" w:color="auto"/>
          </w:divBdr>
          <w:divsChild>
            <w:div w:id="7552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180">
      <w:bodyDiv w:val="1"/>
      <w:marLeft w:val="0"/>
      <w:marRight w:val="0"/>
      <w:marTop w:val="0"/>
      <w:marBottom w:val="0"/>
      <w:divBdr>
        <w:top w:val="none" w:sz="0" w:space="0" w:color="auto"/>
        <w:left w:val="none" w:sz="0" w:space="0" w:color="auto"/>
        <w:bottom w:val="none" w:sz="0" w:space="0" w:color="auto"/>
        <w:right w:val="none" w:sz="0" w:space="0" w:color="auto"/>
      </w:divBdr>
      <w:divsChild>
        <w:div w:id="103422620">
          <w:marLeft w:val="0"/>
          <w:marRight w:val="0"/>
          <w:marTop w:val="0"/>
          <w:marBottom w:val="75"/>
          <w:divBdr>
            <w:top w:val="none" w:sz="0" w:space="0" w:color="auto"/>
            <w:left w:val="none" w:sz="0" w:space="0" w:color="auto"/>
            <w:bottom w:val="none" w:sz="0" w:space="0" w:color="auto"/>
            <w:right w:val="none" w:sz="0" w:space="0" w:color="auto"/>
          </w:divBdr>
          <w:divsChild>
            <w:div w:id="4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11">
      <w:bodyDiv w:val="1"/>
      <w:marLeft w:val="0"/>
      <w:marRight w:val="0"/>
      <w:marTop w:val="0"/>
      <w:marBottom w:val="0"/>
      <w:divBdr>
        <w:top w:val="none" w:sz="0" w:space="0" w:color="auto"/>
        <w:left w:val="none" w:sz="0" w:space="0" w:color="auto"/>
        <w:bottom w:val="none" w:sz="0" w:space="0" w:color="auto"/>
        <w:right w:val="none" w:sz="0" w:space="0" w:color="auto"/>
      </w:divBdr>
      <w:divsChild>
        <w:div w:id="148597613">
          <w:marLeft w:val="0"/>
          <w:marRight w:val="0"/>
          <w:marTop w:val="0"/>
          <w:marBottom w:val="0"/>
          <w:divBdr>
            <w:top w:val="none" w:sz="0" w:space="0" w:color="auto"/>
            <w:left w:val="none" w:sz="0" w:space="0" w:color="auto"/>
            <w:bottom w:val="none" w:sz="0" w:space="0" w:color="auto"/>
            <w:right w:val="none" w:sz="0" w:space="0" w:color="auto"/>
          </w:divBdr>
          <w:divsChild>
            <w:div w:id="858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4850">
      <w:bodyDiv w:val="1"/>
      <w:marLeft w:val="0"/>
      <w:marRight w:val="0"/>
      <w:marTop w:val="0"/>
      <w:marBottom w:val="0"/>
      <w:divBdr>
        <w:top w:val="none" w:sz="0" w:space="0" w:color="auto"/>
        <w:left w:val="none" w:sz="0" w:space="0" w:color="auto"/>
        <w:bottom w:val="none" w:sz="0" w:space="0" w:color="auto"/>
        <w:right w:val="none" w:sz="0" w:space="0" w:color="auto"/>
      </w:divBdr>
      <w:divsChild>
        <w:div w:id="903874065">
          <w:marLeft w:val="0"/>
          <w:marRight w:val="0"/>
          <w:marTop w:val="0"/>
          <w:marBottom w:val="75"/>
          <w:divBdr>
            <w:top w:val="none" w:sz="0" w:space="0" w:color="auto"/>
            <w:left w:val="none" w:sz="0" w:space="0" w:color="auto"/>
            <w:bottom w:val="none" w:sz="0" w:space="0" w:color="auto"/>
            <w:right w:val="none" w:sz="0" w:space="0" w:color="auto"/>
          </w:divBdr>
          <w:divsChild>
            <w:div w:id="6948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915">
      <w:bodyDiv w:val="1"/>
      <w:marLeft w:val="0"/>
      <w:marRight w:val="0"/>
      <w:marTop w:val="0"/>
      <w:marBottom w:val="0"/>
      <w:divBdr>
        <w:top w:val="none" w:sz="0" w:space="0" w:color="auto"/>
        <w:left w:val="none" w:sz="0" w:space="0" w:color="auto"/>
        <w:bottom w:val="none" w:sz="0" w:space="0" w:color="auto"/>
        <w:right w:val="none" w:sz="0" w:space="0" w:color="auto"/>
      </w:divBdr>
      <w:divsChild>
        <w:div w:id="193468506">
          <w:marLeft w:val="0"/>
          <w:marRight w:val="0"/>
          <w:marTop w:val="0"/>
          <w:marBottom w:val="75"/>
          <w:divBdr>
            <w:top w:val="none" w:sz="0" w:space="0" w:color="auto"/>
            <w:left w:val="none" w:sz="0" w:space="0" w:color="auto"/>
            <w:bottom w:val="none" w:sz="0" w:space="0" w:color="auto"/>
            <w:right w:val="none" w:sz="0" w:space="0" w:color="auto"/>
          </w:divBdr>
          <w:divsChild>
            <w:div w:id="8103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5525">
      <w:bodyDiv w:val="1"/>
      <w:marLeft w:val="0"/>
      <w:marRight w:val="0"/>
      <w:marTop w:val="0"/>
      <w:marBottom w:val="0"/>
      <w:divBdr>
        <w:top w:val="none" w:sz="0" w:space="0" w:color="auto"/>
        <w:left w:val="none" w:sz="0" w:space="0" w:color="auto"/>
        <w:bottom w:val="none" w:sz="0" w:space="0" w:color="auto"/>
        <w:right w:val="none" w:sz="0" w:space="0" w:color="auto"/>
      </w:divBdr>
      <w:divsChild>
        <w:div w:id="1807893804">
          <w:marLeft w:val="0"/>
          <w:marRight w:val="0"/>
          <w:marTop w:val="0"/>
          <w:marBottom w:val="75"/>
          <w:divBdr>
            <w:top w:val="none" w:sz="0" w:space="0" w:color="auto"/>
            <w:left w:val="none" w:sz="0" w:space="0" w:color="auto"/>
            <w:bottom w:val="none" w:sz="0" w:space="0" w:color="auto"/>
            <w:right w:val="none" w:sz="0" w:space="0" w:color="auto"/>
          </w:divBdr>
          <w:divsChild>
            <w:div w:id="10810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380">
      <w:bodyDiv w:val="1"/>
      <w:marLeft w:val="0"/>
      <w:marRight w:val="0"/>
      <w:marTop w:val="0"/>
      <w:marBottom w:val="0"/>
      <w:divBdr>
        <w:top w:val="none" w:sz="0" w:space="0" w:color="auto"/>
        <w:left w:val="none" w:sz="0" w:space="0" w:color="auto"/>
        <w:bottom w:val="none" w:sz="0" w:space="0" w:color="auto"/>
        <w:right w:val="none" w:sz="0" w:space="0" w:color="auto"/>
      </w:divBdr>
      <w:divsChild>
        <w:div w:id="1849101648">
          <w:marLeft w:val="0"/>
          <w:marRight w:val="0"/>
          <w:marTop w:val="0"/>
          <w:marBottom w:val="75"/>
          <w:divBdr>
            <w:top w:val="none" w:sz="0" w:space="0" w:color="auto"/>
            <w:left w:val="none" w:sz="0" w:space="0" w:color="auto"/>
            <w:bottom w:val="none" w:sz="0" w:space="0" w:color="auto"/>
            <w:right w:val="none" w:sz="0" w:space="0" w:color="auto"/>
          </w:divBdr>
          <w:divsChild>
            <w:div w:id="12311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4296">
      <w:bodyDiv w:val="1"/>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75"/>
          <w:divBdr>
            <w:top w:val="none" w:sz="0" w:space="0" w:color="auto"/>
            <w:left w:val="none" w:sz="0" w:space="0" w:color="auto"/>
            <w:bottom w:val="none" w:sz="0" w:space="0" w:color="auto"/>
            <w:right w:val="none" w:sz="0" w:space="0" w:color="auto"/>
          </w:divBdr>
          <w:divsChild>
            <w:div w:id="792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1433">
      <w:bodyDiv w:val="1"/>
      <w:marLeft w:val="0"/>
      <w:marRight w:val="0"/>
      <w:marTop w:val="0"/>
      <w:marBottom w:val="0"/>
      <w:divBdr>
        <w:top w:val="none" w:sz="0" w:space="0" w:color="auto"/>
        <w:left w:val="none" w:sz="0" w:space="0" w:color="auto"/>
        <w:bottom w:val="none" w:sz="0" w:space="0" w:color="auto"/>
        <w:right w:val="none" w:sz="0" w:space="0" w:color="auto"/>
      </w:divBdr>
      <w:divsChild>
        <w:div w:id="1522891703">
          <w:marLeft w:val="0"/>
          <w:marRight w:val="0"/>
          <w:marTop w:val="0"/>
          <w:marBottom w:val="75"/>
          <w:divBdr>
            <w:top w:val="none" w:sz="0" w:space="0" w:color="auto"/>
            <w:left w:val="none" w:sz="0" w:space="0" w:color="auto"/>
            <w:bottom w:val="none" w:sz="0" w:space="0" w:color="auto"/>
            <w:right w:val="none" w:sz="0" w:space="0" w:color="auto"/>
          </w:divBdr>
          <w:divsChild>
            <w:div w:id="11500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861">
      <w:bodyDiv w:val="1"/>
      <w:marLeft w:val="0"/>
      <w:marRight w:val="0"/>
      <w:marTop w:val="0"/>
      <w:marBottom w:val="0"/>
      <w:divBdr>
        <w:top w:val="none" w:sz="0" w:space="0" w:color="auto"/>
        <w:left w:val="none" w:sz="0" w:space="0" w:color="auto"/>
        <w:bottom w:val="none" w:sz="0" w:space="0" w:color="auto"/>
        <w:right w:val="none" w:sz="0" w:space="0" w:color="auto"/>
      </w:divBdr>
      <w:divsChild>
        <w:div w:id="1295254360">
          <w:marLeft w:val="0"/>
          <w:marRight w:val="0"/>
          <w:marTop w:val="0"/>
          <w:marBottom w:val="75"/>
          <w:divBdr>
            <w:top w:val="none" w:sz="0" w:space="0" w:color="auto"/>
            <w:left w:val="none" w:sz="0" w:space="0" w:color="auto"/>
            <w:bottom w:val="none" w:sz="0" w:space="0" w:color="auto"/>
            <w:right w:val="none" w:sz="0" w:space="0" w:color="auto"/>
          </w:divBdr>
          <w:divsChild>
            <w:div w:id="15665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222">
      <w:bodyDiv w:val="1"/>
      <w:marLeft w:val="0"/>
      <w:marRight w:val="0"/>
      <w:marTop w:val="0"/>
      <w:marBottom w:val="0"/>
      <w:divBdr>
        <w:top w:val="none" w:sz="0" w:space="0" w:color="auto"/>
        <w:left w:val="none" w:sz="0" w:space="0" w:color="auto"/>
        <w:bottom w:val="none" w:sz="0" w:space="0" w:color="auto"/>
        <w:right w:val="none" w:sz="0" w:space="0" w:color="auto"/>
      </w:divBdr>
      <w:divsChild>
        <w:div w:id="1567104278">
          <w:marLeft w:val="0"/>
          <w:marRight w:val="0"/>
          <w:marTop w:val="0"/>
          <w:marBottom w:val="75"/>
          <w:divBdr>
            <w:top w:val="none" w:sz="0" w:space="0" w:color="auto"/>
            <w:left w:val="none" w:sz="0" w:space="0" w:color="auto"/>
            <w:bottom w:val="none" w:sz="0" w:space="0" w:color="auto"/>
            <w:right w:val="none" w:sz="0" w:space="0" w:color="auto"/>
          </w:divBdr>
          <w:divsChild>
            <w:div w:id="178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5836">
      <w:bodyDiv w:val="1"/>
      <w:marLeft w:val="0"/>
      <w:marRight w:val="0"/>
      <w:marTop w:val="0"/>
      <w:marBottom w:val="0"/>
      <w:divBdr>
        <w:top w:val="none" w:sz="0" w:space="0" w:color="auto"/>
        <w:left w:val="none" w:sz="0" w:space="0" w:color="auto"/>
        <w:bottom w:val="none" w:sz="0" w:space="0" w:color="auto"/>
        <w:right w:val="none" w:sz="0" w:space="0" w:color="auto"/>
      </w:divBdr>
      <w:divsChild>
        <w:div w:id="112209939">
          <w:marLeft w:val="0"/>
          <w:marRight w:val="0"/>
          <w:marTop w:val="0"/>
          <w:marBottom w:val="75"/>
          <w:divBdr>
            <w:top w:val="none" w:sz="0" w:space="0" w:color="auto"/>
            <w:left w:val="none" w:sz="0" w:space="0" w:color="auto"/>
            <w:bottom w:val="none" w:sz="0" w:space="0" w:color="auto"/>
            <w:right w:val="none" w:sz="0" w:space="0" w:color="auto"/>
          </w:divBdr>
          <w:divsChild>
            <w:div w:id="4853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4228">
      <w:bodyDiv w:val="1"/>
      <w:marLeft w:val="0"/>
      <w:marRight w:val="0"/>
      <w:marTop w:val="0"/>
      <w:marBottom w:val="0"/>
      <w:divBdr>
        <w:top w:val="none" w:sz="0" w:space="0" w:color="auto"/>
        <w:left w:val="none" w:sz="0" w:space="0" w:color="auto"/>
        <w:bottom w:val="none" w:sz="0" w:space="0" w:color="auto"/>
        <w:right w:val="none" w:sz="0" w:space="0" w:color="auto"/>
      </w:divBdr>
      <w:divsChild>
        <w:div w:id="1664577346">
          <w:marLeft w:val="0"/>
          <w:marRight w:val="0"/>
          <w:marTop w:val="0"/>
          <w:marBottom w:val="75"/>
          <w:divBdr>
            <w:top w:val="none" w:sz="0" w:space="0" w:color="auto"/>
            <w:left w:val="none" w:sz="0" w:space="0" w:color="auto"/>
            <w:bottom w:val="none" w:sz="0" w:space="0" w:color="auto"/>
            <w:right w:val="none" w:sz="0" w:space="0" w:color="auto"/>
          </w:divBdr>
          <w:divsChild>
            <w:div w:id="252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8459">
      <w:bodyDiv w:val="1"/>
      <w:marLeft w:val="0"/>
      <w:marRight w:val="0"/>
      <w:marTop w:val="0"/>
      <w:marBottom w:val="0"/>
      <w:divBdr>
        <w:top w:val="none" w:sz="0" w:space="0" w:color="auto"/>
        <w:left w:val="none" w:sz="0" w:space="0" w:color="auto"/>
        <w:bottom w:val="none" w:sz="0" w:space="0" w:color="auto"/>
        <w:right w:val="none" w:sz="0" w:space="0" w:color="auto"/>
      </w:divBdr>
      <w:divsChild>
        <w:div w:id="660474519">
          <w:marLeft w:val="0"/>
          <w:marRight w:val="0"/>
          <w:marTop w:val="0"/>
          <w:marBottom w:val="75"/>
          <w:divBdr>
            <w:top w:val="none" w:sz="0" w:space="0" w:color="auto"/>
            <w:left w:val="none" w:sz="0" w:space="0" w:color="auto"/>
            <w:bottom w:val="none" w:sz="0" w:space="0" w:color="auto"/>
            <w:right w:val="none" w:sz="0" w:space="0" w:color="auto"/>
          </w:divBdr>
          <w:divsChild>
            <w:div w:id="6827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558">
      <w:bodyDiv w:val="1"/>
      <w:marLeft w:val="0"/>
      <w:marRight w:val="0"/>
      <w:marTop w:val="0"/>
      <w:marBottom w:val="0"/>
      <w:divBdr>
        <w:top w:val="none" w:sz="0" w:space="0" w:color="auto"/>
        <w:left w:val="none" w:sz="0" w:space="0" w:color="auto"/>
        <w:bottom w:val="none" w:sz="0" w:space="0" w:color="auto"/>
        <w:right w:val="none" w:sz="0" w:space="0" w:color="auto"/>
      </w:divBdr>
      <w:divsChild>
        <w:div w:id="2117167787">
          <w:marLeft w:val="0"/>
          <w:marRight w:val="0"/>
          <w:marTop w:val="0"/>
          <w:marBottom w:val="75"/>
          <w:divBdr>
            <w:top w:val="none" w:sz="0" w:space="0" w:color="auto"/>
            <w:left w:val="none" w:sz="0" w:space="0" w:color="auto"/>
            <w:bottom w:val="none" w:sz="0" w:space="0" w:color="auto"/>
            <w:right w:val="none" w:sz="0" w:space="0" w:color="auto"/>
          </w:divBdr>
          <w:divsChild>
            <w:div w:id="476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815">
      <w:bodyDiv w:val="1"/>
      <w:marLeft w:val="0"/>
      <w:marRight w:val="0"/>
      <w:marTop w:val="0"/>
      <w:marBottom w:val="0"/>
      <w:divBdr>
        <w:top w:val="none" w:sz="0" w:space="0" w:color="auto"/>
        <w:left w:val="none" w:sz="0" w:space="0" w:color="auto"/>
        <w:bottom w:val="none" w:sz="0" w:space="0" w:color="auto"/>
        <w:right w:val="none" w:sz="0" w:space="0" w:color="auto"/>
      </w:divBdr>
      <w:divsChild>
        <w:div w:id="1682320379">
          <w:marLeft w:val="0"/>
          <w:marRight w:val="0"/>
          <w:marTop w:val="0"/>
          <w:marBottom w:val="75"/>
          <w:divBdr>
            <w:top w:val="none" w:sz="0" w:space="0" w:color="auto"/>
            <w:left w:val="none" w:sz="0" w:space="0" w:color="auto"/>
            <w:bottom w:val="none" w:sz="0" w:space="0" w:color="auto"/>
            <w:right w:val="none" w:sz="0" w:space="0" w:color="auto"/>
          </w:divBdr>
          <w:divsChild>
            <w:div w:id="20736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1917">
      <w:bodyDiv w:val="1"/>
      <w:marLeft w:val="0"/>
      <w:marRight w:val="0"/>
      <w:marTop w:val="0"/>
      <w:marBottom w:val="0"/>
      <w:divBdr>
        <w:top w:val="none" w:sz="0" w:space="0" w:color="auto"/>
        <w:left w:val="none" w:sz="0" w:space="0" w:color="auto"/>
        <w:bottom w:val="none" w:sz="0" w:space="0" w:color="auto"/>
        <w:right w:val="none" w:sz="0" w:space="0" w:color="auto"/>
      </w:divBdr>
      <w:divsChild>
        <w:div w:id="842354643">
          <w:marLeft w:val="0"/>
          <w:marRight w:val="0"/>
          <w:marTop w:val="0"/>
          <w:marBottom w:val="75"/>
          <w:divBdr>
            <w:top w:val="none" w:sz="0" w:space="0" w:color="auto"/>
            <w:left w:val="none" w:sz="0" w:space="0" w:color="auto"/>
            <w:bottom w:val="none" w:sz="0" w:space="0" w:color="auto"/>
            <w:right w:val="none" w:sz="0" w:space="0" w:color="auto"/>
          </w:divBdr>
          <w:divsChild>
            <w:div w:id="17961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9505">
      <w:bodyDiv w:val="1"/>
      <w:marLeft w:val="0"/>
      <w:marRight w:val="0"/>
      <w:marTop w:val="0"/>
      <w:marBottom w:val="0"/>
      <w:divBdr>
        <w:top w:val="none" w:sz="0" w:space="0" w:color="auto"/>
        <w:left w:val="none" w:sz="0" w:space="0" w:color="auto"/>
        <w:bottom w:val="none" w:sz="0" w:space="0" w:color="auto"/>
        <w:right w:val="none" w:sz="0" w:space="0" w:color="auto"/>
      </w:divBdr>
      <w:divsChild>
        <w:div w:id="258566017">
          <w:marLeft w:val="0"/>
          <w:marRight w:val="0"/>
          <w:marTop w:val="0"/>
          <w:marBottom w:val="75"/>
          <w:divBdr>
            <w:top w:val="none" w:sz="0" w:space="0" w:color="auto"/>
            <w:left w:val="none" w:sz="0" w:space="0" w:color="auto"/>
            <w:bottom w:val="none" w:sz="0" w:space="0" w:color="auto"/>
            <w:right w:val="none" w:sz="0" w:space="0" w:color="auto"/>
          </w:divBdr>
          <w:divsChild>
            <w:div w:id="20542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423867448">
          <w:marLeft w:val="0"/>
          <w:marRight w:val="0"/>
          <w:marTop w:val="0"/>
          <w:marBottom w:val="75"/>
          <w:divBdr>
            <w:top w:val="none" w:sz="0" w:space="0" w:color="auto"/>
            <w:left w:val="none" w:sz="0" w:space="0" w:color="auto"/>
            <w:bottom w:val="none" w:sz="0" w:space="0" w:color="auto"/>
            <w:right w:val="none" w:sz="0" w:space="0" w:color="auto"/>
          </w:divBdr>
          <w:divsChild>
            <w:div w:id="9792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5900">
      <w:bodyDiv w:val="1"/>
      <w:marLeft w:val="0"/>
      <w:marRight w:val="0"/>
      <w:marTop w:val="0"/>
      <w:marBottom w:val="0"/>
      <w:divBdr>
        <w:top w:val="none" w:sz="0" w:space="0" w:color="auto"/>
        <w:left w:val="none" w:sz="0" w:space="0" w:color="auto"/>
        <w:bottom w:val="none" w:sz="0" w:space="0" w:color="auto"/>
        <w:right w:val="none" w:sz="0" w:space="0" w:color="auto"/>
      </w:divBdr>
      <w:divsChild>
        <w:div w:id="2031687040">
          <w:marLeft w:val="0"/>
          <w:marRight w:val="0"/>
          <w:marTop w:val="0"/>
          <w:marBottom w:val="75"/>
          <w:divBdr>
            <w:top w:val="none" w:sz="0" w:space="0" w:color="auto"/>
            <w:left w:val="none" w:sz="0" w:space="0" w:color="auto"/>
            <w:bottom w:val="none" w:sz="0" w:space="0" w:color="auto"/>
            <w:right w:val="none" w:sz="0" w:space="0" w:color="auto"/>
          </w:divBdr>
          <w:divsChild>
            <w:div w:id="19265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370">
      <w:bodyDiv w:val="1"/>
      <w:marLeft w:val="0"/>
      <w:marRight w:val="0"/>
      <w:marTop w:val="0"/>
      <w:marBottom w:val="0"/>
      <w:divBdr>
        <w:top w:val="none" w:sz="0" w:space="0" w:color="auto"/>
        <w:left w:val="none" w:sz="0" w:space="0" w:color="auto"/>
        <w:bottom w:val="none" w:sz="0" w:space="0" w:color="auto"/>
        <w:right w:val="none" w:sz="0" w:space="0" w:color="auto"/>
      </w:divBdr>
      <w:divsChild>
        <w:div w:id="1896619095">
          <w:marLeft w:val="0"/>
          <w:marRight w:val="0"/>
          <w:marTop w:val="0"/>
          <w:marBottom w:val="0"/>
          <w:divBdr>
            <w:top w:val="none" w:sz="0" w:space="0" w:color="auto"/>
            <w:left w:val="none" w:sz="0" w:space="0" w:color="auto"/>
            <w:bottom w:val="none" w:sz="0" w:space="0" w:color="auto"/>
            <w:right w:val="none" w:sz="0" w:space="0" w:color="auto"/>
          </w:divBdr>
          <w:divsChild>
            <w:div w:id="510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4258">
      <w:bodyDiv w:val="1"/>
      <w:marLeft w:val="0"/>
      <w:marRight w:val="0"/>
      <w:marTop w:val="0"/>
      <w:marBottom w:val="0"/>
      <w:divBdr>
        <w:top w:val="none" w:sz="0" w:space="0" w:color="auto"/>
        <w:left w:val="none" w:sz="0" w:space="0" w:color="auto"/>
        <w:bottom w:val="none" w:sz="0" w:space="0" w:color="auto"/>
        <w:right w:val="none" w:sz="0" w:space="0" w:color="auto"/>
      </w:divBdr>
      <w:divsChild>
        <w:div w:id="666060383">
          <w:marLeft w:val="0"/>
          <w:marRight w:val="0"/>
          <w:marTop w:val="0"/>
          <w:marBottom w:val="75"/>
          <w:divBdr>
            <w:top w:val="none" w:sz="0" w:space="0" w:color="auto"/>
            <w:left w:val="none" w:sz="0" w:space="0" w:color="auto"/>
            <w:bottom w:val="none" w:sz="0" w:space="0" w:color="auto"/>
            <w:right w:val="none" w:sz="0" w:space="0" w:color="auto"/>
          </w:divBdr>
          <w:divsChild>
            <w:div w:id="1767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1942">
      <w:bodyDiv w:val="1"/>
      <w:marLeft w:val="0"/>
      <w:marRight w:val="0"/>
      <w:marTop w:val="0"/>
      <w:marBottom w:val="0"/>
      <w:divBdr>
        <w:top w:val="none" w:sz="0" w:space="0" w:color="auto"/>
        <w:left w:val="none" w:sz="0" w:space="0" w:color="auto"/>
        <w:bottom w:val="none" w:sz="0" w:space="0" w:color="auto"/>
        <w:right w:val="none" w:sz="0" w:space="0" w:color="auto"/>
      </w:divBdr>
      <w:divsChild>
        <w:div w:id="1507402583">
          <w:marLeft w:val="0"/>
          <w:marRight w:val="0"/>
          <w:marTop w:val="0"/>
          <w:marBottom w:val="75"/>
          <w:divBdr>
            <w:top w:val="none" w:sz="0" w:space="0" w:color="auto"/>
            <w:left w:val="none" w:sz="0" w:space="0" w:color="auto"/>
            <w:bottom w:val="none" w:sz="0" w:space="0" w:color="auto"/>
            <w:right w:val="none" w:sz="0" w:space="0" w:color="auto"/>
          </w:divBdr>
          <w:divsChild>
            <w:div w:id="13679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557">
      <w:bodyDiv w:val="1"/>
      <w:marLeft w:val="0"/>
      <w:marRight w:val="0"/>
      <w:marTop w:val="0"/>
      <w:marBottom w:val="0"/>
      <w:divBdr>
        <w:top w:val="none" w:sz="0" w:space="0" w:color="auto"/>
        <w:left w:val="none" w:sz="0" w:space="0" w:color="auto"/>
        <w:bottom w:val="none" w:sz="0" w:space="0" w:color="auto"/>
        <w:right w:val="none" w:sz="0" w:space="0" w:color="auto"/>
      </w:divBdr>
      <w:divsChild>
        <w:div w:id="40328347">
          <w:marLeft w:val="0"/>
          <w:marRight w:val="0"/>
          <w:marTop w:val="0"/>
          <w:marBottom w:val="75"/>
          <w:divBdr>
            <w:top w:val="none" w:sz="0" w:space="0" w:color="auto"/>
            <w:left w:val="none" w:sz="0" w:space="0" w:color="auto"/>
            <w:bottom w:val="none" w:sz="0" w:space="0" w:color="auto"/>
            <w:right w:val="none" w:sz="0" w:space="0" w:color="auto"/>
          </w:divBdr>
          <w:divsChild>
            <w:div w:id="9063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7713">
      <w:bodyDiv w:val="1"/>
      <w:marLeft w:val="0"/>
      <w:marRight w:val="0"/>
      <w:marTop w:val="0"/>
      <w:marBottom w:val="0"/>
      <w:divBdr>
        <w:top w:val="none" w:sz="0" w:space="0" w:color="auto"/>
        <w:left w:val="none" w:sz="0" w:space="0" w:color="auto"/>
        <w:bottom w:val="none" w:sz="0" w:space="0" w:color="auto"/>
        <w:right w:val="none" w:sz="0" w:space="0" w:color="auto"/>
      </w:divBdr>
      <w:divsChild>
        <w:div w:id="2083868466">
          <w:marLeft w:val="0"/>
          <w:marRight w:val="0"/>
          <w:marTop w:val="0"/>
          <w:marBottom w:val="75"/>
          <w:divBdr>
            <w:top w:val="none" w:sz="0" w:space="0" w:color="auto"/>
            <w:left w:val="none" w:sz="0" w:space="0" w:color="auto"/>
            <w:bottom w:val="none" w:sz="0" w:space="0" w:color="auto"/>
            <w:right w:val="none" w:sz="0" w:space="0" w:color="auto"/>
          </w:divBdr>
          <w:divsChild>
            <w:div w:id="1345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714">
      <w:bodyDiv w:val="1"/>
      <w:marLeft w:val="0"/>
      <w:marRight w:val="0"/>
      <w:marTop w:val="0"/>
      <w:marBottom w:val="0"/>
      <w:divBdr>
        <w:top w:val="none" w:sz="0" w:space="0" w:color="auto"/>
        <w:left w:val="none" w:sz="0" w:space="0" w:color="auto"/>
        <w:bottom w:val="none" w:sz="0" w:space="0" w:color="auto"/>
        <w:right w:val="none" w:sz="0" w:space="0" w:color="auto"/>
      </w:divBdr>
      <w:divsChild>
        <w:div w:id="402531449">
          <w:marLeft w:val="0"/>
          <w:marRight w:val="0"/>
          <w:marTop w:val="0"/>
          <w:marBottom w:val="0"/>
          <w:divBdr>
            <w:top w:val="none" w:sz="0" w:space="0" w:color="auto"/>
            <w:left w:val="none" w:sz="0" w:space="0" w:color="auto"/>
            <w:bottom w:val="none" w:sz="0" w:space="0" w:color="auto"/>
            <w:right w:val="none" w:sz="0" w:space="0" w:color="auto"/>
          </w:divBdr>
          <w:divsChild>
            <w:div w:id="11398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1065">
      <w:bodyDiv w:val="1"/>
      <w:marLeft w:val="0"/>
      <w:marRight w:val="0"/>
      <w:marTop w:val="0"/>
      <w:marBottom w:val="0"/>
      <w:divBdr>
        <w:top w:val="none" w:sz="0" w:space="0" w:color="auto"/>
        <w:left w:val="none" w:sz="0" w:space="0" w:color="auto"/>
        <w:bottom w:val="none" w:sz="0" w:space="0" w:color="auto"/>
        <w:right w:val="none" w:sz="0" w:space="0" w:color="auto"/>
      </w:divBdr>
      <w:divsChild>
        <w:div w:id="1684628529">
          <w:marLeft w:val="0"/>
          <w:marRight w:val="0"/>
          <w:marTop w:val="0"/>
          <w:marBottom w:val="0"/>
          <w:divBdr>
            <w:top w:val="none" w:sz="0" w:space="0" w:color="auto"/>
            <w:left w:val="none" w:sz="0" w:space="0" w:color="auto"/>
            <w:bottom w:val="none" w:sz="0" w:space="0" w:color="auto"/>
            <w:right w:val="none" w:sz="0" w:space="0" w:color="auto"/>
          </w:divBdr>
          <w:divsChild>
            <w:div w:id="426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66">
      <w:bodyDiv w:val="1"/>
      <w:marLeft w:val="0"/>
      <w:marRight w:val="0"/>
      <w:marTop w:val="0"/>
      <w:marBottom w:val="0"/>
      <w:divBdr>
        <w:top w:val="none" w:sz="0" w:space="0" w:color="auto"/>
        <w:left w:val="none" w:sz="0" w:space="0" w:color="auto"/>
        <w:bottom w:val="none" w:sz="0" w:space="0" w:color="auto"/>
        <w:right w:val="none" w:sz="0" w:space="0" w:color="auto"/>
      </w:divBdr>
      <w:divsChild>
        <w:div w:id="1138764512">
          <w:marLeft w:val="0"/>
          <w:marRight w:val="0"/>
          <w:marTop w:val="0"/>
          <w:marBottom w:val="75"/>
          <w:divBdr>
            <w:top w:val="none" w:sz="0" w:space="0" w:color="auto"/>
            <w:left w:val="none" w:sz="0" w:space="0" w:color="auto"/>
            <w:bottom w:val="none" w:sz="0" w:space="0" w:color="auto"/>
            <w:right w:val="none" w:sz="0" w:space="0" w:color="auto"/>
          </w:divBdr>
          <w:divsChild>
            <w:div w:id="11190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3837">
      <w:bodyDiv w:val="1"/>
      <w:marLeft w:val="0"/>
      <w:marRight w:val="0"/>
      <w:marTop w:val="0"/>
      <w:marBottom w:val="0"/>
      <w:divBdr>
        <w:top w:val="none" w:sz="0" w:space="0" w:color="auto"/>
        <w:left w:val="none" w:sz="0" w:space="0" w:color="auto"/>
        <w:bottom w:val="none" w:sz="0" w:space="0" w:color="auto"/>
        <w:right w:val="none" w:sz="0" w:space="0" w:color="auto"/>
      </w:divBdr>
      <w:divsChild>
        <w:div w:id="1635481296">
          <w:marLeft w:val="0"/>
          <w:marRight w:val="0"/>
          <w:marTop w:val="0"/>
          <w:marBottom w:val="75"/>
          <w:divBdr>
            <w:top w:val="none" w:sz="0" w:space="0" w:color="auto"/>
            <w:left w:val="none" w:sz="0" w:space="0" w:color="auto"/>
            <w:bottom w:val="none" w:sz="0" w:space="0" w:color="auto"/>
            <w:right w:val="none" w:sz="0" w:space="0" w:color="auto"/>
          </w:divBdr>
          <w:divsChild>
            <w:div w:id="287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5965">
      <w:bodyDiv w:val="1"/>
      <w:marLeft w:val="0"/>
      <w:marRight w:val="0"/>
      <w:marTop w:val="0"/>
      <w:marBottom w:val="0"/>
      <w:divBdr>
        <w:top w:val="none" w:sz="0" w:space="0" w:color="auto"/>
        <w:left w:val="none" w:sz="0" w:space="0" w:color="auto"/>
        <w:bottom w:val="none" w:sz="0" w:space="0" w:color="auto"/>
        <w:right w:val="none" w:sz="0" w:space="0" w:color="auto"/>
      </w:divBdr>
      <w:divsChild>
        <w:div w:id="30112734">
          <w:marLeft w:val="0"/>
          <w:marRight w:val="0"/>
          <w:marTop w:val="0"/>
          <w:marBottom w:val="75"/>
          <w:divBdr>
            <w:top w:val="none" w:sz="0" w:space="0" w:color="auto"/>
            <w:left w:val="none" w:sz="0" w:space="0" w:color="auto"/>
            <w:bottom w:val="none" w:sz="0" w:space="0" w:color="auto"/>
            <w:right w:val="none" w:sz="0" w:space="0" w:color="auto"/>
          </w:divBdr>
          <w:divsChild>
            <w:div w:id="17248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627">
      <w:bodyDiv w:val="1"/>
      <w:marLeft w:val="0"/>
      <w:marRight w:val="0"/>
      <w:marTop w:val="0"/>
      <w:marBottom w:val="0"/>
      <w:divBdr>
        <w:top w:val="none" w:sz="0" w:space="0" w:color="auto"/>
        <w:left w:val="none" w:sz="0" w:space="0" w:color="auto"/>
        <w:bottom w:val="none" w:sz="0" w:space="0" w:color="auto"/>
        <w:right w:val="none" w:sz="0" w:space="0" w:color="auto"/>
      </w:divBdr>
      <w:divsChild>
        <w:div w:id="1328940291">
          <w:marLeft w:val="0"/>
          <w:marRight w:val="0"/>
          <w:marTop w:val="0"/>
          <w:marBottom w:val="75"/>
          <w:divBdr>
            <w:top w:val="none" w:sz="0" w:space="0" w:color="auto"/>
            <w:left w:val="none" w:sz="0" w:space="0" w:color="auto"/>
            <w:bottom w:val="none" w:sz="0" w:space="0" w:color="auto"/>
            <w:right w:val="none" w:sz="0" w:space="0" w:color="auto"/>
          </w:divBdr>
          <w:divsChild>
            <w:div w:id="2111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2172">
      <w:bodyDiv w:val="1"/>
      <w:marLeft w:val="0"/>
      <w:marRight w:val="0"/>
      <w:marTop w:val="0"/>
      <w:marBottom w:val="0"/>
      <w:divBdr>
        <w:top w:val="none" w:sz="0" w:space="0" w:color="auto"/>
        <w:left w:val="none" w:sz="0" w:space="0" w:color="auto"/>
        <w:bottom w:val="none" w:sz="0" w:space="0" w:color="auto"/>
        <w:right w:val="none" w:sz="0" w:space="0" w:color="auto"/>
      </w:divBdr>
      <w:divsChild>
        <w:div w:id="127089807">
          <w:marLeft w:val="0"/>
          <w:marRight w:val="0"/>
          <w:marTop w:val="0"/>
          <w:marBottom w:val="75"/>
          <w:divBdr>
            <w:top w:val="none" w:sz="0" w:space="0" w:color="auto"/>
            <w:left w:val="none" w:sz="0" w:space="0" w:color="auto"/>
            <w:bottom w:val="none" w:sz="0" w:space="0" w:color="auto"/>
            <w:right w:val="none" w:sz="0" w:space="0" w:color="auto"/>
          </w:divBdr>
          <w:divsChild>
            <w:div w:id="14108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7085">
      <w:bodyDiv w:val="1"/>
      <w:marLeft w:val="0"/>
      <w:marRight w:val="0"/>
      <w:marTop w:val="0"/>
      <w:marBottom w:val="0"/>
      <w:divBdr>
        <w:top w:val="none" w:sz="0" w:space="0" w:color="auto"/>
        <w:left w:val="none" w:sz="0" w:space="0" w:color="auto"/>
        <w:bottom w:val="none" w:sz="0" w:space="0" w:color="auto"/>
        <w:right w:val="none" w:sz="0" w:space="0" w:color="auto"/>
      </w:divBdr>
      <w:divsChild>
        <w:div w:id="452134311">
          <w:marLeft w:val="0"/>
          <w:marRight w:val="0"/>
          <w:marTop w:val="0"/>
          <w:marBottom w:val="75"/>
          <w:divBdr>
            <w:top w:val="none" w:sz="0" w:space="0" w:color="auto"/>
            <w:left w:val="none" w:sz="0" w:space="0" w:color="auto"/>
            <w:bottom w:val="none" w:sz="0" w:space="0" w:color="auto"/>
            <w:right w:val="none" w:sz="0" w:space="0" w:color="auto"/>
          </w:divBdr>
          <w:divsChild>
            <w:div w:id="16960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547">
      <w:bodyDiv w:val="1"/>
      <w:marLeft w:val="0"/>
      <w:marRight w:val="0"/>
      <w:marTop w:val="0"/>
      <w:marBottom w:val="0"/>
      <w:divBdr>
        <w:top w:val="none" w:sz="0" w:space="0" w:color="auto"/>
        <w:left w:val="none" w:sz="0" w:space="0" w:color="auto"/>
        <w:bottom w:val="none" w:sz="0" w:space="0" w:color="auto"/>
        <w:right w:val="none" w:sz="0" w:space="0" w:color="auto"/>
      </w:divBdr>
      <w:divsChild>
        <w:div w:id="346057234">
          <w:marLeft w:val="0"/>
          <w:marRight w:val="0"/>
          <w:marTop w:val="0"/>
          <w:marBottom w:val="75"/>
          <w:divBdr>
            <w:top w:val="none" w:sz="0" w:space="0" w:color="auto"/>
            <w:left w:val="none" w:sz="0" w:space="0" w:color="auto"/>
            <w:bottom w:val="none" w:sz="0" w:space="0" w:color="auto"/>
            <w:right w:val="none" w:sz="0" w:space="0" w:color="auto"/>
          </w:divBdr>
          <w:divsChild>
            <w:div w:id="5539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635">
      <w:bodyDiv w:val="1"/>
      <w:marLeft w:val="0"/>
      <w:marRight w:val="0"/>
      <w:marTop w:val="0"/>
      <w:marBottom w:val="0"/>
      <w:divBdr>
        <w:top w:val="none" w:sz="0" w:space="0" w:color="auto"/>
        <w:left w:val="none" w:sz="0" w:space="0" w:color="auto"/>
        <w:bottom w:val="none" w:sz="0" w:space="0" w:color="auto"/>
        <w:right w:val="none" w:sz="0" w:space="0" w:color="auto"/>
      </w:divBdr>
      <w:divsChild>
        <w:div w:id="2089036063">
          <w:marLeft w:val="0"/>
          <w:marRight w:val="0"/>
          <w:marTop w:val="0"/>
          <w:marBottom w:val="75"/>
          <w:divBdr>
            <w:top w:val="none" w:sz="0" w:space="0" w:color="auto"/>
            <w:left w:val="none" w:sz="0" w:space="0" w:color="auto"/>
            <w:bottom w:val="none" w:sz="0" w:space="0" w:color="auto"/>
            <w:right w:val="none" w:sz="0" w:space="0" w:color="auto"/>
          </w:divBdr>
          <w:divsChild>
            <w:div w:id="14741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3646">
      <w:bodyDiv w:val="1"/>
      <w:marLeft w:val="0"/>
      <w:marRight w:val="0"/>
      <w:marTop w:val="0"/>
      <w:marBottom w:val="0"/>
      <w:divBdr>
        <w:top w:val="none" w:sz="0" w:space="0" w:color="auto"/>
        <w:left w:val="none" w:sz="0" w:space="0" w:color="auto"/>
        <w:bottom w:val="none" w:sz="0" w:space="0" w:color="auto"/>
        <w:right w:val="none" w:sz="0" w:space="0" w:color="auto"/>
      </w:divBdr>
      <w:divsChild>
        <w:div w:id="1879196996">
          <w:marLeft w:val="0"/>
          <w:marRight w:val="0"/>
          <w:marTop w:val="0"/>
          <w:marBottom w:val="75"/>
          <w:divBdr>
            <w:top w:val="none" w:sz="0" w:space="0" w:color="auto"/>
            <w:left w:val="none" w:sz="0" w:space="0" w:color="auto"/>
            <w:bottom w:val="none" w:sz="0" w:space="0" w:color="auto"/>
            <w:right w:val="none" w:sz="0" w:space="0" w:color="auto"/>
          </w:divBdr>
          <w:divsChild>
            <w:div w:id="133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298">
      <w:bodyDiv w:val="1"/>
      <w:marLeft w:val="0"/>
      <w:marRight w:val="0"/>
      <w:marTop w:val="0"/>
      <w:marBottom w:val="0"/>
      <w:divBdr>
        <w:top w:val="none" w:sz="0" w:space="0" w:color="auto"/>
        <w:left w:val="none" w:sz="0" w:space="0" w:color="auto"/>
        <w:bottom w:val="none" w:sz="0" w:space="0" w:color="auto"/>
        <w:right w:val="none" w:sz="0" w:space="0" w:color="auto"/>
      </w:divBdr>
      <w:divsChild>
        <w:div w:id="1471435264">
          <w:marLeft w:val="0"/>
          <w:marRight w:val="150"/>
          <w:marTop w:val="0"/>
          <w:marBottom w:val="0"/>
          <w:divBdr>
            <w:top w:val="none" w:sz="0" w:space="0" w:color="auto"/>
            <w:left w:val="none" w:sz="0" w:space="0" w:color="auto"/>
            <w:bottom w:val="none" w:sz="0" w:space="0" w:color="auto"/>
            <w:right w:val="none" w:sz="0" w:space="0" w:color="auto"/>
          </w:divBdr>
          <w:divsChild>
            <w:div w:id="321083924">
              <w:marLeft w:val="0"/>
              <w:marRight w:val="0"/>
              <w:marTop w:val="0"/>
              <w:marBottom w:val="0"/>
              <w:divBdr>
                <w:top w:val="none" w:sz="0" w:space="0" w:color="auto"/>
                <w:left w:val="none" w:sz="0" w:space="0" w:color="auto"/>
                <w:bottom w:val="none" w:sz="0" w:space="0" w:color="auto"/>
                <w:right w:val="none" w:sz="0" w:space="0" w:color="auto"/>
              </w:divBdr>
              <w:divsChild>
                <w:div w:id="484472925">
                  <w:marLeft w:val="0"/>
                  <w:marRight w:val="0"/>
                  <w:marTop w:val="0"/>
                  <w:marBottom w:val="75"/>
                  <w:divBdr>
                    <w:top w:val="none" w:sz="0" w:space="0" w:color="auto"/>
                    <w:left w:val="none" w:sz="0" w:space="0" w:color="auto"/>
                    <w:bottom w:val="none" w:sz="0" w:space="0" w:color="auto"/>
                    <w:right w:val="none" w:sz="0" w:space="0" w:color="auto"/>
                  </w:divBdr>
                  <w:divsChild>
                    <w:div w:id="1282876502">
                      <w:marLeft w:val="0"/>
                      <w:marRight w:val="0"/>
                      <w:marTop w:val="0"/>
                      <w:marBottom w:val="0"/>
                      <w:divBdr>
                        <w:top w:val="none" w:sz="0" w:space="0" w:color="auto"/>
                        <w:left w:val="none" w:sz="0" w:space="0" w:color="auto"/>
                        <w:bottom w:val="none" w:sz="0" w:space="0" w:color="auto"/>
                        <w:right w:val="none" w:sz="0" w:space="0" w:color="auto"/>
                      </w:divBdr>
                    </w:div>
                  </w:divsChild>
                </w:div>
                <w:div w:id="709571868">
                  <w:marLeft w:val="0"/>
                  <w:marRight w:val="0"/>
                  <w:marTop w:val="0"/>
                  <w:marBottom w:val="225"/>
                  <w:divBdr>
                    <w:top w:val="none" w:sz="0" w:space="0" w:color="auto"/>
                    <w:left w:val="none" w:sz="0" w:space="0" w:color="auto"/>
                    <w:bottom w:val="single" w:sz="6" w:space="19" w:color="DDE6EE"/>
                    <w:right w:val="none" w:sz="0" w:space="0" w:color="auto"/>
                  </w:divBdr>
                  <w:divsChild>
                    <w:div w:id="555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4253">
          <w:marLeft w:val="0"/>
          <w:marRight w:val="0"/>
          <w:marTop w:val="0"/>
          <w:marBottom w:val="0"/>
          <w:divBdr>
            <w:top w:val="none" w:sz="0" w:space="0" w:color="auto"/>
            <w:left w:val="none" w:sz="0" w:space="0" w:color="auto"/>
            <w:bottom w:val="none" w:sz="0" w:space="0" w:color="auto"/>
            <w:right w:val="none" w:sz="0" w:space="0" w:color="auto"/>
          </w:divBdr>
          <w:divsChild>
            <w:div w:id="456027716">
              <w:marLeft w:val="0"/>
              <w:marRight w:val="0"/>
              <w:marTop w:val="0"/>
              <w:marBottom w:val="150"/>
              <w:divBdr>
                <w:top w:val="none" w:sz="0" w:space="0" w:color="auto"/>
                <w:left w:val="none" w:sz="0" w:space="0" w:color="auto"/>
                <w:bottom w:val="none" w:sz="0" w:space="0" w:color="auto"/>
                <w:right w:val="none" w:sz="0" w:space="0" w:color="auto"/>
              </w:divBdr>
              <w:divsChild>
                <w:div w:id="2111856067">
                  <w:marLeft w:val="0"/>
                  <w:marRight w:val="0"/>
                  <w:marTop w:val="0"/>
                  <w:marBottom w:val="0"/>
                  <w:divBdr>
                    <w:top w:val="none" w:sz="0" w:space="0" w:color="auto"/>
                    <w:left w:val="none" w:sz="0" w:space="0" w:color="auto"/>
                    <w:bottom w:val="none" w:sz="0" w:space="0" w:color="auto"/>
                    <w:right w:val="none" w:sz="0" w:space="0" w:color="auto"/>
                  </w:divBdr>
                </w:div>
                <w:div w:id="1184707812">
                  <w:marLeft w:val="0"/>
                  <w:marRight w:val="0"/>
                  <w:marTop w:val="0"/>
                  <w:marBottom w:val="0"/>
                  <w:divBdr>
                    <w:top w:val="none" w:sz="0" w:space="0" w:color="auto"/>
                    <w:left w:val="none" w:sz="0" w:space="0" w:color="auto"/>
                    <w:bottom w:val="none" w:sz="0" w:space="0" w:color="auto"/>
                    <w:right w:val="none" w:sz="0" w:space="0" w:color="auto"/>
                  </w:divBdr>
                </w:div>
              </w:divsChild>
            </w:div>
            <w:div w:id="1252423428">
              <w:marLeft w:val="0"/>
              <w:marRight w:val="0"/>
              <w:marTop w:val="0"/>
              <w:marBottom w:val="0"/>
              <w:divBdr>
                <w:top w:val="none" w:sz="0" w:space="0" w:color="auto"/>
                <w:left w:val="none" w:sz="0" w:space="0" w:color="auto"/>
                <w:bottom w:val="none" w:sz="0" w:space="0" w:color="auto"/>
                <w:right w:val="none" w:sz="0" w:space="0" w:color="auto"/>
              </w:divBdr>
              <w:divsChild>
                <w:div w:id="378895958">
                  <w:marLeft w:val="0"/>
                  <w:marRight w:val="0"/>
                  <w:marTop w:val="0"/>
                  <w:marBottom w:val="0"/>
                  <w:divBdr>
                    <w:top w:val="none" w:sz="0" w:space="0" w:color="auto"/>
                    <w:left w:val="none" w:sz="0" w:space="0" w:color="auto"/>
                    <w:bottom w:val="none" w:sz="0" w:space="0" w:color="auto"/>
                    <w:right w:val="none" w:sz="0" w:space="0" w:color="auto"/>
                  </w:divBdr>
                  <w:divsChild>
                    <w:div w:id="109131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71806971">
          <w:marLeft w:val="0"/>
          <w:marRight w:val="0"/>
          <w:marTop w:val="0"/>
          <w:marBottom w:val="300"/>
          <w:divBdr>
            <w:top w:val="none" w:sz="0" w:space="0" w:color="auto"/>
            <w:left w:val="none" w:sz="0" w:space="0" w:color="auto"/>
            <w:bottom w:val="none" w:sz="0" w:space="0" w:color="auto"/>
            <w:right w:val="none" w:sz="0" w:space="0" w:color="auto"/>
          </w:divBdr>
        </w:div>
      </w:divsChild>
    </w:div>
    <w:div w:id="1535537399">
      <w:bodyDiv w:val="1"/>
      <w:marLeft w:val="0"/>
      <w:marRight w:val="0"/>
      <w:marTop w:val="0"/>
      <w:marBottom w:val="0"/>
      <w:divBdr>
        <w:top w:val="none" w:sz="0" w:space="0" w:color="auto"/>
        <w:left w:val="none" w:sz="0" w:space="0" w:color="auto"/>
        <w:bottom w:val="none" w:sz="0" w:space="0" w:color="auto"/>
        <w:right w:val="none" w:sz="0" w:space="0" w:color="auto"/>
      </w:divBdr>
      <w:divsChild>
        <w:div w:id="942030521">
          <w:marLeft w:val="0"/>
          <w:marRight w:val="0"/>
          <w:marTop w:val="0"/>
          <w:marBottom w:val="75"/>
          <w:divBdr>
            <w:top w:val="none" w:sz="0" w:space="0" w:color="auto"/>
            <w:left w:val="none" w:sz="0" w:space="0" w:color="auto"/>
            <w:bottom w:val="none" w:sz="0" w:space="0" w:color="auto"/>
            <w:right w:val="none" w:sz="0" w:space="0" w:color="auto"/>
          </w:divBdr>
          <w:divsChild>
            <w:div w:id="1488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1994">
      <w:bodyDiv w:val="1"/>
      <w:marLeft w:val="0"/>
      <w:marRight w:val="0"/>
      <w:marTop w:val="0"/>
      <w:marBottom w:val="0"/>
      <w:divBdr>
        <w:top w:val="none" w:sz="0" w:space="0" w:color="auto"/>
        <w:left w:val="none" w:sz="0" w:space="0" w:color="auto"/>
        <w:bottom w:val="none" w:sz="0" w:space="0" w:color="auto"/>
        <w:right w:val="none" w:sz="0" w:space="0" w:color="auto"/>
      </w:divBdr>
      <w:divsChild>
        <w:div w:id="1802109577">
          <w:marLeft w:val="0"/>
          <w:marRight w:val="0"/>
          <w:marTop w:val="0"/>
          <w:marBottom w:val="75"/>
          <w:divBdr>
            <w:top w:val="none" w:sz="0" w:space="0" w:color="auto"/>
            <w:left w:val="none" w:sz="0" w:space="0" w:color="auto"/>
            <w:bottom w:val="none" w:sz="0" w:space="0" w:color="auto"/>
            <w:right w:val="none" w:sz="0" w:space="0" w:color="auto"/>
          </w:divBdr>
          <w:divsChild>
            <w:div w:id="466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930">
      <w:bodyDiv w:val="1"/>
      <w:marLeft w:val="0"/>
      <w:marRight w:val="0"/>
      <w:marTop w:val="0"/>
      <w:marBottom w:val="0"/>
      <w:divBdr>
        <w:top w:val="none" w:sz="0" w:space="0" w:color="auto"/>
        <w:left w:val="none" w:sz="0" w:space="0" w:color="auto"/>
        <w:bottom w:val="none" w:sz="0" w:space="0" w:color="auto"/>
        <w:right w:val="none" w:sz="0" w:space="0" w:color="auto"/>
      </w:divBdr>
      <w:divsChild>
        <w:div w:id="2133670361">
          <w:marLeft w:val="0"/>
          <w:marRight w:val="0"/>
          <w:marTop w:val="0"/>
          <w:marBottom w:val="75"/>
          <w:divBdr>
            <w:top w:val="none" w:sz="0" w:space="0" w:color="auto"/>
            <w:left w:val="none" w:sz="0" w:space="0" w:color="auto"/>
            <w:bottom w:val="none" w:sz="0" w:space="0" w:color="auto"/>
            <w:right w:val="none" w:sz="0" w:space="0" w:color="auto"/>
          </w:divBdr>
          <w:divsChild>
            <w:div w:id="4191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1228">
      <w:bodyDiv w:val="1"/>
      <w:marLeft w:val="0"/>
      <w:marRight w:val="0"/>
      <w:marTop w:val="0"/>
      <w:marBottom w:val="0"/>
      <w:divBdr>
        <w:top w:val="none" w:sz="0" w:space="0" w:color="auto"/>
        <w:left w:val="none" w:sz="0" w:space="0" w:color="auto"/>
        <w:bottom w:val="none" w:sz="0" w:space="0" w:color="auto"/>
        <w:right w:val="none" w:sz="0" w:space="0" w:color="auto"/>
      </w:divBdr>
      <w:divsChild>
        <w:div w:id="128935135">
          <w:marLeft w:val="0"/>
          <w:marRight w:val="0"/>
          <w:marTop w:val="0"/>
          <w:marBottom w:val="75"/>
          <w:divBdr>
            <w:top w:val="none" w:sz="0" w:space="0" w:color="auto"/>
            <w:left w:val="none" w:sz="0" w:space="0" w:color="auto"/>
            <w:bottom w:val="none" w:sz="0" w:space="0" w:color="auto"/>
            <w:right w:val="none" w:sz="0" w:space="0" w:color="auto"/>
          </w:divBdr>
          <w:divsChild>
            <w:div w:id="1584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2640">
      <w:bodyDiv w:val="1"/>
      <w:marLeft w:val="0"/>
      <w:marRight w:val="0"/>
      <w:marTop w:val="0"/>
      <w:marBottom w:val="0"/>
      <w:divBdr>
        <w:top w:val="none" w:sz="0" w:space="0" w:color="auto"/>
        <w:left w:val="none" w:sz="0" w:space="0" w:color="auto"/>
        <w:bottom w:val="none" w:sz="0" w:space="0" w:color="auto"/>
        <w:right w:val="none" w:sz="0" w:space="0" w:color="auto"/>
      </w:divBdr>
      <w:divsChild>
        <w:div w:id="2103599681">
          <w:marLeft w:val="0"/>
          <w:marRight w:val="0"/>
          <w:marTop w:val="0"/>
          <w:marBottom w:val="75"/>
          <w:divBdr>
            <w:top w:val="none" w:sz="0" w:space="0" w:color="auto"/>
            <w:left w:val="none" w:sz="0" w:space="0" w:color="auto"/>
            <w:bottom w:val="none" w:sz="0" w:space="0" w:color="auto"/>
            <w:right w:val="none" w:sz="0" w:space="0" w:color="auto"/>
          </w:divBdr>
          <w:divsChild>
            <w:div w:id="16458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5028">
      <w:bodyDiv w:val="1"/>
      <w:marLeft w:val="0"/>
      <w:marRight w:val="0"/>
      <w:marTop w:val="0"/>
      <w:marBottom w:val="0"/>
      <w:divBdr>
        <w:top w:val="none" w:sz="0" w:space="0" w:color="auto"/>
        <w:left w:val="none" w:sz="0" w:space="0" w:color="auto"/>
        <w:bottom w:val="none" w:sz="0" w:space="0" w:color="auto"/>
        <w:right w:val="none" w:sz="0" w:space="0" w:color="auto"/>
      </w:divBdr>
      <w:divsChild>
        <w:div w:id="1000549635">
          <w:marLeft w:val="0"/>
          <w:marRight w:val="0"/>
          <w:marTop w:val="0"/>
          <w:marBottom w:val="75"/>
          <w:divBdr>
            <w:top w:val="none" w:sz="0" w:space="0" w:color="auto"/>
            <w:left w:val="none" w:sz="0" w:space="0" w:color="auto"/>
            <w:bottom w:val="none" w:sz="0" w:space="0" w:color="auto"/>
            <w:right w:val="none" w:sz="0" w:space="0" w:color="auto"/>
          </w:divBdr>
          <w:divsChild>
            <w:div w:id="13514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9436">
      <w:bodyDiv w:val="1"/>
      <w:marLeft w:val="0"/>
      <w:marRight w:val="0"/>
      <w:marTop w:val="0"/>
      <w:marBottom w:val="0"/>
      <w:divBdr>
        <w:top w:val="none" w:sz="0" w:space="0" w:color="auto"/>
        <w:left w:val="none" w:sz="0" w:space="0" w:color="auto"/>
        <w:bottom w:val="none" w:sz="0" w:space="0" w:color="auto"/>
        <w:right w:val="none" w:sz="0" w:space="0" w:color="auto"/>
      </w:divBdr>
      <w:divsChild>
        <w:div w:id="118306916">
          <w:marLeft w:val="0"/>
          <w:marRight w:val="0"/>
          <w:marTop w:val="0"/>
          <w:marBottom w:val="75"/>
          <w:divBdr>
            <w:top w:val="none" w:sz="0" w:space="0" w:color="auto"/>
            <w:left w:val="none" w:sz="0" w:space="0" w:color="auto"/>
            <w:bottom w:val="none" w:sz="0" w:space="0" w:color="auto"/>
            <w:right w:val="none" w:sz="0" w:space="0" w:color="auto"/>
          </w:divBdr>
          <w:divsChild>
            <w:div w:id="6701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357">
      <w:bodyDiv w:val="1"/>
      <w:marLeft w:val="0"/>
      <w:marRight w:val="0"/>
      <w:marTop w:val="0"/>
      <w:marBottom w:val="0"/>
      <w:divBdr>
        <w:top w:val="none" w:sz="0" w:space="0" w:color="auto"/>
        <w:left w:val="none" w:sz="0" w:space="0" w:color="auto"/>
        <w:bottom w:val="none" w:sz="0" w:space="0" w:color="auto"/>
        <w:right w:val="none" w:sz="0" w:space="0" w:color="auto"/>
      </w:divBdr>
      <w:divsChild>
        <w:div w:id="1645815903">
          <w:marLeft w:val="0"/>
          <w:marRight w:val="0"/>
          <w:marTop w:val="0"/>
          <w:marBottom w:val="75"/>
          <w:divBdr>
            <w:top w:val="none" w:sz="0" w:space="0" w:color="auto"/>
            <w:left w:val="none" w:sz="0" w:space="0" w:color="auto"/>
            <w:bottom w:val="none" w:sz="0" w:space="0" w:color="auto"/>
            <w:right w:val="none" w:sz="0" w:space="0" w:color="auto"/>
          </w:divBdr>
          <w:divsChild>
            <w:div w:id="3897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49554">
      <w:bodyDiv w:val="1"/>
      <w:marLeft w:val="0"/>
      <w:marRight w:val="0"/>
      <w:marTop w:val="0"/>
      <w:marBottom w:val="0"/>
      <w:divBdr>
        <w:top w:val="none" w:sz="0" w:space="0" w:color="auto"/>
        <w:left w:val="none" w:sz="0" w:space="0" w:color="auto"/>
        <w:bottom w:val="none" w:sz="0" w:space="0" w:color="auto"/>
        <w:right w:val="none" w:sz="0" w:space="0" w:color="auto"/>
      </w:divBdr>
      <w:divsChild>
        <w:div w:id="470365417">
          <w:marLeft w:val="0"/>
          <w:marRight w:val="0"/>
          <w:marTop w:val="0"/>
          <w:marBottom w:val="75"/>
          <w:divBdr>
            <w:top w:val="none" w:sz="0" w:space="0" w:color="auto"/>
            <w:left w:val="none" w:sz="0" w:space="0" w:color="auto"/>
            <w:bottom w:val="none" w:sz="0" w:space="0" w:color="auto"/>
            <w:right w:val="none" w:sz="0" w:space="0" w:color="auto"/>
          </w:divBdr>
          <w:divsChild>
            <w:div w:id="8837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0880">
      <w:bodyDiv w:val="1"/>
      <w:marLeft w:val="0"/>
      <w:marRight w:val="0"/>
      <w:marTop w:val="0"/>
      <w:marBottom w:val="0"/>
      <w:divBdr>
        <w:top w:val="none" w:sz="0" w:space="0" w:color="auto"/>
        <w:left w:val="none" w:sz="0" w:space="0" w:color="auto"/>
        <w:bottom w:val="none" w:sz="0" w:space="0" w:color="auto"/>
        <w:right w:val="none" w:sz="0" w:space="0" w:color="auto"/>
      </w:divBdr>
      <w:divsChild>
        <w:div w:id="1098136853">
          <w:marLeft w:val="0"/>
          <w:marRight w:val="0"/>
          <w:marTop w:val="0"/>
          <w:marBottom w:val="0"/>
          <w:divBdr>
            <w:top w:val="none" w:sz="0" w:space="0" w:color="auto"/>
            <w:left w:val="none" w:sz="0" w:space="0" w:color="auto"/>
            <w:bottom w:val="none" w:sz="0" w:space="0" w:color="auto"/>
            <w:right w:val="none" w:sz="0" w:space="0" w:color="auto"/>
          </w:divBdr>
          <w:divsChild>
            <w:div w:id="1335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41">
      <w:bodyDiv w:val="1"/>
      <w:marLeft w:val="0"/>
      <w:marRight w:val="0"/>
      <w:marTop w:val="0"/>
      <w:marBottom w:val="0"/>
      <w:divBdr>
        <w:top w:val="none" w:sz="0" w:space="0" w:color="auto"/>
        <w:left w:val="none" w:sz="0" w:space="0" w:color="auto"/>
        <w:bottom w:val="none" w:sz="0" w:space="0" w:color="auto"/>
        <w:right w:val="none" w:sz="0" w:space="0" w:color="auto"/>
      </w:divBdr>
      <w:divsChild>
        <w:div w:id="1007361819">
          <w:marLeft w:val="0"/>
          <w:marRight w:val="0"/>
          <w:marTop w:val="0"/>
          <w:marBottom w:val="75"/>
          <w:divBdr>
            <w:top w:val="none" w:sz="0" w:space="0" w:color="auto"/>
            <w:left w:val="none" w:sz="0" w:space="0" w:color="auto"/>
            <w:bottom w:val="none" w:sz="0" w:space="0" w:color="auto"/>
            <w:right w:val="none" w:sz="0" w:space="0" w:color="auto"/>
          </w:divBdr>
          <w:divsChild>
            <w:div w:id="19690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2198">
      <w:bodyDiv w:val="1"/>
      <w:marLeft w:val="0"/>
      <w:marRight w:val="0"/>
      <w:marTop w:val="0"/>
      <w:marBottom w:val="0"/>
      <w:divBdr>
        <w:top w:val="none" w:sz="0" w:space="0" w:color="auto"/>
        <w:left w:val="none" w:sz="0" w:space="0" w:color="auto"/>
        <w:bottom w:val="none" w:sz="0" w:space="0" w:color="auto"/>
        <w:right w:val="none" w:sz="0" w:space="0" w:color="auto"/>
      </w:divBdr>
      <w:divsChild>
        <w:div w:id="111945666">
          <w:marLeft w:val="0"/>
          <w:marRight w:val="0"/>
          <w:marTop w:val="0"/>
          <w:marBottom w:val="75"/>
          <w:divBdr>
            <w:top w:val="none" w:sz="0" w:space="0" w:color="auto"/>
            <w:left w:val="none" w:sz="0" w:space="0" w:color="auto"/>
            <w:bottom w:val="none" w:sz="0" w:space="0" w:color="auto"/>
            <w:right w:val="none" w:sz="0" w:space="0" w:color="auto"/>
          </w:divBdr>
          <w:divsChild>
            <w:div w:id="14418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1171">
      <w:bodyDiv w:val="1"/>
      <w:marLeft w:val="0"/>
      <w:marRight w:val="0"/>
      <w:marTop w:val="0"/>
      <w:marBottom w:val="0"/>
      <w:divBdr>
        <w:top w:val="none" w:sz="0" w:space="0" w:color="auto"/>
        <w:left w:val="none" w:sz="0" w:space="0" w:color="auto"/>
        <w:bottom w:val="none" w:sz="0" w:space="0" w:color="auto"/>
        <w:right w:val="none" w:sz="0" w:space="0" w:color="auto"/>
      </w:divBdr>
      <w:divsChild>
        <w:div w:id="1195657901">
          <w:marLeft w:val="0"/>
          <w:marRight w:val="0"/>
          <w:marTop w:val="0"/>
          <w:marBottom w:val="75"/>
          <w:divBdr>
            <w:top w:val="none" w:sz="0" w:space="0" w:color="auto"/>
            <w:left w:val="none" w:sz="0" w:space="0" w:color="auto"/>
            <w:bottom w:val="none" w:sz="0" w:space="0" w:color="auto"/>
            <w:right w:val="none" w:sz="0" w:space="0" w:color="auto"/>
          </w:divBdr>
          <w:divsChild>
            <w:div w:id="1276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3503">
      <w:bodyDiv w:val="1"/>
      <w:marLeft w:val="0"/>
      <w:marRight w:val="0"/>
      <w:marTop w:val="0"/>
      <w:marBottom w:val="0"/>
      <w:divBdr>
        <w:top w:val="none" w:sz="0" w:space="0" w:color="auto"/>
        <w:left w:val="none" w:sz="0" w:space="0" w:color="auto"/>
        <w:bottom w:val="none" w:sz="0" w:space="0" w:color="auto"/>
        <w:right w:val="none" w:sz="0" w:space="0" w:color="auto"/>
      </w:divBdr>
      <w:divsChild>
        <w:div w:id="42556839">
          <w:marLeft w:val="0"/>
          <w:marRight w:val="0"/>
          <w:marTop w:val="0"/>
          <w:marBottom w:val="75"/>
          <w:divBdr>
            <w:top w:val="none" w:sz="0" w:space="0" w:color="auto"/>
            <w:left w:val="none" w:sz="0" w:space="0" w:color="auto"/>
            <w:bottom w:val="none" w:sz="0" w:space="0" w:color="auto"/>
            <w:right w:val="none" w:sz="0" w:space="0" w:color="auto"/>
          </w:divBdr>
          <w:divsChild>
            <w:div w:id="970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274">
      <w:bodyDiv w:val="1"/>
      <w:marLeft w:val="0"/>
      <w:marRight w:val="0"/>
      <w:marTop w:val="0"/>
      <w:marBottom w:val="0"/>
      <w:divBdr>
        <w:top w:val="none" w:sz="0" w:space="0" w:color="auto"/>
        <w:left w:val="none" w:sz="0" w:space="0" w:color="auto"/>
        <w:bottom w:val="none" w:sz="0" w:space="0" w:color="auto"/>
        <w:right w:val="none" w:sz="0" w:space="0" w:color="auto"/>
      </w:divBdr>
      <w:divsChild>
        <w:div w:id="1031806517">
          <w:marLeft w:val="0"/>
          <w:marRight w:val="0"/>
          <w:marTop w:val="0"/>
          <w:marBottom w:val="75"/>
          <w:divBdr>
            <w:top w:val="none" w:sz="0" w:space="0" w:color="auto"/>
            <w:left w:val="none" w:sz="0" w:space="0" w:color="auto"/>
            <w:bottom w:val="none" w:sz="0" w:space="0" w:color="auto"/>
            <w:right w:val="none" w:sz="0" w:space="0" w:color="auto"/>
          </w:divBdr>
          <w:divsChild>
            <w:div w:id="3004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9751">
      <w:bodyDiv w:val="1"/>
      <w:marLeft w:val="0"/>
      <w:marRight w:val="0"/>
      <w:marTop w:val="0"/>
      <w:marBottom w:val="0"/>
      <w:divBdr>
        <w:top w:val="none" w:sz="0" w:space="0" w:color="auto"/>
        <w:left w:val="none" w:sz="0" w:space="0" w:color="auto"/>
        <w:bottom w:val="none" w:sz="0" w:space="0" w:color="auto"/>
        <w:right w:val="none" w:sz="0" w:space="0" w:color="auto"/>
      </w:divBdr>
      <w:divsChild>
        <w:div w:id="1894152674">
          <w:marLeft w:val="0"/>
          <w:marRight w:val="0"/>
          <w:marTop w:val="0"/>
          <w:marBottom w:val="75"/>
          <w:divBdr>
            <w:top w:val="none" w:sz="0" w:space="0" w:color="auto"/>
            <w:left w:val="none" w:sz="0" w:space="0" w:color="auto"/>
            <w:bottom w:val="none" w:sz="0" w:space="0" w:color="auto"/>
            <w:right w:val="none" w:sz="0" w:space="0" w:color="auto"/>
          </w:divBdr>
          <w:divsChild>
            <w:div w:id="3325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8290">
      <w:bodyDiv w:val="1"/>
      <w:marLeft w:val="0"/>
      <w:marRight w:val="0"/>
      <w:marTop w:val="0"/>
      <w:marBottom w:val="0"/>
      <w:divBdr>
        <w:top w:val="none" w:sz="0" w:space="0" w:color="auto"/>
        <w:left w:val="none" w:sz="0" w:space="0" w:color="auto"/>
        <w:bottom w:val="none" w:sz="0" w:space="0" w:color="auto"/>
        <w:right w:val="none" w:sz="0" w:space="0" w:color="auto"/>
      </w:divBdr>
      <w:divsChild>
        <w:div w:id="1222325271">
          <w:marLeft w:val="0"/>
          <w:marRight w:val="0"/>
          <w:marTop w:val="0"/>
          <w:marBottom w:val="75"/>
          <w:divBdr>
            <w:top w:val="none" w:sz="0" w:space="0" w:color="auto"/>
            <w:left w:val="none" w:sz="0" w:space="0" w:color="auto"/>
            <w:bottom w:val="none" w:sz="0" w:space="0" w:color="auto"/>
            <w:right w:val="none" w:sz="0" w:space="0" w:color="auto"/>
          </w:divBdr>
          <w:divsChild>
            <w:div w:id="470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8916">
      <w:bodyDiv w:val="1"/>
      <w:marLeft w:val="0"/>
      <w:marRight w:val="0"/>
      <w:marTop w:val="0"/>
      <w:marBottom w:val="0"/>
      <w:divBdr>
        <w:top w:val="none" w:sz="0" w:space="0" w:color="auto"/>
        <w:left w:val="none" w:sz="0" w:space="0" w:color="auto"/>
        <w:bottom w:val="none" w:sz="0" w:space="0" w:color="auto"/>
        <w:right w:val="none" w:sz="0" w:space="0" w:color="auto"/>
      </w:divBdr>
      <w:divsChild>
        <w:div w:id="707797000">
          <w:marLeft w:val="0"/>
          <w:marRight w:val="0"/>
          <w:marTop w:val="0"/>
          <w:marBottom w:val="0"/>
          <w:divBdr>
            <w:top w:val="none" w:sz="0" w:space="0" w:color="auto"/>
            <w:left w:val="none" w:sz="0" w:space="0" w:color="auto"/>
            <w:bottom w:val="none" w:sz="0" w:space="0" w:color="auto"/>
            <w:right w:val="none" w:sz="0" w:space="0" w:color="auto"/>
          </w:divBdr>
          <w:divsChild>
            <w:div w:id="4637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613">
      <w:bodyDiv w:val="1"/>
      <w:marLeft w:val="0"/>
      <w:marRight w:val="0"/>
      <w:marTop w:val="0"/>
      <w:marBottom w:val="0"/>
      <w:divBdr>
        <w:top w:val="none" w:sz="0" w:space="0" w:color="auto"/>
        <w:left w:val="none" w:sz="0" w:space="0" w:color="auto"/>
        <w:bottom w:val="none" w:sz="0" w:space="0" w:color="auto"/>
        <w:right w:val="none" w:sz="0" w:space="0" w:color="auto"/>
      </w:divBdr>
      <w:divsChild>
        <w:div w:id="759062874">
          <w:marLeft w:val="0"/>
          <w:marRight w:val="0"/>
          <w:marTop w:val="0"/>
          <w:marBottom w:val="75"/>
          <w:divBdr>
            <w:top w:val="none" w:sz="0" w:space="0" w:color="auto"/>
            <w:left w:val="none" w:sz="0" w:space="0" w:color="auto"/>
            <w:bottom w:val="none" w:sz="0" w:space="0" w:color="auto"/>
            <w:right w:val="none" w:sz="0" w:space="0" w:color="auto"/>
          </w:divBdr>
          <w:divsChild>
            <w:div w:id="13450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151">
      <w:bodyDiv w:val="1"/>
      <w:marLeft w:val="0"/>
      <w:marRight w:val="0"/>
      <w:marTop w:val="0"/>
      <w:marBottom w:val="0"/>
      <w:divBdr>
        <w:top w:val="none" w:sz="0" w:space="0" w:color="auto"/>
        <w:left w:val="none" w:sz="0" w:space="0" w:color="auto"/>
        <w:bottom w:val="none" w:sz="0" w:space="0" w:color="auto"/>
        <w:right w:val="none" w:sz="0" w:space="0" w:color="auto"/>
      </w:divBdr>
      <w:divsChild>
        <w:div w:id="1514145415">
          <w:marLeft w:val="0"/>
          <w:marRight w:val="0"/>
          <w:marTop w:val="0"/>
          <w:marBottom w:val="75"/>
          <w:divBdr>
            <w:top w:val="none" w:sz="0" w:space="0" w:color="auto"/>
            <w:left w:val="none" w:sz="0" w:space="0" w:color="auto"/>
            <w:bottom w:val="none" w:sz="0" w:space="0" w:color="auto"/>
            <w:right w:val="none" w:sz="0" w:space="0" w:color="auto"/>
          </w:divBdr>
          <w:divsChild>
            <w:div w:id="330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4541">
      <w:bodyDiv w:val="1"/>
      <w:marLeft w:val="0"/>
      <w:marRight w:val="0"/>
      <w:marTop w:val="0"/>
      <w:marBottom w:val="0"/>
      <w:divBdr>
        <w:top w:val="none" w:sz="0" w:space="0" w:color="auto"/>
        <w:left w:val="none" w:sz="0" w:space="0" w:color="auto"/>
        <w:bottom w:val="none" w:sz="0" w:space="0" w:color="auto"/>
        <w:right w:val="none" w:sz="0" w:space="0" w:color="auto"/>
      </w:divBdr>
      <w:divsChild>
        <w:div w:id="1406488677">
          <w:marLeft w:val="0"/>
          <w:marRight w:val="0"/>
          <w:marTop w:val="0"/>
          <w:marBottom w:val="75"/>
          <w:divBdr>
            <w:top w:val="none" w:sz="0" w:space="0" w:color="auto"/>
            <w:left w:val="none" w:sz="0" w:space="0" w:color="auto"/>
            <w:bottom w:val="none" w:sz="0" w:space="0" w:color="auto"/>
            <w:right w:val="none" w:sz="0" w:space="0" w:color="auto"/>
          </w:divBdr>
          <w:divsChild>
            <w:div w:id="10069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3612">
      <w:bodyDiv w:val="1"/>
      <w:marLeft w:val="0"/>
      <w:marRight w:val="0"/>
      <w:marTop w:val="0"/>
      <w:marBottom w:val="0"/>
      <w:divBdr>
        <w:top w:val="none" w:sz="0" w:space="0" w:color="auto"/>
        <w:left w:val="none" w:sz="0" w:space="0" w:color="auto"/>
        <w:bottom w:val="none" w:sz="0" w:space="0" w:color="auto"/>
        <w:right w:val="none" w:sz="0" w:space="0" w:color="auto"/>
      </w:divBdr>
      <w:divsChild>
        <w:div w:id="869537052">
          <w:marLeft w:val="0"/>
          <w:marRight w:val="0"/>
          <w:marTop w:val="0"/>
          <w:marBottom w:val="75"/>
          <w:divBdr>
            <w:top w:val="none" w:sz="0" w:space="0" w:color="auto"/>
            <w:left w:val="none" w:sz="0" w:space="0" w:color="auto"/>
            <w:bottom w:val="none" w:sz="0" w:space="0" w:color="auto"/>
            <w:right w:val="none" w:sz="0" w:space="0" w:color="auto"/>
          </w:divBdr>
          <w:divsChild>
            <w:div w:id="1192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9238">
      <w:bodyDiv w:val="1"/>
      <w:marLeft w:val="0"/>
      <w:marRight w:val="0"/>
      <w:marTop w:val="0"/>
      <w:marBottom w:val="0"/>
      <w:divBdr>
        <w:top w:val="none" w:sz="0" w:space="0" w:color="auto"/>
        <w:left w:val="none" w:sz="0" w:space="0" w:color="auto"/>
        <w:bottom w:val="none" w:sz="0" w:space="0" w:color="auto"/>
        <w:right w:val="none" w:sz="0" w:space="0" w:color="auto"/>
      </w:divBdr>
      <w:divsChild>
        <w:div w:id="724987551">
          <w:marLeft w:val="0"/>
          <w:marRight w:val="0"/>
          <w:marTop w:val="0"/>
          <w:marBottom w:val="75"/>
          <w:divBdr>
            <w:top w:val="none" w:sz="0" w:space="0" w:color="auto"/>
            <w:left w:val="none" w:sz="0" w:space="0" w:color="auto"/>
            <w:bottom w:val="none" w:sz="0" w:space="0" w:color="auto"/>
            <w:right w:val="none" w:sz="0" w:space="0" w:color="auto"/>
          </w:divBdr>
          <w:divsChild>
            <w:div w:id="9303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311">
      <w:bodyDiv w:val="1"/>
      <w:marLeft w:val="0"/>
      <w:marRight w:val="0"/>
      <w:marTop w:val="0"/>
      <w:marBottom w:val="0"/>
      <w:divBdr>
        <w:top w:val="none" w:sz="0" w:space="0" w:color="auto"/>
        <w:left w:val="none" w:sz="0" w:space="0" w:color="auto"/>
        <w:bottom w:val="none" w:sz="0" w:space="0" w:color="auto"/>
        <w:right w:val="none" w:sz="0" w:space="0" w:color="auto"/>
      </w:divBdr>
      <w:divsChild>
        <w:div w:id="1679381712">
          <w:marLeft w:val="0"/>
          <w:marRight w:val="0"/>
          <w:marTop w:val="0"/>
          <w:marBottom w:val="75"/>
          <w:divBdr>
            <w:top w:val="none" w:sz="0" w:space="0" w:color="auto"/>
            <w:left w:val="none" w:sz="0" w:space="0" w:color="auto"/>
            <w:bottom w:val="none" w:sz="0" w:space="0" w:color="auto"/>
            <w:right w:val="none" w:sz="0" w:space="0" w:color="auto"/>
          </w:divBdr>
          <w:divsChild>
            <w:div w:id="20088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5973">
      <w:bodyDiv w:val="1"/>
      <w:marLeft w:val="0"/>
      <w:marRight w:val="0"/>
      <w:marTop w:val="0"/>
      <w:marBottom w:val="0"/>
      <w:divBdr>
        <w:top w:val="none" w:sz="0" w:space="0" w:color="auto"/>
        <w:left w:val="none" w:sz="0" w:space="0" w:color="auto"/>
        <w:bottom w:val="none" w:sz="0" w:space="0" w:color="auto"/>
        <w:right w:val="none" w:sz="0" w:space="0" w:color="auto"/>
      </w:divBdr>
      <w:divsChild>
        <w:div w:id="548954281">
          <w:marLeft w:val="0"/>
          <w:marRight w:val="0"/>
          <w:marTop w:val="0"/>
          <w:marBottom w:val="75"/>
          <w:divBdr>
            <w:top w:val="none" w:sz="0" w:space="0" w:color="auto"/>
            <w:left w:val="none" w:sz="0" w:space="0" w:color="auto"/>
            <w:bottom w:val="none" w:sz="0" w:space="0" w:color="auto"/>
            <w:right w:val="none" w:sz="0" w:space="0" w:color="auto"/>
          </w:divBdr>
          <w:divsChild>
            <w:div w:id="7872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3928">
      <w:bodyDiv w:val="1"/>
      <w:marLeft w:val="0"/>
      <w:marRight w:val="0"/>
      <w:marTop w:val="0"/>
      <w:marBottom w:val="0"/>
      <w:divBdr>
        <w:top w:val="none" w:sz="0" w:space="0" w:color="auto"/>
        <w:left w:val="none" w:sz="0" w:space="0" w:color="auto"/>
        <w:bottom w:val="none" w:sz="0" w:space="0" w:color="auto"/>
        <w:right w:val="none" w:sz="0" w:space="0" w:color="auto"/>
      </w:divBdr>
      <w:divsChild>
        <w:div w:id="1982688917">
          <w:marLeft w:val="0"/>
          <w:marRight w:val="0"/>
          <w:marTop w:val="0"/>
          <w:marBottom w:val="75"/>
          <w:divBdr>
            <w:top w:val="none" w:sz="0" w:space="0" w:color="auto"/>
            <w:left w:val="none" w:sz="0" w:space="0" w:color="auto"/>
            <w:bottom w:val="none" w:sz="0" w:space="0" w:color="auto"/>
            <w:right w:val="none" w:sz="0" w:space="0" w:color="auto"/>
          </w:divBdr>
          <w:divsChild>
            <w:div w:id="6406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169">
      <w:bodyDiv w:val="1"/>
      <w:marLeft w:val="0"/>
      <w:marRight w:val="0"/>
      <w:marTop w:val="0"/>
      <w:marBottom w:val="0"/>
      <w:divBdr>
        <w:top w:val="none" w:sz="0" w:space="0" w:color="auto"/>
        <w:left w:val="none" w:sz="0" w:space="0" w:color="auto"/>
        <w:bottom w:val="none" w:sz="0" w:space="0" w:color="auto"/>
        <w:right w:val="none" w:sz="0" w:space="0" w:color="auto"/>
      </w:divBdr>
      <w:divsChild>
        <w:div w:id="2002394143">
          <w:marLeft w:val="0"/>
          <w:marRight w:val="0"/>
          <w:marTop w:val="0"/>
          <w:marBottom w:val="75"/>
          <w:divBdr>
            <w:top w:val="none" w:sz="0" w:space="0" w:color="auto"/>
            <w:left w:val="none" w:sz="0" w:space="0" w:color="auto"/>
            <w:bottom w:val="none" w:sz="0" w:space="0" w:color="auto"/>
            <w:right w:val="none" w:sz="0" w:space="0" w:color="auto"/>
          </w:divBdr>
          <w:divsChild>
            <w:div w:id="10694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91176">
      <w:bodyDiv w:val="1"/>
      <w:marLeft w:val="0"/>
      <w:marRight w:val="0"/>
      <w:marTop w:val="0"/>
      <w:marBottom w:val="0"/>
      <w:divBdr>
        <w:top w:val="none" w:sz="0" w:space="0" w:color="auto"/>
        <w:left w:val="none" w:sz="0" w:space="0" w:color="auto"/>
        <w:bottom w:val="none" w:sz="0" w:space="0" w:color="auto"/>
        <w:right w:val="none" w:sz="0" w:space="0" w:color="auto"/>
      </w:divBdr>
      <w:divsChild>
        <w:div w:id="1144809812">
          <w:marLeft w:val="0"/>
          <w:marRight w:val="0"/>
          <w:marTop w:val="0"/>
          <w:marBottom w:val="75"/>
          <w:divBdr>
            <w:top w:val="none" w:sz="0" w:space="0" w:color="auto"/>
            <w:left w:val="none" w:sz="0" w:space="0" w:color="auto"/>
            <w:bottom w:val="none" w:sz="0" w:space="0" w:color="auto"/>
            <w:right w:val="none" w:sz="0" w:space="0" w:color="auto"/>
          </w:divBdr>
          <w:divsChild>
            <w:div w:id="1496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452">
      <w:bodyDiv w:val="1"/>
      <w:marLeft w:val="0"/>
      <w:marRight w:val="0"/>
      <w:marTop w:val="0"/>
      <w:marBottom w:val="0"/>
      <w:divBdr>
        <w:top w:val="none" w:sz="0" w:space="0" w:color="auto"/>
        <w:left w:val="none" w:sz="0" w:space="0" w:color="auto"/>
        <w:bottom w:val="none" w:sz="0" w:space="0" w:color="auto"/>
        <w:right w:val="none" w:sz="0" w:space="0" w:color="auto"/>
      </w:divBdr>
      <w:divsChild>
        <w:div w:id="2125146461">
          <w:marLeft w:val="0"/>
          <w:marRight w:val="0"/>
          <w:marTop w:val="0"/>
          <w:marBottom w:val="75"/>
          <w:divBdr>
            <w:top w:val="none" w:sz="0" w:space="0" w:color="auto"/>
            <w:left w:val="none" w:sz="0" w:space="0" w:color="auto"/>
            <w:bottom w:val="none" w:sz="0" w:space="0" w:color="auto"/>
            <w:right w:val="none" w:sz="0" w:space="0" w:color="auto"/>
          </w:divBdr>
          <w:divsChild>
            <w:div w:id="3168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051">
      <w:bodyDiv w:val="1"/>
      <w:marLeft w:val="0"/>
      <w:marRight w:val="0"/>
      <w:marTop w:val="0"/>
      <w:marBottom w:val="0"/>
      <w:divBdr>
        <w:top w:val="none" w:sz="0" w:space="0" w:color="auto"/>
        <w:left w:val="none" w:sz="0" w:space="0" w:color="auto"/>
        <w:bottom w:val="none" w:sz="0" w:space="0" w:color="auto"/>
        <w:right w:val="none" w:sz="0" w:space="0" w:color="auto"/>
      </w:divBdr>
      <w:divsChild>
        <w:div w:id="339820384">
          <w:marLeft w:val="0"/>
          <w:marRight w:val="0"/>
          <w:marTop w:val="0"/>
          <w:marBottom w:val="75"/>
          <w:divBdr>
            <w:top w:val="none" w:sz="0" w:space="0" w:color="auto"/>
            <w:left w:val="none" w:sz="0" w:space="0" w:color="auto"/>
            <w:bottom w:val="none" w:sz="0" w:space="0" w:color="auto"/>
            <w:right w:val="none" w:sz="0" w:space="0" w:color="auto"/>
          </w:divBdr>
          <w:divsChild>
            <w:div w:id="410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544">
      <w:bodyDiv w:val="1"/>
      <w:marLeft w:val="0"/>
      <w:marRight w:val="0"/>
      <w:marTop w:val="0"/>
      <w:marBottom w:val="0"/>
      <w:divBdr>
        <w:top w:val="none" w:sz="0" w:space="0" w:color="auto"/>
        <w:left w:val="none" w:sz="0" w:space="0" w:color="auto"/>
        <w:bottom w:val="none" w:sz="0" w:space="0" w:color="auto"/>
        <w:right w:val="none" w:sz="0" w:space="0" w:color="auto"/>
      </w:divBdr>
      <w:divsChild>
        <w:div w:id="2120175090">
          <w:marLeft w:val="0"/>
          <w:marRight w:val="0"/>
          <w:marTop w:val="0"/>
          <w:marBottom w:val="75"/>
          <w:divBdr>
            <w:top w:val="none" w:sz="0" w:space="0" w:color="auto"/>
            <w:left w:val="none" w:sz="0" w:space="0" w:color="auto"/>
            <w:bottom w:val="none" w:sz="0" w:space="0" w:color="auto"/>
            <w:right w:val="none" w:sz="0" w:space="0" w:color="auto"/>
          </w:divBdr>
          <w:divsChild>
            <w:div w:id="890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2466">
      <w:bodyDiv w:val="1"/>
      <w:marLeft w:val="0"/>
      <w:marRight w:val="0"/>
      <w:marTop w:val="0"/>
      <w:marBottom w:val="0"/>
      <w:divBdr>
        <w:top w:val="none" w:sz="0" w:space="0" w:color="auto"/>
        <w:left w:val="none" w:sz="0" w:space="0" w:color="auto"/>
        <w:bottom w:val="none" w:sz="0" w:space="0" w:color="auto"/>
        <w:right w:val="none" w:sz="0" w:space="0" w:color="auto"/>
      </w:divBdr>
      <w:divsChild>
        <w:div w:id="1174301833">
          <w:marLeft w:val="0"/>
          <w:marRight w:val="0"/>
          <w:marTop w:val="0"/>
          <w:marBottom w:val="75"/>
          <w:divBdr>
            <w:top w:val="none" w:sz="0" w:space="0" w:color="auto"/>
            <w:left w:val="none" w:sz="0" w:space="0" w:color="auto"/>
            <w:bottom w:val="none" w:sz="0" w:space="0" w:color="auto"/>
            <w:right w:val="none" w:sz="0" w:space="0" w:color="auto"/>
          </w:divBdr>
          <w:divsChild>
            <w:div w:id="1801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397">
      <w:bodyDiv w:val="1"/>
      <w:marLeft w:val="0"/>
      <w:marRight w:val="0"/>
      <w:marTop w:val="0"/>
      <w:marBottom w:val="0"/>
      <w:divBdr>
        <w:top w:val="none" w:sz="0" w:space="0" w:color="auto"/>
        <w:left w:val="none" w:sz="0" w:space="0" w:color="auto"/>
        <w:bottom w:val="none" w:sz="0" w:space="0" w:color="auto"/>
        <w:right w:val="none" w:sz="0" w:space="0" w:color="auto"/>
      </w:divBdr>
      <w:divsChild>
        <w:div w:id="1777555722">
          <w:marLeft w:val="0"/>
          <w:marRight w:val="0"/>
          <w:marTop w:val="0"/>
          <w:marBottom w:val="75"/>
          <w:divBdr>
            <w:top w:val="none" w:sz="0" w:space="0" w:color="auto"/>
            <w:left w:val="none" w:sz="0" w:space="0" w:color="auto"/>
            <w:bottom w:val="none" w:sz="0" w:space="0" w:color="auto"/>
            <w:right w:val="none" w:sz="0" w:space="0" w:color="auto"/>
          </w:divBdr>
          <w:divsChild>
            <w:div w:id="6940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3261">
      <w:bodyDiv w:val="1"/>
      <w:marLeft w:val="0"/>
      <w:marRight w:val="0"/>
      <w:marTop w:val="0"/>
      <w:marBottom w:val="0"/>
      <w:divBdr>
        <w:top w:val="none" w:sz="0" w:space="0" w:color="auto"/>
        <w:left w:val="none" w:sz="0" w:space="0" w:color="auto"/>
        <w:bottom w:val="none" w:sz="0" w:space="0" w:color="auto"/>
        <w:right w:val="none" w:sz="0" w:space="0" w:color="auto"/>
      </w:divBdr>
      <w:divsChild>
        <w:div w:id="1164933508">
          <w:marLeft w:val="0"/>
          <w:marRight w:val="0"/>
          <w:marTop w:val="0"/>
          <w:marBottom w:val="75"/>
          <w:divBdr>
            <w:top w:val="none" w:sz="0" w:space="0" w:color="auto"/>
            <w:left w:val="none" w:sz="0" w:space="0" w:color="auto"/>
            <w:bottom w:val="none" w:sz="0" w:space="0" w:color="auto"/>
            <w:right w:val="none" w:sz="0" w:space="0" w:color="auto"/>
          </w:divBdr>
          <w:divsChild>
            <w:div w:id="3712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759">
      <w:bodyDiv w:val="1"/>
      <w:marLeft w:val="0"/>
      <w:marRight w:val="0"/>
      <w:marTop w:val="0"/>
      <w:marBottom w:val="0"/>
      <w:divBdr>
        <w:top w:val="none" w:sz="0" w:space="0" w:color="auto"/>
        <w:left w:val="none" w:sz="0" w:space="0" w:color="auto"/>
        <w:bottom w:val="none" w:sz="0" w:space="0" w:color="auto"/>
        <w:right w:val="none" w:sz="0" w:space="0" w:color="auto"/>
      </w:divBdr>
      <w:divsChild>
        <w:div w:id="298461810">
          <w:marLeft w:val="0"/>
          <w:marRight w:val="0"/>
          <w:marTop w:val="0"/>
          <w:marBottom w:val="75"/>
          <w:divBdr>
            <w:top w:val="none" w:sz="0" w:space="0" w:color="auto"/>
            <w:left w:val="none" w:sz="0" w:space="0" w:color="auto"/>
            <w:bottom w:val="none" w:sz="0" w:space="0" w:color="auto"/>
            <w:right w:val="none" w:sz="0" w:space="0" w:color="auto"/>
          </w:divBdr>
          <w:divsChild>
            <w:div w:id="5534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6914">
      <w:bodyDiv w:val="1"/>
      <w:marLeft w:val="0"/>
      <w:marRight w:val="0"/>
      <w:marTop w:val="0"/>
      <w:marBottom w:val="0"/>
      <w:divBdr>
        <w:top w:val="none" w:sz="0" w:space="0" w:color="auto"/>
        <w:left w:val="none" w:sz="0" w:space="0" w:color="auto"/>
        <w:bottom w:val="none" w:sz="0" w:space="0" w:color="auto"/>
        <w:right w:val="none" w:sz="0" w:space="0" w:color="auto"/>
      </w:divBdr>
      <w:divsChild>
        <w:div w:id="1383409596">
          <w:marLeft w:val="0"/>
          <w:marRight w:val="0"/>
          <w:marTop w:val="0"/>
          <w:marBottom w:val="75"/>
          <w:divBdr>
            <w:top w:val="none" w:sz="0" w:space="0" w:color="auto"/>
            <w:left w:val="none" w:sz="0" w:space="0" w:color="auto"/>
            <w:bottom w:val="none" w:sz="0" w:space="0" w:color="auto"/>
            <w:right w:val="none" w:sz="0" w:space="0" w:color="auto"/>
          </w:divBdr>
          <w:divsChild>
            <w:div w:id="2813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027">
      <w:bodyDiv w:val="1"/>
      <w:marLeft w:val="0"/>
      <w:marRight w:val="0"/>
      <w:marTop w:val="0"/>
      <w:marBottom w:val="0"/>
      <w:divBdr>
        <w:top w:val="none" w:sz="0" w:space="0" w:color="auto"/>
        <w:left w:val="none" w:sz="0" w:space="0" w:color="auto"/>
        <w:bottom w:val="none" w:sz="0" w:space="0" w:color="auto"/>
        <w:right w:val="none" w:sz="0" w:space="0" w:color="auto"/>
      </w:divBdr>
      <w:divsChild>
        <w:div w:id="271479607">
          <w:marLeft w:val="0"/>
          <w:marRight w:val="0"/>
          <w:marTop w:val="0"/>
          <w:marBottom w:val="75"/>
          <w:divBdr>
            <w:top w:val="none" w:sz="0" w:space="0" w:color="auto"/>
            <w:left w:val="none" w:sz="0" w:space="0" w:color="auto"/>
            <w:bottom w:val="none" w:sz="0" w:space="0" w:color="auto"/>
            <w:right w:val="none" w:sz="0" w:space="0" w:color="auto"/>
          </w:divBdr>
          <w:divsChild>
            <w:div w:id="20137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574">
      <w:bodyDiv w:val="1"/>
      <w:marLeft w:val="0"/>
      <w:marRight w:val="0"/>
      <w:marTop w:val="0"/>
      <w:marBottom w:val="0"/>
      <w:divBdr>
        <w:top w:val="none" w:sz="0" w:space="0" w:color="auto"/>
        <w:left w:val="none" w:sz="0" w:space="0" w:color="auto"/>
        <w:bottom w:val="none" w:sz="0" w:space="0" w:color="auto"/>
        <w:right w:val="none" w:sz="0" w:space="0" w:color="auto"/>
      </w:divBdr>
      <w:divsChild>
        <w:div w:id="1684283479">
          <w:marLeft w:val="0"/>
          <w:marRight w:val="0"/>
          <w:marTop w:val="0"/>
          <w:marBottom w:val="75"/>
          <w:divBdr>
            <w:top w:val="none" w:sz="0" w:space="0" w:color="auto"/>
            <w:left w:val="none" w:sz="0" w:space="0" w:color="auto"/>
            <w:bottom w:val="none" w:sz="0" w:space="0" w:color="auto"/>
            <w:right w:val="none" w:sz="0" w:space="0" w:color="auto"/>
          </w:divBdr>
          <w:divsChild>
            <w:div w:id="10543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1833">
      <w:bodyDiv w:val="1"/>
      <w:marLeft w:val="0"/>
      <w:marRight w:val="0"/>
      <w:marTop w:val="0"/>
      <w:marBottom w:val="0"/>
      <w:divBdr>
        <w:top w:val="none" w:sz="0" w:space="0" w:color="auto"/>
        <w:left w:val="none" w:sz="0" w:space="0" w:color="auto"/>
        <w:bottom w:val="none" w:sz="0" w:space="0" w:color="auto"/>
        <w:right w:val="none" w:sz="0" w:space="0" w:color="auto"/>
      </w:divBdr>
      <w:divsChild>
        <w:div w:id="1779643812">
          <w:marLeft w:val="0"/>
          <w:marRight w:val="0"/>
          <w:marTop w:val="0"/>
          <w:marBottom w:val="75"/>
          <w:divBdr>
            <w:top w:val="none" w:sz="0" w:space="0" w:color="auto"/>
            <w:left w:val="none" w:sz="0" w:space="0" w:color="auto"/>
            <w:bottom w:val="none" w:sz="0" w:space="0" w:color="auto"/>
            <w:right w:val="none" w:sz="0" w:space="0" w:color="auto"/>
          </w:divBdr>
          <w:divsChild>
            <w:div w:id="5609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100">
      <w:bodyDiv w:val="1"/>
      <w:marLeft w:val="0"/>
      <w:marRight w:val="0"/>
      <w:marTop w:val="0"/>
      <w:marBottom w:val="0"/>
      <w:divBdr>
        <w:top w:val="none" w:sz="0" w:space="0" w:color="auto"/>
        <w:left w:val="none" w:sz="0" w:space="0" w:color="auto"/>
        <w:bottom w:val="none" w:sz="0" w:space="0" w:color="auto"/>
        <w:right w:val="none" w:sz="0" w:space="0" w:color="auto"/>
      </w:divBdr>
      <w:divsChild>
        <w:div w:id="215244786">
          <w:marLeft w:val="0"/>
          <w:marRight w:val="0"/>
          <w:marTop w:val="0"/>
          <w:marBottom w:val="75"/>
          <w:divBdr>
            <w:top w:val="none" w:sz="0" w:space="0" w:color="auto"/>
            <w:left w:val="none" w:sz="0" w:space="0" w:color="auto"/>
            <w:bottom w:val="none" w:sz="0" w:space="0" w:color="auto"/>
            <w:right w:val="none" w:sz="0" w:space="0" w:color="auto"/>
          </w:divBdr>
          <w:divsChild>
            <w:div w:id="6197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3709">
      <w:bodyDiv w:val="1"/>
      <w:marLeft w:val="0"/>
      <w:marRight w:val="0"/>
      <w:marTop w:val="0"/>
      <w:marBottom w:val="0"/>
      <w:divBdr>
        <w:top w:val="none" w:sz="0" w:space="0" w:color="auto"/>
        <w:left w:val="none" w:sz="0" w:space="0" w:color="auto"/>
        <w:bottom w:val="none" w:sz="0" w:space="0" w:color="auto"/>
        <w:right w:val="none" w:sz="0" w:space="0" w:color="auto"/>
      </w:divBdr>
      <w:divsChild>
        <w:div w:id="1226406960">
          <w:marLeft w:val="0"/>
          <w:marRight w:val="0"/>
          <w:marTop w:val="0"/>
          <w:marBottom w:val="75"/>
          <w:divBdr>
            <w:top w:val="none" w:sz="0" w:space="0" w:color="auto"/>
            <w:left w:val="none" w:sz="0" w:space="0" w:color="auto"/>
            <w:bottom w:val="none" w:sz="0" w:space="0" w:color="auto"/>
            <w:right w:val="none" w:sz="0" w:space="0" w:color="auto"/>
          </w:divBdr>
          <w:divsChild>
            <w:div w:id="17844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662">
      <w:bodyDiv w:val="1"/>
      <w:marLeft w:val="0"/>
      <w:marRight w:val="0"/>
      <w:marTop w:val="0"/>
      <w:marBottom w:val="0"/>
      <w:divBdr>
        <w:top w:val="none" w:sz="0" w:space="0" w:color="auto"/>
        <w:left w:val="none" w:sz="0" w:space="0" w:color="auto"/>
        <w:bottom w:val="none" w:sz="0" w:space="0" w:color="auto"/>
        <w:right w:val="none" w:sz="0" w:space="0" w:color="auto"/>
      </w:divBdr>
      <w:divsChild>
        <w:div w:id="798690144">
          <w:marLeft w:val="0"/>
          <w:marRight w:val="0"/>
          <w:marTop w:val="0"/>
          <w:marBottom w:val="75"/>
          <w:divBdr>
            <w:top w:val="none" w:sz="0" w:space="0" w:color="auto"/>
            <w:left w:val="none" w:sz="0" w:space="0" w:color="auto"/>
            <w:bottom w:val="none" w:sz="0" w:space="0" w:color="auto"/>
            <w:right w:val="none" w:sz="0" w:space="0" w:color="auto"/>
          </w:divBdr>
          <w:divsChild>
            <w:div w:id="65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3124">
      <w:bodyDiv w:val="1"/>
      <w:marLeft w:val="0"/>
      <w:marRight w:val="0"/>
      <w:marTop w:val="0"/>
      <w:marBottom w:val="0"/>
      <w:divBdr>
        <w:top w:val="none" w:sz="0" w:space="0" w:color="auto"/>
        <w:left w:val="none" w:sz="0" w:space="0" w:color="auto"/>
        <w:bottom w:val="none" w:sz="0" w:space="0" w:color="auto"/>
        <w:right w:val="none" w:sz="0" w:space="0" w:color="auto"/>
      </w:divBdr>
      <w:divsChild>
        <w:div w:id="1565949593">
          <w:marLeft w:val="0"/>
          <w:marRight w:val="0"/>
          <w:marTop w:val="0"/>
          <w:marBottom w:val="75"/>
          <w:divBdr>
            <w:top w:val="none" w:sz="0" w:space="0" w:color="auto"/>
            <w:left w:val="none" w:sz="0" w:space="0" w:color="auto"/>
            <w:bottom w:val="none" w:sz="0" w:space="0" w:color="auto"/>
            <w:right w:val="none" w:sz="0" w:space="0" w:color="auto"/>
          </w:divBdr>
          <w:divsChild>
            <w:div w:id="1306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753">
      <w:bodyDiv w:val="1"/>
      <w:marLeft w:val="0"/>
      <w:marRight w:val="0"/>
      <w:marTop w:val="0"/>
      <w:marBottom w:val="0"/>
      <w:divBdr>
        <w:top w:val="none" w:sz="0" w:space="0" w:color="auto"/>
        <w:left w:val="none" w:sz="0" w:space="0" w:color="auto"/>
        <w:bottom w:val="none" w:sz="0" w:space="0" w:color="auto"/>
        <w:right w:val="none" w:sz="0" w:space="0" w:color="auto"/>
      </w:divBdr>
      <w:divsChild>
        <w:div w:id="451217214">
          <w:marLeft w:val="0"/>
          <w:marRight w:val="0"/>
          <w:marTop w:val="0"/>
          <w:marBottom w:val="75"/>
          <w:divBdr>
            <w:top w:val="none" w:sz="0" w:space="0" w:color="auto"/>
            <w:left w:val="none" w:sz="0" w:space="0" w:color="auto"/>
            <w:bottom w:val="none" w:sz="0" w:space="0" w:color="auto"/>
            <w:right w:val="none" w:sz="0" w:space="0" w:color="auto"/>
          </w:divBdr>
          <w:divsChild>
            <w:div w:id="16745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8513">
      <w:bodyDiv w:val="1"/>
      <w:marLeft w:val="0"/>
      <w:marRight w:val="0"/>
      <w:marTop w:val="0"/>
      <w:marBottom w:val="0"/>
      <w:divBdr>
        <w:top w:val="none" w:sz="0" w:space="0" w:color="auto"/>
        <w:left w:val="none" w:sz="0" w:space="0" w:color="auto"/>
        <w:bottom w:val="none" w:sz="0" w:space="0" w:color="auto"/>
        <w:right w:val="none" w:sz="0" w:space="0" w:color="auto"/>
      </w:divBdr>
      <w:divsChild>
        <w:div w:id="343560791">
          <w:marLeft w:val="0"/>
          <w:marRight w:val="0"/>
          <w:marTop w:val="0"/>
          <w:marBottom w:val="75"/>
          <w:divBdr>
            <w:top w:val="none" w:sz="0" w:space="0" w:color="auto"/>
            <w:left w:val="none" w:sz="0" w:space="0" w:color="auto"/>
            <w:bottom w:val="none" w:sz="0" w:space="0" w:color="auto"/>
            <w:right w:val="none" w:sz="0" w:space="0" w:color="auto"/>
          </w:divBdr>
          <w:divsChild>
            <w:div w:id="11433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0933">
      <w:bodyDiv w:val="1"/>
      <w:marLeft w:val="0"/>
      <w:marRight w:val="0"/>
      <w:marTop w:val="0"/>
      <w:marBottom w:val="0"/>
      <w:divBdr>
        <w:top w:val="none" w:sz="0" w:space="0" w:color="auto"/>
        <w:left w:val="none" w:sz="0" w:space="0" w:color="auto"/>
        <w:bottom w:val="none" w:sz="0" w:space="0" w:color="auto"/>
        <w:right w:val="none" w:sz="0" w:space="0" w:color="auto"/>
      </w:divBdr>
      <w:divsChild>
        <w:div w:id="1385913807">
          <w:marLeft w:val="0"/>
          <w:marRight w:val="0"/>
          <w:marTop w:val="0"/>
          <w:marBottom w:val="0"/>
          <w:divBdr>
            <w:top w:val="none" w:sz="0" w:space="0" w:color="auto"/>
            <w:left w:val="none" w:sz="0" w:space="0" w:color="auto"/>
            <w:bottom w:val="none" w:sz="0" w:space="0" w:color="auto"/>
            <w:right w:val="none" w:sz="0" w:space="0" w:color="auto"/>
          </w:divBdr>
          <w:divsChild>
            <w:div w:id="8322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158">
      <w:bodyDiv w:val="1"/>
      <w:marLeft w:val="0"/>
      <w:marRight w:val="0"/>
      <w:marTop w:val="0"/>
      <w:marBottom w:val="0"/>
      <w:divBdr>
        <w:top w:val="none" w:sz="0" w:space="0" w:color="auto"/>
        <w:left w:val="none" w:sz="0" w:space="0" w:color="auto"/>
        <w:bottom w:val="none" w:sz="0" w:space="0" w:color="auto"/>
        <w:right w:val="none" w:sz="0" w:space="0" w:color="auto"/>
      </w:divBdr>
      <w:divsChild>
        <w:div w:id="947153780">
          <w:marLeft w:val="0"/>
          <w:marRight w:val="0"/>
          <w:marTop w:val="0"/>
          <w:marBottom w:val="75"/>
          <w:divBdr>
            <w:top w:val="none" w:sz="0" w:space="0" w:color="auto"/>
            <w:left w:val="none" w:sz="0" w:space="0" w:color="auto"/>
            <w:bottom w:val="none" w:sz="0" w:space="0" w:color="auto"/>
            <w:right w:val="none" w:sz="0" w:space="0" w:color="auto"/>
          </w:divBdr>
          <w:divsChild>
            <w:div w:id="12467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6465">
      <w:bodyDiv w:val="1"/>
      <w:marLeft w:val="0"/>
      <w:marRight w:val="0"/>
      <w:marTop w:val="0"/>
      <w:marBottom w:val="0"/>
      <w:divBdr>
        <w:top w:val="none" w:sz="0" w:space="0" w:color="auto"/>
        <w:left w:val="none" w:sz="0" w:space="0" w:color="auto"/>
        <w:bottom w:val="none" w:sz="0" w:space="0" w:color="auto"/>
        <w:right w:val="none" w:sz="0" w:space="0" w:color="auto"/>
      </w:divBdr>
      <w:divsChild>
        <w:div w:id="1756853786">
          <w:marLeft w:val="0"/>
          <w:marRight w:val="0"/>
          <w:marTop w:val="0"/>
          <w:marBottom w:val="75"/>
          <w:divBdr>
            <w:top w:val="none" w:sz="0" w:space="0" w:color="auto"/>
            <w:left w:val="none" w:sz="0" w:space="0" w:color="auto"/>
            <w:bottom w:val="none" w:sz="0" w:space="0" w:color="auto"/>
            <w:right w:val="none" w:sz="0" w:space="0" w:color="auto"/>
          </w:divBdr>
          <w:divsChild>
            <w:div w:id="4424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843">
      <w:bodyDiv w:val="1"/>
      <w:marLeft w:val="0"/>
      <w:marRight w:val="0"/>
      <w:marTop w:val="0"/>
      <w:marBottom w:val="0"/>
      <w:divBdr>
        <w:top w:val="none" w:sz="0" w:space="0" w:color="auto"/>
        <w:left w:val="none" w:sz="0" w:space="0" w:color="auto"/>
        <w:bottom w:val="none" w:sz="0" w:space="0" w:color="auto"/>
        <w:right w:val="none" w:sz="0" w:space="0" w:color="auto"/>
      </w:divBdr>
      <w:divsChild>
        <w:div w:id="109513441">
          <w:marLeft w:val="0"/>
          <w:marRight w:val="0"/>
          <w:marTop w:val="0"/>
          <w:marBottom w:val="75"/>
          <w:divBdr>
            <w:top w:val="none" w:sz="0" w:space="0" w:color="auto"/>
            <w:left w:val="none" w:sz="0" w:space="0" w:color="auto"/>
            <w:bottom w:val="none" w:sz="0" w:space="0" w:color="auto"/>
            <w:right w:val="none" w:sz="0" w:space="0" w:color="auto"/>
          </w:divBdr>
          <w:divsChild>
            <w:div w:id="408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07">
      <w:bodyDiv w:val="1"/>
      <w:marLeft w:val="0"/>
      <w:marRight w:val="0"/>
      <w:marTop w:val="0"/>
      <w:marBottom w:val="0"/>
      <w:divBdr>
        <w:top w:val="none" w:sz="0" w:space="0" w:color="auto"/>
        <w:left w:val="none" w:sz="0" w:space="0" w:color="auto"/>
        <w:bottom w:val="none" w:sz="0" w:space="0" w:color="auto"/>
        <w:right w:val="none" w:sz="0" w:space="0" w:color="auto"/>
      </w:divBdr>
      <w:divsChild>
        <w:div w:id="321467715">
          <w:marLeft w:val="0"/>
          <w:marRight w:val="0"/>
          <w:marTop w:val="0"/>
          <w:marBottom w:val="75"/>
          <w:divBdr>
            <w:top w:val="none" w:sz="0" w:space="0" w:color="auto"/>
            <w:left w:val="none" w:sz="0" w:space="0" w:color="auto"/>
            <w:bottom w:val="none" w:sz="0" w:space="0" w:color="auto"/>
            <w:right w:val="none" w:sz="0" w:space="0" w:color="auto"/>
          </w:divBdr>
          <w:divsChild>
            <w:div w:id="1582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0384">
      <w:bodyDiv w:val="1"/>
      <w:marLeft w:val="0"/>
      <w:marRight w:val="0"/>
      <w:marTop w:val="0"/>
      <w:marBottom w:val="0"/>
      <w:divBdr>
        <w:top w:val="none" w:sz="0" w:space="0" w:color="auto"/>
        <w:left w:val="none" w:sz="0" w:space="0" w:color="auto"/>
        <w:bottom w:val="none" w:sz="0" w:space="0" w:color="auto"/>
        <w:right w:val="none" w:sz="0" w:space="0" w:color="auto"/>
      </w:divBdr>
      <w:divsChild>
        <w:div w:id="1343969936">
          <w:marLeft w:val="0"/>
          <w:marRight w:val="0"/>
          <w:marTop w:val="0"/>
          <w:marBottom w:val="75"/>
          <w:divBdr>
            <w:top w:val="none" w:sz="0" w:space="0" w:color="auto"/>
            <w:left w:val="none" w:sz="0" w:space="0" w:color="auto"/>
            <w:bottom w:val="none" w:sz="0" w:space="0" w:color="auto"/>
            <w:right w:val="none" w:sz="0" w:space="0" w:color="auto"/>
          </w:divBdr>
          <w:divsChild>
            <w:div w:id="398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9658">
      <w:bodyDiv w:val="1"/>
      <w:marLeft w:val="0"/>
      <w:marRight w:val="0"/>
      <w:marTop w:val="0"/>
      <w:marBottom w:val="0"/>
      <w:divBdr>
        <w:top w:val="none" w:sz="0" w:space="0" w:color="auto"/>
        <w:left w:val="none" w:sz="0" w:space="0" w:color="auto"/>
        <w:bottom w:val="none" w:sz="0" w:space="0" w:color="auto"/>
        <w:right w:val="none" w:sz="0" w:space="0" w:color="auto"/>
      </w:divBdr>
      <w:divsChild>
        <w:div w:id="1977100140">
          <w:marLeft w:val="0"/>
          <w:marRight w:val="0"/>
          <w:marTop w:val="0"/>
          <w:marBottom w:val="75"/>
          <w:divBdr>
            <w:top w:val="none" w:sz="0" w:space="0" w:color="auto"/>
            <w:left w:val="none" w:sz="0" w:space="0" w:color="auto"/>
            <w:bottom w:val="none" w:sz="0" w:space="0" w:color="auto"/>
            <w:right w:val="none" w:sz="0" w:space="0" w:color="auto"/>
          </w:divBdr>
          <w:divsChild>
            <w:div w:id="510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780">
      <w:bodyDiv w:val="1"/>
      <w:marLeft w:val="0"/>
      <w:marRight w:val="0"/>
      <w:marTop w:val="0"/>
      <w:marBottom w:val="0"/>
      <w:divBdr>
        <w:top w:val="none" w:sz="0" w:space="0" w:color="auto"/>
        <w:left w:val="none" w:sz="0" w:space="0" w:color="auto"/>
        <w:bottom w:val="none" w:sz="0" w:space="0" w:color="auto"/>
        <w:right w:val="none" w:sz="0" w:space="0" w:color="auto"/>
      </w:divBdr>
      <w:divsChild>
        <w:div w:id="1838306206">
          <w:marLeft w:val="0"/>
          <w:marRight w:val="0"/>
          <w:marTop w:val="0"/>
          <w:marBottom w:val="75"/>
          <w:divBdr>
            <w:top w:val="none" w:sz="0" w:space="0" w:color="auto"/>
            <w:left w:val="none" w:sz="0" w:space="0" w:color="auto"/>
            <w:bottom w:val="none" w:sz="0" w:space="0" w:color="auto"/>
            <w:right w:val="none" w:sz="0" w:space="0" w:color="auto"/>
          </w:divBdr>
          <w:divsChild>
            <w:div w:id="14616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767">
      <w:bodyDiv w:val="1"/>
      <w:marLeft w:val="0"/>
      <w:marRight w:val="0"/>
      <w:marTop w:val="0"/>
      <w:marBottom w:val="0"/>
      <w:divBdr>
        <w:top w:val="none" w:sz="0" w:space="0" w:color="auto"/>
        <w:left w:val="none" w:sz="0" w:space="0" w:color="auto"/>
        <w:bottom w:val="none" w:sz="0" w:space="0" w:color="auto"/>
        <w:right w:val="none" w:sz="0" w:space="0" w:color="auto"/>
      </w:divBdr>
      <w:divsChild>
        <w:div w:id="1186753002">
          <w:marLeft w:val="0"/>
          <w:marRight w:val="0"/>
          <w:marTop w:val="0"/>
          <w:marBottom w:val="75"/>
          <w:divBdr>
            <w:top w:val="none" w:sz="0" w:space="0" w:color="auto"/>
            <w:left w:val="none" w:sz="0" w:space="0" w:color="auto"/>
            <w:bottom w:val="none" w:sz="0" w:space="0" w:color="auto"/>
            <w:right w:val="none" w:sz="0" w:space="0" w:color="auto"/>
          </w:divBdr>
          <w:divsChild>
            <w:div w:id="10778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4476">
      <w:bodyDiv w:val="1"/>
      <w:marLeft w:val="0"/>
      <w:marRight w:val="0"/>
      <w:marTop w:val="0"/>
      <w:marBottom w:val="0"/>
      <w:divBdr>
        <w:top w:val="none" w:sz="0" w:space="0" w:color="auto"/>
        <w:left w:val="none" w:sz="0" w:space="0" w:color="auto"/>
        <w:bottom w:val="none" w:sz="0" w:space="0" w:color="auto"/>
        <w:right w:val="none" w:sz="0" w:space="0" w:color="auto"/>
      </w:divBdr>
      <w:divsChild>
        <w:div w:id="1269848443">
          <w:marLeft w:val="0"/>
          <w:marRight w:val="0"/>
          <w:marTop w:val="0"/>
          <w:marBottom w:val="0"/>
          <w:divBdr>
            <w:top w:val="none" w:sz="0" w:space="0" w:color="auto"/>
            <w:left w:val="none" w:sz="0" w:space="0" w:color="auto"/>
            <w:bottom w:val="none" w:sz="0" w:space="0" w:color="auto"/>
            <w:right w:val="none" w:sz="0" w:space="0" w:color="auto"/>
          </w:divBdr>
          <w:divsChild>
            <w:div w:id="17447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7507">
      <w:bodyDiv w:val="1"/>
      <w:marLeft w:val="0"/>
      <w:marRight w:val="0"/>
      <w:marTop w:val="0"/>
      <w:marBottom w:val="0"/>
      <w:divBdr>
        <w:top w:val="none" w:sz="0" w:space="0" w:color="auto"/>
        <w:left w:val="none" w:sz="0" w:space="0" w:color="auto"/>
        <w:bottom w:val="none" w:sz="0" w:space="0" w:color="auto"/>
        <w:right w:val="none" w:sz="0" w:space="0" w:color="auto"/>
      </w:divBdr>
      <w:divsChild>
        <w:div w:id="1349941207">
          <w:marLeft w:val="0"/>
          <w:marRight w:val="0"/>
          <w:marTop w:val="0"/>
          <w:marBottom w:val="75"/>
          <w:divBdr>
            <w:top w:val="none" w:sz="0" w:space="0" w:color="auto"/>
            <w:left w:val="none" w:sz="0" w:space="0" w:color="auto"/>
            <w:bottom w:val="none" w:sz="0" w:space="0" w:color="auto"/>
            <w:right w:val="none" w:sz="0" w:space="0" w:color="auto"/>
          </w:divBdr>
          <w:divsChild>
            <w:div w:id="65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2734">
      <w:bodyDiv w:val="1"/>
      <w:marLeft w:val="0"/>
      <w:marRight w:val="0"/>
      <w:marTop w:val="0"/>
      <w:marBottom w:val="0"/>
      <w:divBdr>
        <w:top w:val="none" w:sz="0" w:space="0" w:color="auto"/>
        <w:left w:val="none" w:sz="0" w:space="0" w:color="auto"/>
        <w:bottom w:val="none" w:sz="0" w:space="0" w:color="auto"/>
        <w:right w:val="none" w:sz="0" w:space="0" w:color="auto"/>
      </w:divBdr>
      <w:divsChild>
        <w:div w:id="1226912097">
          <w:marLeft w:val="0"/>
          <w:marRight w:val="0"/>
          <w:marTop w:val="0"/>
          <w:marBottom w:val="75"/>
          <w:divBdr>
            <w:top w:val="none" w:sz="0" w:space="0" w:color="auto"/>
            <w:left w:val="none" w:sz="0" w:space="0" w:color="auto"/>
            <w:bottom w:val="none" w:sz="0" w:space="0" w:color="auto"/>
            <w:right w:val="none" w:sz="0" w:space="0" w:color="auto"/>
          </w:divBdr>
          <w:divsChild>
            <w:div w:id="15467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490">
      <w:bodyDiv w:val="1"/>
      <w:marLeft w:val="0"/>
      <w:marRight w:val="0"/>
      <w:marTop w:val="0"/>
      <w:marBottom w:val="0"/>
      <w:divBdr>
        <w:top w:val="none" w:sz="0" w:space="0" w:color="auto"/>
        <w:left w:val="none" w:sz="0" w:space="0" w:color="auto"/>
        <w:bottom w:val="none" w:sz="0" w:space="0" w:color="auto"/>
        <w:right w:val="none" w:sz="0" w:space="0" w:color="auto"/>
      </w:divBdr>
      <w:divsChild>
        <w:div w:id="2014919460">
          <w:marLeft w:val="0"/>
          <w:marRight w:val="0"/>
          <w:marTop w:val="0"/>
          <w:marBottom w:val="75"/>
          <w:divBdr>
            <w:top w:val="none" w:sz="0" w:space="0" w:color="auto"/>
            <w:left w:val="none" w:sz="0" w:space="0" w:color="auto"/>
            <w:bottom w:val="none" w:sz="0" w:space="0" w:color="auto"/>
            <w:right w:val="none" w:sz="0" w:space="0" w:color="auto"/>
          </w:divBdr>
          <w:divsChild>
            <w:div w:id="15344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062">
      <w:bodyDiv w:val="1"/>
      <w:marLeft w:val="0"/>
      <w:marRight w:val="0"/>
      <w:marTop w:val="0"/>
      <w:marBottom w:val="0"/>
      <w:divBdr>
        <w:top w:val="none" w:sz="0" w:space="0" w:color="auto"/>
        <w:left w:val="none" w:sz="0" w:space="0" w:color="auto"/>
        <w:bottom w:val="none" w:sz="0" w:space="0" w:color="auto"/>
        <w:right w:val="none" w:sz="0" w:space="0" w:color="auto"/>
      </w:divBdr>
      <w:divsChild>
        <w:div w:id="723220678">
          <w:marLeft w:val="0"/>
          <w:marRight w:val="0"/>
          <w:marTop w:val="0"/>
          <w:marBottom w:val="75"/>
          <w:divBdr>
            <w:top w:val="none" w:sz="0" w:space="0" w:color="auto"/>
            <w:left w:val="none" w:sz="0" w:space="0" w:color="auto"/>
            <w:bottom w:val="none" w:sz="0" w:space="0" w:color="auto"/>
            <w:right w:val="none" w:sz="0" w:space="0" w:color="auto"/>
          </w:divBdr>
          <w:divsChild>
            <w:div w:id="528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9089">
      <w:bodyDiv w:val="1"/>
      <w:marLeft w:val="0"/>
      <w:marRight w:val="0"/>
      <w:marTop w:val="0"/>
      <w:marBottom w:val="0"/>
      <w:divBdr>
        <w:top w:val="none" w:sz="0" w:space="0" w:color="auto"/>
        <w:left w:val="none" w:sz="0" w:space="0" w:color="auto"/>
        <w:bottom w:val="none" w:sz="0" w:space="0" w:color="auto"/>
        <w:right w:val="none" w:sz="0" w:space="0" w:color="auto"/>
      </w:divBdr>
      <w:divsChild>
        <w:div w:id="510143224">
          <w:marLeft w:val="0"/>
          <w:marRight w:val="0"/>
          <w:marTop w:val="0"/>
          <w:marBottom w:val="0"/>
          <w:divBdr>
            <w:top w:val="none" w:sz="0" w:space="0" w:color="auto"/>
            <w:left w:val="none" w:sz="0" w:space="0" w:color="auto"/>
            <w:bottom w:val="none" w:sz="0" w:space="0" w:color="auto"/>
            <w:right w:val="none" w:sz="0" w:space="0" w:color="auto"/>
          </w:divBdr>
          <w:divsChild>
            <w:div w:id="2557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0154">
      <w:bodyDiv w:val="1"/>
      <w:marLeft w:val="0"/>
      <w:marRight w:val="0"/>
      <w:marTop w:val="0"/>
      <w:marBottom w:val="0"/>
      <w:divBdr>
        <w:top w:val="none" w:sz="0" w:space="0" w:color="auto"/>
        <w:left w:val="none" w:sz="0" w:space="0" w:color="auto"/>
        <w:bottom w:val="none" w:sz="0" w:space="0" w:color="auto"/>
        <w:right w:val="none" w:sz="0" w:space="0" w:color="auto"/>
      </w:divBdr>
      <w:divsChild>
        <w:div w:id="2085106558">
          <w:marLeft w:val="0"/>
          <w:marRight w:val="0"/>
          <w:marTop w:val="0"/>
          <w:marBottom w:val="75"/>
          <w:divBdr>
            <w:top w:val="none" w:sz="0" w:space="0" w:color="auto"/>
            <w:left w:val="none" w:sz="0" w:space="0" w:color="auto"/>
            <w:bottom w:val="none" w:sz="0" w:space="0" w:color="auto"/>
            <w:right w:val="none" w:sz="0" w:space="0" w:color="auto"/>
          </w:divBdr>
          <w:divsChild>
            <w:div w:id="97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9285">
      <w:bodyDiv w:val="1"/>
      <w:marLeft w:val="0"/>
      <w:marRight w:val="0"/>
      <w:marTop w:val="0"/>
      <w:marBottom w:val="0"/>
      <w:divBdr>
        <w:top w:val="none" w:sz="0" w:space="0" w:color="auto"/>
        <w:left w:val="none" w:sz="0" w:space="0" w:color="auto"/>
        <w:bottom w:val="none" w:sz="0" w:space="0" w:color="auto"/>
        <w:right w:val="none" w:sz="0" w:space="0" w:color="auto"/>
      </w:divBdr>
      <w:divsChild>
        <w:div w:id="372003912">
          <w:marLeft w:val="0"/>
          <w:marRight w:val="0"/>
          <w:marTop w:val="0"/>
          <w:marBottom w:val="75"/>
          <w:divBdr>
            <w:top w:val="none" w:sz="0" w:space="0" w:color="auto"/>
            <w:left w:val="none" w:sz="0" w:space="0" w:color="auto"/>
            <w:bottom w:val="none" w:sz="0" w:space="0" w:color="auto"/>
            <w:right w:val="none" w:sz="0" w:space="0" w:color="auto"/>
          </w:divBdr>
          <w:divsChild>
            <w:div w:id="1514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201">
      <w:bodyDiv w:val="1"/>
      <w:marLeft w:val="0"/>
      <w:marRight w:val="0"/>
      <w:marTop w:val="0"/>
      <w:marBottom w:val="0"/>
      <w:divBdr>
        <w:top w:val="none" w:sz="0" w:space="0" w:color="auto"/>
        <w:left w:val="none" w:sz="0" w:space="0" w:color="auto"/>
        <w:bottom w:val="none" w:sz="0" w:space="0" w:color="auto"/>
        <w:right w:val="none" w:sz="0" w:space="0" w:color="auto"/>
      </w:divBdr>
      <w:divsChild>
        <w:div w:id="1080761235">
          <w:marLeft w:val="0"/>
          <w:marRight w:val="0"/>
          <w:marTop w:val="0"/>
          <w:marBottom w:val="75"/>
          <w:divBdr>
            <w:top w:val="none" w:sz="0" w:space="0" w:color="auto"/>
            <w:left w:val="none" w:sz="0" w:space="0" w:color="auto"/>
            <w:bottom w:val="none" w:sz="0" w:space="0" w:color="auto"/>
            <w:right w:val="none" w:sz="0" w:space="0" w:color="auto"/>
          </w:divBdr>
          <w:divsChild>
            <w:div w:id="43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648">
      <w:bodyDiv w:val="1"/>
      <w:marLeft w:val="0"/>
      <w:marRight w:val="0"/>
      <w:marTop w:val="0"/>
      <w:marBottom w:val="0"/>
      <w:divBdr>
        <w:top w:val="none" w:sz="0" w:space="0" w:color="auto"/>
        <w:left w:val="none" w:sz="0" w:space="0" w:color="auto"/>
        <w:bottom w:val="none" w:sz="0" w:space="0" w:color="auto"/>
        <w:right w:val="none" w:sz="0" w:space="0" w:color="auto"/>
      </w:divBdr>
      <w:divsChild>
        <w:div w:id="1510409349">
          <w:marLeft w:val="0"/>
          <w:marRight w:val="0"/>
          <w:marTop w:val="0"/>
          <w:marBottom w:val="75"/>
          <w:divBdr>
            <w:top w:val="none" w:sz="0" w:space="0" w:color="auto"/>
            <w:left w:val="none" w:sz="0" w:space="0" w:color="auto"/>
            <w:bottom w:val="none" w:sz="0" w:space="0" w:color="auto"/>
            <w:right w:val="none" w:sz="0" w:space="0" w:color="auto"/>
          </w:divBdr>
          <w:divsChild>
            <w:div w:id="1269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860">
      <w:bodyDiv w:val="1"/>
      <w:marLeft w:val="0"/>
      <w:marRight w:val="0"/>
      <w:marTop w:val="0"/>
      <w:marBottom w:val="0"/>
      <w:divBdr>
        <w:top w:val="none" w:sz="0" w:space="0" w:color="auto"/>
        <w:left w:val="none" w:sz="0" w:space="0" w:color="auto"/>
        <w:bottom w:val="none" w:sz="0" w:space="0" w:color="auto"/>
        <w:right w:val="none" w:sz="0" w:space="0" w:color="auto"/>
      </w:divBdr>
      <w:divsChild>
        <w:div w:id="908538439">
          <w:marLeft w:val="0"/>
          <w:marRight w:val="0"/>
          <w:marTop w:val="0"/>
          <w:marBottom w:val="75"/>
          <w:divBdr>
            <w:top w:val="none" w:sz="0" w:space="0" w:color="auto"/>
            <w:left w:val="none" w:sz="0" w:space="0" w:color="auto"/>
            <w:bottom w:val="none" w:sz="0" w:space="0" w:color="auto"/>
            <w:right w:val="none" w:sz="0" w:space="0" w:color="auto"/>
          </w:divBdr>
          <w:divsChild>
            <w:div w:id="19457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4324">
      <w:bodyDiv w:val="1"/>
      <w:marLeft w:val="0"/>
      <w:marRight w:val="0"/>
      <w:marTop w:val="0"/>
      <w:marBottom w:val="0"/>
      <w:divBdr>
        <w:top w:val="none" w:sz="0" w:space="0" w:color="auto"/>
        <w:left w:val="none" w:sz="0" w:space="0" w:color="auto"/>
        <w:bottom w:val="none" w:sz="0" w:space="0" w:color="auto"/>
        <w:right w:val="none" w:sz="0" w:space="0" w:color="auto"/>
      </w:divBdr>
      <w:divsChild>
        <w:div w:id="786781393">
          <w:marLeft w:val="0"/>
          <w:marRight w:val="0"/>
          <w:marTop w:val="0"/>
          <w:marBottom w:val="75"/>
          <w:divBdr>
            <w:top w:val="none" w:sz="0" w:space="0" w:color="auto"/>
            <w:left w:val="none" w:sz="0" w:space="0" w:color="auto"/>
            <w:bottom w:val="none" w:sz="0" w:space="0" w:color="auto"/>
            <w:right w:val="none" w:sz="0" w:space="0" w:color="auto"/>
          </w:divBdr>
          <w:divsChild>
            <w:div w:id="21461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802">
      <w:bodyDiv w:val="1"/>
      <w:marLeft w:val="0"/>
      <w:marRight w:val="0"/>
      <w:marTop w:val="0"/>
      <w:marBottom w:val="0"/>
      <w:divBdr>
        <w:top w:val="none" w:sz="0" w:space="0" w:color="auto"/>
        <w:left w:val="none" w:sz="0" w:space="0" w:color="auto"/>
        <w:bottom w:val="none" w:sz="0" w:space="0" w:color="auto"/>
        <w:right w:val="none" w:sz="0" w:space="0" w:color="auto"/>
      </w:divBdr>
      <w:divsChild>
        <w:div w:id="540627957">
          <w:marLeft w:val="0"/>
          <w:marRight w:val="0"/>
          <w:marTop w:val="0"/>
          <w:marBottom w:val="75"/>
          <w:divBdr>
            <w:top w:val="none" w:sz="0" w:space="0" w:color="auto"/>
            <w:left w:val="none" w:sz="0" w:space="0" w:color="auto"/>
            <w:bottom w:val="none" w:sz="0" w:space="0" w:color="auto"/>
            <w:right w:val="none" w:sz="0" w:space="0" w:color="auto"/>
          </w:divBdr>
          <w:divsChild>
            <w:div w:id="4555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460">
      <w:bodyDiv w:val="1"/>
      <w:marLeft w:val="0"/>
      <w:marRight w:val="0"/>
      <w:marTop w:val="0"/>
      <w:marBottom w:val="0"/>
      <w:divBdr>
        <w:top w:val="none" w:sz="0" w:space="0" w:color="auto"/>
        <w:left w:val="none" w:sz="0" w:space="0" w:color="auto"/>
        <w:bottom w:val="none" w:sz="0" w:space="0" w:color="auto"/>
        <w:right w:val="none" w:sz="0" w:space="0" w:color="auto"/>
      </w:divBdr>
      <w:divsChild>
        <w:div w:id="831599999">
          <w:marLeft w:val="0"/>
          <w:marRight w:val="0"/>
          <w:marTop w:val="0"/>
          <w:marBottom w:val="75"/>
          <w:divBdr>
            <w:top w:val="none" w:sz="0" w:space="0" w:color="auto"/>
            <w:left w:val="none" w:sz="0" w:space="0" w:color="auto"/>
            <w:bottom w:val="none" w:sz="0" w:space="0" w:color="auto"/>
            <w:right w:val="none" w:sz="0" w:space="0" w:color="auto"/>
          </w:divBdr>
          <w:divsChild>
            <w:div w:id="5920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3583">
      <w:bodyDiv w:val="1"/>
      <w:marLeft w:val="0"/>
      <w:marRight w:val="0"/>
      <w:marTop w:val="0"/>
      <w:marBottom w:val="0"/>
      <w:divBdr>
        <w:top w:val="none" w:sz="0" w:space="0" w:color="auto"/>
        <w:left w:val="none" w:sz="0" w:space="0" w:color="auto"/>
        <w:bottom w:val="none" w:sz="0" w:space="0" w:color="auto"/>
        <w:right w:val="none" w:sz="0" w:space="0" w:color="auto"/>
      </w:divBdr>
      <w:divsChild>
        <w:div w:id="1634141120">
          <w:marLeft w:val="0"/>
          <w:marRight w:val="0"/>
          <w:marTop w:val="0"/>
          <w:marBottom w:val="75"/>
          <w:divBdr>
            <w:top w:val="none" w:sz="0" w:space="0" w:color="auto"/>
            <w:left w:val="none" w:sz="0" w:space="0" w:color="auto"/>
            <w:bottom w:val="none" w:sz="0" w:space="0" w:color="auto"/>
            <w:right w:val="none" w:sz="0" w:space="0" w:color="auto"/>
          </w:divBdr>
          <w:divsChild>
            <w:div w:id="2364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3138">
      <w:bodyDiv w:val="1"/>
      <w:marLeft w:val="0"/>
      <w:marRight w:val="0"/>
      <w:marTop w:val="0"/>
      <w:marBottom w:val="0"/>
      <w:divBdr>
        <w:top w:val="none" w:sz="0" w:space="0" w:color="auto"/>
        <w:left w:val="none" w:sz="0" w:space="0" w:color="auto"/>
        <w:bottom w:val="none" w:sz="0" w:space="0" w:color="auto"/>
        <w:right w:val="none" w:sz="0" w:space="0" w:color="auto"/>
      </w:divBdr>
      <w:divsChild>
        <w:div w:id="1862276300">
          <w:marLeft w:val="0"/>
          <w:marRight w:val="0"/>
          <w:marTop w:val="0"/>
          <w:marBottom w:val="75"/>
          <w:divBdr>
            <w:top w:val="none" w:sz="0" w:space="0" w:color="auto"/>
            <w:left w:val="none" w:sz="0" w:space="0" w:color="auto"/>
            <w:bottom w:val="none" w:sz="0" w:space="0" w:color="auto"/>
            <w:right w:val="none" w:sz="0" w:space="0" w:color="auto"/>
          </w:divBdr>
          <w:divsChild>
            <w:div w:id="14594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7262">
      <w:bodyDiv w:val="1"/>
      <w:marLeft w:val="0"/>
      <w:marRight w:val="0"/>
      <w:marTop w:val="0"/>
      <w:marBottom w:val="0"/>
      <w:divBdr>
        <w:top w:val="none" w:sz="0" w:space="0" w:color="auto"/>
        <w:left w:val="none" w:sz="0" w:space="0" w:color="auto"/>
        <w:bottom w:val="none" w:sz="0" w:space="0" w:color="auto"/>
        <w:right w:val="none" w:sz="0" w:space="0" w:color="auto"/>
      </w:divBdr>
      <w:divsChild>
        <w:div w:id="1518078319">
          <w:marLeft w:val="0"/>
          <w:marRight w:val="0"/>
          <w:marTop w:val="0"/>
          <w:marBottom w:val="75"/>
          <w:divBdr>
            <w:top w:val="none" w:sz="0" w:space="0" w:color="auto"/>
            <w:left w:val="none" w:sz="0" w:space="0" w:color="auto"/>
            <w:bottom w:val="none" w:sz="0" w:space="0" w:color="auto"/>
            <w:right w:val="none" w:sz="0" w:space="0" w:color="auto"/>
          </w:divBdr>
          <w:divsChild>
            <w:div w:id="11188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0116">
      <w:bodyDiv w:val="1"/>
      <w:marLeft w:val="0"/>
      <w:marRight w:val="0"/>
      <w:marTop w:val="0"/>
      <w:marBottom w:val="0"/>
      <w:divBdr>
        <w:top w:val="none" w:sz="0" w:space="0" w:color="auto"/>
        <w:left w:val="none" w:sz="0" w:space="0" w:color="auto"/>
        <w:bottom w:val="none" w:sz="0" w:space="0" w:color="auto"/>
        <w:right w:val="none" w:sz="0" w:space="0" w:color="auto"/>
      </w:divBdr>
      <w:divsChild>
        <w:div w:id="1351568366">
          <w:marLeft w:val="0"/>
          <w:marRight w:val="0"/>
          <w:marTop w:val="0"/>
          <w:marBottom w:val="75"/>
          <w:divBdr>
            <w:top w:val="none" w:sz="0" w:space="0" w:color="auto"/>
            <w:left w:val="none" w:sz="0" w:space="0" w:color="auto"/>
            <w:bottom w:val="none" w:sz="0" w:space="0" w:color="auto"/>
            <w:right w:val="none" w:sz="0" w:space="0" w:color="auto"/>
          </w:divBdr>
          <w:divsChild>
            <w:div w:id="2145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5361">
      <w:bodyDiv w:val="1"/>
      <w:marLeft w:val="0"/>
      <w:marRight w:val="0"/>
      <w:marTop w:val="0"/>
      <w:marBottom w:val="0"/>
      <w:divBdr>
        <w:top w:val="none" w:sz="0" w:space="0" w:color="auto"/>
        <w:left w:val="none" w:sz="0" w:space="0" w:color="auto"/>
        <w:bottom w:val="none" w:sz="0" w:space="0" w:color="auto"/>
        <w:right w:val="none" w:sz="0" w:space="0" w:color="auto"/>
      </w:divBdr>
      <w:divsChild>
        <w:div w:id="1959798823">
          <w:marLeft w:val="0"/>
          <w:marRight w:val="0"/>
          <w:marTop w:val="0"/>
          <w:marBottom w:val="75"/>
          <w:divBdr>
            <w:top w:val="none" w:sz="0" w:space="0" w:color="auto"/>
            <w:left w:val="none" w:sz="0" w:space="0" w:color="auto"/>
            <w:bottom w:val="none" w:sz="0" w:space="0" w:color="auto"/>
            <w:right w:val="none" w:sz="0" w:space="0" w:color="auto"/>
          </w:divBdr>
          <w:divsChild>
            <w:div w:id="10069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316">
      <w:bodyDiv w:val="1"/>
      <w:marLeft w:val="0"/>
      <w:marRight w:val="0"/>
      <w:marTop w:val="0"/>
      <w:marBottom w:val="0"/>
      <w:divBdr>
        <w:top w:val="none" w:sz="0" w:space="0" w:color="auto"/>
        <w:left w:val="none" w:sz="0" w:space="0" w:color="auto"/>
        <w:bottom w:val="none" w:sz="0" w:space="0" w:color="auto"/>
        <w:right w:val="none" w:sz="0" w:space="0" w:color="auto"/>
      </w:divBdr>
      <w:divsChild>
        <w:div w:id="1479036720">
          <w:marLeft w:val="0"/>
          <w:marRight w:val="0"/>
          <w:marTop w:val="0"/>
          <w:marBottom w:val="75"/>
          <w:divBdr>
            <w:top w:val="none" w:sz="0" w:space="0" w:color="auto"/>
            <w:left w:val="none" w:sz="0" w:space="0" w:color="auto"/>
            <w:bottom w:val="none" w:sz="0" w:space="0" w:color="auto"/>
            <w:right w:val="none" w:sz="0" w:space="0" w:color="auto"/>
          </w:divBdr>
          <w:divsChild>
            <w:div w:id="1616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217">
      <w:bodyDiv w:val="1"/>
      <w:marLeft w:val="0"/>
      <w:marRight w:val="0"/>
      <w:marTop w:val="0"/>
      <w:marBottom w:val="0"/>
      <w:divBdr>
        <w:top w:val="none" w:sz="0" w:space="0" w:color="auto"/>
        <w:left w:val="none" w:sz="0" w:space="0" w:color="auto"/>
        <w:bottom w:val="none" w:sz="0" w:space="0" w:color="auto"/>
        <w:right w:val="none" w:sz="0" w:space="0" w:color="auto"/>
      </w:divBdr>
      <w:divsChild>
        <w:div w:id="1731659539">
          <w:marLeft w:val="0"/>
          <w:marRight w:val="0"/>
          <w:marTop w:val="0"/>
          <w:marBottom w:val="75"/>
          <w:divBdr>
            <w:top w:val="none" w:sz="0" w:space="0" w:color="auto"/>
            <w:left w:val="none" w:sz="0" w:space="0" w:color="auto"/>
            <w:bottom w:val="none" w:sz="0" w:space="0" w:color="auto"/>
            <w:right w:val="none" w:sz="0" w:space="0" w:color="auto"/>
          </w:divBdr>
          <w:divsChild>
            <w:div w:id="2202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1406">
      <w:bodyDiv w:val="1"/>
      <w:marLeft w:val="0"/>
      <w:marRight w:val="0"/>
      <w:marTop w:val="0"/>
      <w:marBottom w:val="0"/>
      <w:divBdr>
        <w:top w:val="none" w:sz="0" w:space="0" w:color="auto"/>
        <w:left w:val="none" w:sz="0" w:space="0" w:color="auto"/>
        <w:bottom w:val="none" w:sz="0" w:space="0" w:color="auto"/>
        <w:right w:val="none" w:sz="0" w:space="0" w:color="auto"/>
      </w:divBdr>
      <w:divsChild>
        <w:div w:id="349138381">
          <w:marLeft w:val="0"/>
          <w:marRight w:val="0"/>
          <w:marTop w:val="0"/>
          <w:marBottom w:val="75"/>
          <w:divBdr>
            <w:top w:val="none" w:sz="0" w:space="0" w:color="auto"/>
            <w:left w:val="none" w:sz="0" w:space="0" w:color="auto"/>
            <w:bottom w:val="none" w:sz="0" w:space="0" w:color="auto"/>
            <w:right w:val="none" w:sz="0" w:space="0" w:color="auto"/>
          </w:divBdr>
          <w:divsChild>
            <w:div w:id="10659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435">
      <w:bodyDiv w:val="1"/>
      <w:marLeft w:val="0"/>
      <w:marRight w:val="0"/>
      <w:marTop w:val="0"/>
      <w:marBottom w:val="0"/>
      <w:divBdr>
        <w:top w:val="none" w:sz="0" w:space="0" w:color="auto"/>
        <w:left w:val="none" w:sz="0" w:space="0" w:color="auto"/>
        <w:bottom w:val="none" w:sz="0" w:space="0" w:color="auto"/>
        <w:right w:val="none" w:sz="0" w:space="0" w:color="auto"/>
      </w:divBdr>
      <w:divsChild>
        <w:div w:id="1649749445">
          <w:marLeft w:val="0"/>
          <w:marRight w:val="0"/>
          <w:marTop w:val="0"/>
          <w:marBottom w:val="75"/>
          <w:divBdr>
            <w:top w:val="none" w:sz="0" w:space="0" w:color="auto"/>
            <w:left w:val="none" w:sz="0" w:space="0" w:color="auto"/>
            <w:bottom w:val="none" w:sz="0" w:space="0" w:color="auto"/>
            <w:right w:val="none" w:sz="0" w:space="0" w:color="auto"/>
          </w:divBdr>
          <w:divsChild>
            <w:div w:id="18427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06">
      <w:bodyDiv w:val="1"/>
      <w:marLeft w:val="0"/>
      <w:marRight w:val="0"/>
      <w:marTop w:val="0"/>
      <w:marBottom w:val="0"/>
      <w:divBdr>
        <w:top w:val="none" w:sz="0" w:space="0" w:color="auto"/>
        <w:left w:val="none" w:sz="0" w:space="0" w:color="auto"/>
        <w:bottom w:val="none" w:sz="0" w:space="0" w:color="auto"/>
        <w:right w:val="none" w:sz="0" w:space="0" w:color="auto"/>
      </w:divBdr>
      <w:divsChild>
        <w:div w:id="1588802456">
          <w:marLeft w:val="0"/>
          <w:marRight w:val="0"/>
          <w:marTop w:val="0"/>
          <w:marBottom w:val="75"/>
          <w:divBdr>
            <w:top w:val="none" w:sz="0" w:space="0" w:color="auto"/>
            <w:left w:val="none" w:sz="0" w:space="0" w:color="auto"/>
            <w:bottom w:val="none" w:sz="0" w:space="0" w:color="auto"/>
            <w:right w:val="none" w:sz="0" w:space="0" w:color="auto"/>
          </w:divBdr>
          <w:divsChild>
            <w:div w:id="15353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379">
      <w:bodyDiv w:val="1"/>
      <w:marLeft w:val="0"/>
      <w:marRight w:val="0"/>
      <w:marTop w:val="0"/>
      <w:marBottom w:val="0"/>
      <w:divBdr>
        <w:top w:val="none" w:sz="0" w:space="0" w:color="auto"/>
        <w:left w:val="none" w:sz="0" w:space="0" w:color="auto"/>
        <w:bottom w:val="none" w:sz="0" w:space="0" w:color="auto"/>
        <w:right w:val="none" w:sz="0" w:space="0" w:color="auto"/>
      </w:divBdr>
      <w:divsChild>
        <w:div w:id="1794013662">
          <w:marLeft w:val="0"/>
          <w:marRight w:val="0"/>
          <w:marTop w:val="0"/>
          <w:marBottom w:val="75"/>
          <w:divBdr>
            <w:top w:val="none" w:sz="0" w:space="0" w:color="auto"/>
            <w:left w:val="none" w:sz="0" w:space="0" w:color="auto"/>
            <w:bottom w:val="none" w:sz="0" w:space="0" w:color="auto"/>
            <w:right w:val="none" w:sz="0" w:space="0" w:color="auto"/>
          </w:divBdr>
          <w:divsChild>
            <w:div w:id="1567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926">
      <w:bodyDiv w:val="1"/>
      <w:marLeft w:val="0"/>
      <w:marRight w:val="0"/>
      <w:marTop w:val="0"/>
      <w:marBottom w:val="0"/>
      <w:divBdr>
        <w:top w:val="none" w:sz="0" w:space="0" w:color="auto"/>
        <w:left w:val="none" w:sz="0" w:space="0" w:color="auto"/>
        <w:bottom w:val="none" w:sz="0" w:space="0" w:color="auto"/>
        <w:right w:val="none" w:sz="0" w:space="0" w:color="auto"/>
      </w:divBdr>
      <w:divsChild>
        <w:div w:id="1698042958">
          <w:marLeft w:val="0"/>
          <w:marRight w:val="0"/>
          <w:marTop w:val="0"/>
          <w:marBottom w:val="75"/>
          <w:divBdr>
            <w:top w:val="none" w:sz="0" w:space="0" w:color="auto"/>
            <w:left w:val="none" w:sz="0" w:space="0" w:color="auto"/>
            <w:bottom w:val="none" w:sz="0" w:space="0" w:color="auto"/>
            <w:right w:val="none" w:sz="0" w:space="0" w:color="auto"/>
          </w:divBdr>
          <w:divsChild>
            <w:div w:id="236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6447">
      <w:bodyDiv w:val="1"/>
      <w:marLeft w:val="0"/>
      <w:marRight w:val="0"/>
      <w:marTop w:val="0"/>
      <w:marBottom w:val="0"/>
      <w:divBdr>
        <w:top w:val="none" w:sz="0" w:space="0" w:color="auto"/>
        <w:left w:val="none" w:sz="0" w:space="0" w:color="auto"/>
        <w:bottom w:val="none" w:sz="0" w:space="0" w:color="auto"/>
        <w:right w:val="none" w:sz="0" w:space="0" w:color="auto"/>
      </w:divBdr>
      <w:divsChild>
        <w:div w:id="1422484987">
          <w:marLeft w:val="0"/>
          <w:marRight w:val="0"/>
          <w:marTop w:val="0"/>
          <w:marBottom w:val="75"/>
          <w:divBdr>
            <w:top w:val="none" w:sz="0" w:space="0" w:color="auto"/>
            <w:left w:val="none" w:sz="0" w:space="0" w:color="auto"/>
            <w:bottom w:val="none" w:sz="0" w:space="0" w:color="auto"/>
            <w:right w:val="none" w:sz="0" w:space="0" w:color="auto"/>
          </w:divBdr>
          <w:divsChild>
            <w:div w:id="18110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9954">
      <w:bodyDiv w:val="1"/>
      <w:marLeft w:val="0"/>
      <w:marRight w:val="0"/>
      <w:marTop w:val="0"/>
      <w:marBottom w:val="0"/>
      <w:divBdr>
        <w:top w:val="none" w:sz="0" w:space="0" w:color="auto"/>
        <w:left w:val="none" w:sz="0" w:space="0" w:color="auto"/>
        <w:bottom w:val="none" w:sz="0" w:space="0" w:color="auto"/>
        <w:right w:val="none" w:sz="0" w:space="0" w:color="auto"/>
      </w:divBdr>
      <w:divsChild>
        <w:div w:id="1811633705">
          <w:marLeft w:val="0"/>
          <w:marRight w:val="0"/>
          <w:marTop w:val="0"/>
          <w:marBottom w:val="75"/>
          <w:divBdr>
            <w:top w:val="none" w:sz="0" w:space="0" w:color="auto"/>
            <w:left w:val="none" w:sz="0" w:space="0" w:color="auto"/>
            <w:bottom w:val="none" w:sz="0" w:space="0" w:color="auto"/>
            <w:right w:val="none" w:sz="0" w:space="0" w:color="auto"/>
          </w:divBdr>
          <w:divsChild>
            <w:div w:id="511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9656">
      <w:bodyDiv w:val="1"/>
      <w:marLeft w:val="0"/>
      <w:marRight w:val="0"/>
      <w:marTop w:val="0"/>
      <w:marBottom w:val="0"/>
      <w:divBdr>
        <w:top w:val="none" w:sz="0" w:space="0" w:color="auto"/>
        <w:left w:val="none" w:sz="0" w:space="0" w:color="auto"/>
        <w:bottom w:val="none" w:sz="0" w:space="0" w:color="auto"/>
        <w:right w:val="none" w:sz="0" w:space="0" w:color="auto"/>
      </w:divBdr>
      <w:divsChild>
        <w:div w:id="726535102">
          <w:marLeft w:val="0"/>
          <w:marRight w:val="0"/>
          <w:marTop w:val="0"/>
          <w:marBottom w:val="0"/>
          <w:divBdr>
            <w:top w:val="none" w:sz="0" w:space="0" w:color="auto"/>
            <w:left w:val="none" w:sz="0" w:space="0" w:color="auto"/>
            <w:bottom w:val="none" w:sz="0" w:space="0" w:color="auto"/>
            <w:right w:val="none" w:sz="0" w:space="0" w:color="auto"/>
          </w:divBdr>
          <w:divsChild>
            <w:div w:id="16158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3008">
      <w:bodyDiv w:val="1"/>
      <w:marLeft w:val="0"/>
      <w:marRight w:val="0"/>
      <w:marTop w:val="0"/>
      <w:marBottom w:val="0"/>
      <w:divBdr>
        <w:top w:val="none" w:sz="0" w:space="0" w:color="auto"/>
        <w:left w:val="none" w:sz="0" w:space="0" w:color="auto"/>
        <w:bottom w:val="none" w:sz="0" w:space="0" w:color="auto"/>
        <w:right w:val="none" w:sz="0" w:space="0" w:color="auto"/>
      </w:divBdr>
      <w:divsChild>
        <w:div w:id="119224377">
          <w:marLeft w:val="0"/>
          <w:marRight w:val="0"/>
          <w:marTop w:val="0"/>
          <w:marBottom w:val="75"/>
          <w:divBdr>
            <w:top w:val="none" w:sz="0" w:space="0" w:color="auto"/>
            <w:left w:val="none" w:sz="0" w:space="0" w:color="auto"/>
            <w:bottom w:val="none" w:sz="0" w:space="0" w:color="auto"/>
            <w:right w:val="none" w:sz="0" w:space="0" w:color="auto"/>
          </w:divBdr>
          <w:divsChild>
            <w:div w:id="6662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603">
      <w:bodyDiv w:val="1"/>
      <w:marLeft w:val="0"/>
      <w:marRight w:val="0"/>
      <w:marTop w:val="0"/>
      <w:marBottom w:val="0"/>
      <w:divBdr>
        <w:top w:val="none" w:sz="0" w:space="0" w:color="auto"/>
        <w:left w:val="none" w:sz="0" w:space="0" w:color="auto"/>
        <w:bottom w:val="none" w:sz="0" w:space="0" w:color="auto"/>
        <w:right w:val="none" w:sz="0" w:space="0" w:color="auto"/>
      </w:divBdr>
      <w:divsChild>
        <w:div w:id="1923417465">
          <w:marLeft w:val="0"/>
          <w:marRight w:val="0"/>
          <w:marTop w:val="0"/>
          <w:marBottom w:val="75"/>
          <w:divBdr>
            <w:top w:val="none" w:sz="0" w:space="0" w:color="auto"/>
            <w:left w:val="none" w:sz="0" w:space="0" w:color="auto"/>
            <w:bottom w:val="none" w:sz="0" w:space="0" w:color="auto"/>
            <w:right w:val="none" w:sz="0" w:space="0" w:color="auto"/>
          </w:divBdr>
          <w:divsChild>
            <w:div w:id="6153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1882">
      <w:bodyDiv w:val="1"/>
      <w:marLeft w:val="0"/>
      <w:marRight w:val="0"/>
      <w:marTop w:val="0"/>
      <w:marBottom w:val="0"/>
      <w:divBdr>
        <w:top w:val="none" w:sz="0" w:space="0" w:color="auto"/>
        <w:left w:val="none" w:sz="0" w:space="0" w:color="auto"/>
        <w:bottom w:val="none" w:sz="0" w:space="0" w:color="auto"/>
        <w:right w:val="none" w:sz="0" w:space="0" w:color="auto"/>
      </w:divBdr>
      <w:divsChild>
        <w:div w:id="991063858">
          <w:marLeft w:val="0"/>
          <w:marRight w:val="0"/>
          <w:marTop w:val="0"/>
          <w:marBottom w:val="75"/>
          <w:divBdr>
            <w:top w:val="none" w:sz="0" w:space="0" w:color="auto"/>
            <w:left w:val="none" w:sz="0" w:space="0" w:color="auto"/>
            <w:bottom w:val="none" w:sz="0" w:space="0" w:color="auto"/>
            <w:right w:val="none" w:sz="0" w:space="0" w:color="auto"/>
          </w:divBdr>
          <w:divsChild>
            <w:div w:id="1738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8063">
      <w:bodyDiv w:val="1"/>
      <w:marLeft w:val="0"/>
      <w:marRight w:val="0"/>
      <w:marTop w:val="0"/>
      <w:marBottom w:val="0"/>
      <w:divBdr>
        <w:top w:val="none" w:sz="0" w:space="0" w:color="auto"/>
        <w:left w:val="none" w:sz="0" w:space="0" w:color="auto"/>
        <w:bottom w:val="none" w:sz="0" w:space="0" w:color="auto"/>
        <w:right w:val="none" w:sz="0" w:space="0" w:color="auto"/>
      </w:divBdr>
      <w:divsChild>
        <w:div w:id="1105804155">
          <w:marLeft w:val="0"/>
          <w:marRight w:val="0"/>
          <w:marTop w:val="0"/>
          <w:marBottom w:val="75"/>
          <w:divBdr>
            <w:top w:val="none" w:sz="0" w:space="0" w:color="auto"/>
            <w:left w:val="none" w:sz="0" w:space="0" w:color="auto"/>
            <w:bottom w:val="none" w:sz="0" w:space="0" w:color="auto"/>
            <w:right w:val="none" w:sz="0" w:space="0" w:color="auto"/>
          </w:divBdr>
          <w:divsChild>
            <w:div w:id="624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8983">
      <w:bodyDiv w:val="1"/>
      <w:marLeft w:val="0"/>
      <w:marRight w:val="0"/>
      <w:marTop w:val="0"/>
      <w:marBottom w:val="0"/>
      <w:divBdr>
        <w:top w:val="none" w:sz="0" w:space="0" w:color="auto"/>
        <w:left w:val="none" w:sz="0" w:space="0" w:color="auto"/>
        <w:bottom w:val="none" w:sz="0" w:space="0" w:color="auto"/>
        <w:right w:val="none" w:sz="0" w:space="0" w:color="auto"/>
      </w:divBdr>
      <w:divsChild>
        <w:div w:id="1443963930">
          <w:marLeft w:val="0"/>
          <w:marRight w:val="0"/>
          <w:marTop w:val="0"/>
          <w:marBottom w:val="0"/>
          <w:divBdr>
            <w:top w:val="none" w:sz="0" w:space="0" w:color="auto"/>
            <w:left w:val="none" w:sz="0" w:space="0" w:color="auto"/>
            <w:bottom w:val="none" w:sz="0" w:space="0" w:color="auto"/>
            <w:right w:val="none" w:sz="0" w:space="0" w:color="auto"/>
          </w:divBdr>
          <w:divsChild>
            <w:div w:id="170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23">
      <w:bodyDiv w:val="1"/>
      <w:marLeft w:val="0"/>
      <w:marRight w:val="0"/>
      <w:marTop w:val="0"/>
      <w:marBottom w:val="0"/>
      <w:divBdr>
        <w:top w:val="none" w:sz="0" w:space="0" w:color="auto"/>
        <w:left w:val="none" w:sz="0" w:space="0" w:color="auto"/>
        <w:bottom w:val="none" w:sz="0" w:space="0" w:color="auto"/>
        <w:right w:val="none" w:sz="0" w:space="0" w:color="auto"/>
      </w:divBdr>
      <w:divsChild>
        <w:div w:id="1585802080">
          <w:marLeft w:val="0"/>
          <w:marRight w:val="0"/>
          <w:marTop w:val="0"/>
          <w:marBottom w:val="75"/>
          <w:divBdr>
            <w:top w:val="none" w:sz="0" w:space="0" w:color="auto"/>
            <w:left w:val="none" w:sz="0" w:space="0" w:color="auto"/>
            <w:bottom w:val="none" w:sz="0" w:space="0" w:color="auto"/>
            <w:right w:val="none" w:sz="0" w:space="0" w:color="auto"/>
          </w:divBdr>
          <w:divsChild>
            <w:div w:id="13969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7777">
      <w:bodyDiv w:val="1"/>
      <w:marLeft w:val="0"/>
      <w:marRight w:val="0"/>
      <w:marTop w:val="0"/>
      <w:marBottom w:val="0"/>
      <w:divBdr>
        <w:top w:val="none" w:sz="0" w:space="0" w:color="auto"/>
        <w:left w:val="none" w:sz="0" w:space="0" w:color="auto"/>
        <w:bottom w:val="none" w:sz="0" w:space="0" w:color="auto"/>
        <w:right w:val="none" w:sz="0" w:space="0" w:color="auto"/>
      </w:divBdr>
      <w:divsChild>
        <w:div w:id="1047146724">
          <w:marLeft w:val="0"/>
          <w:marRight w:val="0"/>
          <w:marTop w:val="0"/>
          <w:marBottom w:val="75"/>
          <w:divBdr>
            <w:top w:val="none" w:sz="0" w:space="0" w:color="auto"/>
            <w:left w:val="none" w:sz="0" w:space="0" w:color="auto"/>
            <w:bottom w:val="none" w:sz="0" w:space="0" w:color="auto"/>
            <w:right w:val="none" w:sz="0" w:space="0" w:color="auto"/>
          </w:divBdr>
          <w:divsChild>
            <w:div w:id="2080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905">
      <w:bodyDiv w:val="1"/>
      <w:marLeft w:val="0"/>
      <w:marRight w:val="0"/>
      <w:marTop w:val="0"/>
      <w:marBottom w:val="0"/>
      <w:divBdr>
        <w:top w:val="none" w:sz="0" w:space="0" w:color="auto"/>
        <w:left w:val="none" w:sz="0" w:space="0" w:color="auto"/>
        <w:bottom w:val="none" w:sz="0" w:space="0" w:color="auto"/>
        <w:right w:val="none" w:sz="0" w:space="0" w:color="auto"/>
      </w:divBdr>
      <w:divsChild>
        <w:div w:id="2053267102">
          <w:marLeft w:val="0"/>
          <w:marRight w:val="0"/>
          <w:marTop w:val="0"/>
          <w:marBottom w:val="75"/>
          <w:divBdr>
            <w:top w:val="none" w:sz="0" w:space="0" w:color="auto"/>
            <w:left w:val="none" w:sz="0" w:space="0" w:color="auto"/>
            <w:bottom w:val="none" w:sz="0" w:space="0" w:color="auto"/>
            <w:right w:val="none" w:sz="0" w:space="0" w:color="auto"/>
          </w:divBdr>
          <w:divsChild>
            <w:div w:id="12373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7642">
      <w:bodyDiv w:val="1"/>
      <w:marLeft w:val="0"/>
      <w:marRight w:val="0"/>
      <w:marTop w:val="0"/>
      <w:marBottom w:val="0"/>
      <w:divBdr>
        <w:top w:val="none" w:sz="0" w:space="0" w:color="auto"/>
        <w:left w:val="none" w:sz="0" w:space="0" w:color="auto"/>
        <w:bottom w:val="none" w:sz="0" w:space="0" w:color="auto"/>
        <w:right w:val="none" w:sz="0" w:space="0" w:color="auto"/>
      </w:divBdr>
      <w:divsChild>
        <w:div w:id="67728776">
          <w:marLeft w:val="0"/>
          <w:marRight w:val="0"/>
          <w:marTop w:val="0"/>
          <w:marBottom w:val="75"/>
          <w:divBdr>
            <w:top w:val="none" w:sz="0" w:space="0" w:color="auto"/>
            <w:left w:val="none" w:sz="0" w:space="0" w:color="auto"/>
            <w:bottom w:val="none" w:sz="0" w:space="0" w:color="auto"/>
            <w:right w:val="none" w:sz="0" w:space="0" w:color="auto"/>
          </w:divBdr>
          <w:divsChild>
            <w:div w:id="434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160">
      <w:bodyDiv w:val="1"/>
      <w:marLeft w:val="0"/>
      <w:marRight w:val="0"/>
      <w:marTop w:val="0"/>
      <w:marBottom w:val="0"/>
      <w:divBdr>
        <w:top w:val="none" w:sz="0" w:space="0" w:color="auto"/>
        <w:left w:val="none" w:sz="0" w:space="0" w:color="auto"/>
        <w:bottom w:val="none" w:sz="0" w:space="0" w:color="auto"/>
        <w:right w:val="none" w:sz="0" w:space="0" w:color="auto"/>
      </w:divBdr>
      <w:divsChild>
        <w:div w:id="191190292">
          <w:marLeft w:val="0"/>
          <w:marRight w:val="0"/>
          <w:marTop w:val="0"/>
          <w:marBottom w:val="75"/>
          <w:divBdr>
            <w:top w:val="none" w:sz="0" w:space="0" w:color="auto"/>
            <w:left w:val="none" w:sz="0" w:space="0" w:color="auto"/>
            <w:bottom w:val="none" w:sz="0" w:space="0" w:color="auto"/>
            <w:right w:val="none" w:sz="0" w:space="0" w:color="auto"/>
          </w:divBdr>
          <w:divsChild>
            <w:div w:id="19754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5656">
      <w:bodyDiv w:val="1"/>
      <w:marLeft w:val="0"/>
      <w:marRight w:val="0"/>
      <w:marTop w:val="0"/>
      <w:marBottom w:val="0"/>
      <w:divBdr>
        <w:top w:val="none" w:sz="0" w:space="0" w:color="auto"/>
        <w:left w:val="none" w:sz="0" w:space="0" w:color="auto"/>
        <w:bottom w:val="none" w:sz="0" w:space="0" w:color="auto"/>
        <w:right w:val="none" w:sz="0" w:space="0" w:color="auto"/>
      </w:divBdr>
      <w:divsChild>
        <w:div w:id="1367289329">
          <w:marLeft w:val="0"/>
          <w:marRight w:val="0"/>
          <w:marTop w:val="0"/>
          <w:marBottom w:val="75"/>
          <w:divBdr>
            <w:top w:val="none" w:sz="0" w:space="0" w:color="auto"/>
            <w:left w:val="none" w:sz="0" w:space="0" w:color="auto"/>
            <w:bottom w:val="none" w:sz="0" w:space="0" w:color="auto"/>
            <w:right w:val="none" w:sz="0" w:space="0" w:color="auto"/>
          </w:divBdr>
          <w:divsChild>
            <w:div w:id="11420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941">
      <w:bodyDiv w:val="1"/>
      <w:marLeft w:val="0"/>
      <w:marRight w:val="0"/>
      <w:marTop w:val="0"/>
      <w:marBottom w:val="0"/>
      <w:divBdr>
        <w:top w:val="none" w:sz="0" w:space="0" w:color="auto"/>
        <w:left w:val="none" w:sz="0" w:space="0" w:color="auto"/>
        <w:bottom w:val="none" w:sz="0" w:space="0" w:color="auto"/>
        <w:right w:val="none" w:sz="0" w:space="0" w:color="auto"/>
      </w:divBdr>
      <w:divsChild>
        <w:div w:id="1474561381">
          <w:marLeft w:val="0"/>
          <w:marRight w:val="0"/>
          <w:marTop w:val="0"/>
          <w:marBottom w:val="75"/>
          <w:divBdr>
            <w:top w:val="none" w:sz="0" w:space="0" w:color="auto"/>
            <w:left w:val="none" w:sz="0" w:space="0" w:color="auto"/>
            <w:bottom w:val="none" w:sz="0" w:space="0" w:color="auto"/>
            <w:right w:val="none" w:sz="0" w:space="0" w:color="auto"/>
          </w:divBdr>
          <w:divsChild>
            <w:div w:id="254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452">
      <w:bodyDiv w:val="1"/>
      <w:marLeft w:val="0"/>
      <w:marRight w:val="0"/>
      <w:marTop w:val="0"/>
      <w:marBottom w:val="0"/>
      <w:divBdr>
        <w:top w:val="none" w:sz="0" w:space="0" w:color="auto"/>
        <w:left w:val="none" w:sz="0" w:space="0" w:color="auto"/>
        <w:bottom w:val="none" w:sz="0" w:space="0" w:color="auto"/>
        <w:right w:val="none" w:sz="0" w:space="0" w:color="auto"/>
      </w:divBdr>
      <w:divsChild>
        <w:div w:id="1836218383">
          <w:marLeft w:val="0"/>
          <w:marRight w:val="0"/>
          <w:marTop w:val="0"/>
          <w:marBottom w:val="75"/>
          <w:divBdr>
            <w:top w:val="none" w:sz="0" w:space="0" w:color="auto"/>
            <w:left w:val="none" w:sz="0" w:space="0" w:color="auto"/>
            <w:bottom w:val="none" w:sz="0" w:space="0" w:color="auto"/>
            <w:right w:val="none" w:sz="0" w:space="0" w:color="auto"/>
          </w:divBdr>
          <w:divsChild>
            <w:div w:id="1801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2013">
      <w:bodyDiv w:val="1"/>
      <w:marLeft w:val="0"/>
      <w:marRight w:val="0"/>
      <w:marTop w:val="0"/>
      <w:marBottom w:val="0"/>
      <w:divBdr>
        <w:top w:val="none" w:sz="0" w:space="0" w:color="auto"/>
        <w:left w:val="none" w:sz="0" w:space="0" w:color="auto"/>
        <w:bottom w:val="none" w:sz="0" w:space="0" w:color="auto"/>
        <w:right w:val="none" w:sz="0" w:space="0" w:color="auto"/>
      </w:divBdr>
      <w:divsChild>
        <w:div w:id="1665622203">
          <w:marLeft w:val="0"/>
          <w:marRight w:val="0"/>
          <w:marTop w:val="0"/>
          <w:marBottom w:val="75"/>
          <w:divBdr>
            <w:top w:val="none" w:sz="0" w:space="0" w:color="auto"/>
            <w:left w:val="none" w:sz="0" w:space="0" w:color="auto"/>
            <w:bottom w:val="none" w:sz="0" w:space="0" w:color="auto"/>
            <w:right w:val="none" w:sz="0" w:space="0" w:color="auto"/>
          </w:divBdr>
          <w:divsChild>
            <w:div w:id="12849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8395">
      <w:bodyDiv w:val="1"/>
      <w:marLeft w:val="0"/>
      <w:marRight w:val="0"/>
      <w:marTop w:val="0"/>
      <w:marBottom w:val="0"/>
      <w:divBdr>
        <w:top w:val="none" w:sz="0" w:space="0" w:color="auto"/>
        <w:left w:val="none" w:sz="0" w:space="0" w:color="auto"/>
        <w:bottom w:val="none" w:sz="0" w:space="0" w:color="auto"/>
        <w:right w:val="none" w:sz="0" w:space="0" w:color="auto"/>
      </w:divBdr>
      <w:divsChild>
        <w:div w:id="1507482557">
          <w:marLeft w:val="0"/>
          <w:marRight w:val="0"/>
          <w:marTop w:val="0"/>
          <w:marBottom w:val="75"/>
          <w:divBdr>
            <w:top w:val="none" w:sz="0" w:space="0" w:color="auto"/>
            <w:left w:val="none" w:sz="0" w:space="0" w:color="auto"/>
            <w:bottom w:val="none" w:sz="0" w:space="0" w:color="auto"/>
            <w:right w:val="none" w:sz="0" w:space="0" w:color="auto"/>
          </w:divBdr>
          <w:divsChild>
            <w:div w:id="20056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285">
      <w:bodyDiv w:val="1"/>
      <w:marLeft w:val="0"/>
      <w:marRight w:val="0"/>
      <w:marTop w:val="0"/>
      <w:marBottom w:val="0"/>
      <w:divBdr>
        <w:top w:val="none" w:sz="0" w:space="0" w:color="auto"/>
        <w:left w:val="none" w:sz="0" w:space="0" w:color="auto"/>
        <w:bottom w:val="none" w:sz="0" w:space="0" w:color="auto"/>
        <w:right w:val="none" w:sz="0" w:space="0" w:color="auto"/>
      </w:divBdr>
      <w:divsChild>
        <w:div w:id="1307051328">
          <w:marLeft w:val="0"/>
          <w:marRight w:val="0"/>
          <w:marTop w:val="0"/>
          <w:marBottom w:val="75"/>
          <w:divBdr>
            <w:top w:val="none" w:sz="0" w:space="0" w:color="auto"/>
            <w:left w:val="none" w:sz="0" w:space="0" w:color="auto"/>
            <w:bottom w:val="none" w:sz="0" w:space="0" w:color="auto"/>
            <w:right w:val="none" w:sz="0" w:space="0" w:color="auto"/>
          </w:divBdr>
          <w:divsChild>
            <w:div w:id="452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main/b8" TargetMode="External"/><Relationship Id="rId18" Type="http://schemas.openxmlformats.org/officeDocument/2006/relationships/hyperlink" Target="https://tax.gov.ua/data/material/000/103/154157/Forms_servis_fiz.htm" TargetMode="External"/><Relationship Id="rId2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9" Type="http://schemas.openxmlformats.org/officeDocument/2006/relationships/hyperlink" Target="http://www.cabinet.tax.gov.ua/" TargetMode="External"/><Relationship Id="rId21" Type="http://schemas.openxmlformats.org/officeDocument/2006/relationships/hyperlink" Target="https://tax.gov.ua/media-tsentr/novini/461872.html" TargetMode="External"/><Relationship Id="rId3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 Type="http://schemas.openxmlformats.org/officeDocument/2006/relationships/hyperlink" Target="https://tax.gov.ua/baneryi/pitannya-dnya/75318.html" TargetMode="External"/><Relationship Id="rId2" Type="http://schemas.openxmlformats.org/officeDocument/2006/relationships/numbering" Target="numbering.xml"/><Relationship Id="rId16" Type="http://schemas.openxmlformats.org/officeDocument/2006/relationships/hyperlink" Target="https://tax.gov.ua/data/material/000/103/154157/Forms_deklar.htm" TargetMode="External"/><Relationship Id="rId2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0" Type="http://schemas.openxmlformats.org/officeDocument/2006/relationships/hyperlink" Target="http://www.tax.gov.ua/" TargetMode="External"/><Relationship Id="rId45" Type="http://schemas.openxmlformats.org/officeDocument/2006/relationships/hyperlink" Target="https://www.facebook.com/TaxUkraine" TargetMode="External"/><Relationship Id="rId5" Type="http://schemas.openxmlformats.org/officeDocument/2006/relationships/webSettings" Target="webSettings.xml"/><Relationship Id="rId15" Type="http://schemas.openxmlformats.org/officeDocument/2006/relationships/hyperlink" Target="https://tax.gov.ua/dovidniki--reestri--perelik/reestri/154157.html" TargetMode="External"/><Relationship Id="rId2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9" Type="http://schemas.openxmlformats.org/officeDocument/2006/relationships/theme" Target="theme/theme1.xm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9" Type="http://schemas.openxmlformats.org/officeDocument/2006/relationships/hyperlink" Target="https://tax.gov.ua/data/material/000/103/154157/Forms_servis_yur.htm" TargetMode="External"/><Relationship Id="rId3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4" Type="http://schemas.openxmlformats.org/officeDocument/2006/relationships/hyperlink" Target="https://www.tax.gov.ua/media-tsentr/videogalereya/videouroki/" TargetMode="External"/><Relationship Id="rId4" Type="http://schemas.openxmlformats.org/officeDocument/2006/relationships/settings" Target="settings.xml"/><Relationship Id="rId9" Type="http://schemas.openxmlformats.org/officeDocument/2006/relationships/hyperlink" Target="https://tax.gov.ua/podatki-ta-zbori/zagalnoderjavni-podatki/rentni-plat/rentna-plata1/informatsiya-schodo-zastosuvannya-vidpovidnoi-stavki-dlya-rud-zaliza/" TargetMode="External"/><Relationship Id="rId1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8" Type="http://schemas.openxmlformats.org/officeDocument/2006/relationships/fontTable" Target="fontTable.xml"/><Relationship Id="rId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 Type="http://schemas.openxmlformats.org/officeDocument/2006/relationships/styles" Target="styles.xml"/><Relationship Id="rId12" Type="http://schemas.openxmlformats.org/officeDocument/2006/relationships/hyperlink" Target="https://www.president.gov.ua/news/prezident-pidpisav-zakon-pro-pidtrimku-malogo-biznesu-i-lyud-67829" TargetMode="External"/><Relationship Id="rId17" Type="http://schemas.openxmlformats.org/officeDocument/2006/relationships/hyperlink" Target="https://tax.gov.ua/data/material/000/103/154157/Forms_rakhunky.htm" TargetMode="External"/><Relationship Id="rId25" Type="http://schemas.openxmlformats.org/officeDocument/2006/relationships/hyperlink" Target="https://tax.gov.ua/zakonodavstvo/podatkove-zakonodavstvo/listi-dps/75317.html" TargetMode="External"/><Relationship Id="rId33" Type="http://schemas.openxmlformats.org/officeDocument/2006/relationships/hyperlink" Target="https://tax.gov.ua/media-tsentr/novini/461369.html" TargetMode="External"/><Relationship Id="rId38" Type="http://schemas.openxmlformats.org/officeDocument/2006/relationships/hyperlink" Target="https://cabinet.tax.gov.ua/registers/mark" TargetMode="External"/><Relationship Id="rId4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1" Type="http://schemas.openxmlformats.org/officeDocument/2006/relationships/hyperlink" Target="mailto:infozvit@tax.gov.ua" TargetMode="External"/><Relationship Id="rId1" Type="http://schemas.openxmlformats.org/officeDocument/2006/relationships/customXml" Target="../customXml/item1.xml"/><Relationship Id="rId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8F18-8390-45EA-BFD0-8AF66F23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55254</Words>
  <Characters>31496</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Ольга Маренич</cp:lastModifiedBy>
  <cp:revision>3</cp:revision>
  <dcterms:created xsi:type="dcterms:W3CDTF">2021-04-23T07:28:00Z</dcterms:created>
  <dcterms:modified xsi:type="dcterms:W3CDTF">2021-04-23T07:31:00Z</dcterms:modified>
</cp:coreProperties>
</file>