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6FE9"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До уваги платників екологічного податку, які не планують здійснення викидів!</w:t>
      </w:r>
    </w:p>
    <w:p w14:paraId="3D6BA1B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звертає увагу, що платникам екологічного податку, які з початку звітного року не планують здійснення викидів, скидів забруднюючих речовин, розміщення відходів, утворення радіоактивних відходів протягом звітного року, необхідно повідомити про це відповідний контролюючий орган за місцем розташування джерел забруднення та подати заяву про відсутність у нього у звітному році об'єкта обчислення екологічного податку.</w:t>
      </w:r>
    </w:p>
    <w:p w14:paraId="65279EC1"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У протилежному випадку платник екологічного податку зобов’язаний подавати декларації відповідно до норм Податкового кодексу України (далі – ПКУ).</w:t>
      </w:r>
    </w:p>
    <w:p w14:paraId="3C023193"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Норми передбачені п. 250.9 ст. 250 ПКУ.</w:t>
      </w:r>
    </w:p>
    <w:p w14:paraId="3B34979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5" w:tgtFrame="_blank" w:history="1">
        <w:r w:rsidRPr="00A75100">
          <w:rPr>
            <w:rStyle w:val="a3"/>
            <w:color w:val="2D5CA6"/>
            <w:sz w:val="20"/>
            <w:szCs w:val="20"/>
            <w:bdr w:val="none" w:sz="0" w:space="0" w:color="auto" w:frame="1"/>
          </w:rPr>
          <w:t>https://t.me/tax_gov_ua</w:t>
        </w:r>
      </w:hyperlink>
    </w:p>
    <w:p w14:paraId="6BA9394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6"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31388319" w14:textId="7E2A7315" w:rsidR="005921AE" w:rsidRPr="00A75100" w:rsidRDefault="005921AE" w:rsidP="00A75100">
      <w:pPr>
        <w:spacing w:after="0"/>
        <w:jc w:val="both"/>
        <w:rPr>
          <w:rFonts w:ascii="Times New Roman" w:hAnsi="Times New Roman" w:cs="Times New Roman"/>
          <w:sz w:val="20"/>
          <w:szCs w:val="20"/>
        </w:rPr>
      </w:pPr>
    </w:p>
    <w:p w14:paraId="2D66D25F"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Процедура списання податкового боргу: дайджест квітня від податкової</w:t>
      </w:r>
    </w:p>
    <w:p w14:paraId="71DB795F"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Про важливе під час процедури списання податкового боргу у дайджесті квітня від Головного управління ДПС у Дніпропетровській області:</w:t>
      </w:r>
    </w:p>
    <w:p w14:paraId="0BCC2129" w14:textId="77777777" w:rsidR="00333ECD" w:rsidRPr="00A75100" w:rsidRDefault="004B66AF" w:rsidP="00A75100">
      <w:pPr>
        <w:pStyle w:val="a4"/>
        <w:shd w:val="clear" w:color="auto" w:fill="FFFFFF"/>
        <w:spacing w:before="0" w:beforeAutospacing="0" w:after="0" w:afterAutospacing="0"/>
        <w:jc w:val="both"/>
        <w:textAlignment w:val="baseline"/>
        <w:rPr>
          <w:color w:val="000000"/>
          <w:sz w:val="20"/>
          <w:szCs w:val="20"/>
        </w:rPr>
      </w:pPr>
      <w:hyperlink r:id="rId7" w:history="1">
        <w:r w:rsidR="00333ECD" w:rsidRPr="00A75100">
          <w:rPr>
            <w:rStyle w:val="a3"/>
            <w:b/>
            <w:bCs/>
            <w:color w:val="2D5CA6"/>
            <w:sz w:val="20"/>
            <w:szCs w:val="20"/>
            <w:bdr w:val="none" w:sz="0" w:space="0" w:color="auto" w:frame="1"/>
          </w:rPr>
          <w:t>https://dp.tax.gov.ua/media-ark/news-ark/461155.html</w:t>
        </w:r>
      </w:hyperlink>
    </w:p>
    <w:p w14:paraId="3120C7E2" w14:textId="77777777" w:rsidR="00333ECD" w:rsidRPr="00A75100" w:rsidRDefault="004B66AF" w:rsidP="00A75100">
      <w:pPr>
        <w:pStyle w:val="a4"/>
        <w:shd w:val="clear" w:color="auto" w:fill="FFFFFF"/>
        <w:spacing w:before="0" w:beforeAutospacing="0" w:after="0" w:afterAutospacing="0"/>
        <w:jc w:val="both"/>
        <w:textAlignment w:val="baseline"/>
        <w:rPr>
          <w:color w:val="000000"/>
          <w:sz w:val="20"/>
          <w:szCs w:val="20"/>
        </w:rPr>
      </w:pPr>
      <w:hyperlink r:id="rId8" w:history="1">
        <w:r w:rsidR="00333ECD" w:rsidRPr="00A75100">
          <w:rPr>
            <w:rStyle w:val="a3"/>
            <w:b/>
            <w:bCs/>
            <w:color w:val="2D5CA6"/>
            <w:sz w:val="20"/>
            <w:szCs w:val="20"/>
            <w:bdr w:val="none" w:sz="0" w:space="0" w:color="auto" w:frame="1"/>
          </w:rPr>
          <w:t>https://dp.tax.gov.ua/media-ark/news-ark/462316.html</w:t>
        </w:r>
      </w:hyperlink>
    </w:p>
    <w:p w14:paraId="51A10676" w14:textId="77777777" w:rsidR="00333ECD" w:rsidRPr="00A75100" w:rsidRDefault="004B66AF" w:rsidP="00A75100">
      <w:pPr>
        <w:pStyle w:val="a4"/>
        <w:shd w:val="clear" w:color="auto" w:fill="FFFFFF"/>
        <w:spacing w:before="0" w:beforeAutospacing="0" w:after="0" w:afterAutospacing="0"/>
        <w:jc w:val="both"/>
        <w:textAlignment w:val="baseline"/>
        <w:rPr>
          <w:color w:val="000000"/>
          <w:sz w:val="20"/>
          <w:szCs w:val="20"/>
        </w:rPr>
      </w:pPr>
      <w:hyperlink r:id="rId9" w:history="1">
        <w:r w:rsidR="00333ECD" w:rsidRPr="00A75100">
          <w:rPr>
            <w:rStyle w:val="a3"/>
            <w:b/>
            <w:bCs/>
            <w:color w:val="2D5CA6"/>
            <w:sz w:val="20"/>
            <w:szCs w:val="20"/>
            <w:bdr w:val="none" w:sz="0" w:space="0" w:color="auto" w:frame="1"/>
          </w:rPr>
          <w:t>https://dp.tax.gov.ua/media-ark/news-ark/462318.html</w:t>
        </w:r>
      </w:hyperlink>
    </w:p>
    <w:p w14:paraId="2981C325" w14:textId="77777777" w:rsidR="00333ECD" w:rsidRPr="00A75100" w:rsidRDefault="004B66AF" w:rsidP="00A75100">
      <w:pPr>
        <w:pStyle w:val="a4"/>
        <w:shd w:val="clear" w:color="auto" w:fill="FFFFFF"/>
        <w:spacing w:before="0" w:beforeAutospacing="0" w:after="0" w:afterAutospacing="0"/>
        <w:jc w:val="both"/>
        <w:textAlignment w:val="baseline"/>
        <w:rPr>
          <w:color w:val="000000"/>
          <w:sz w:val="20"/>
          <w:szCs w:val="20"/>
        </w:rPr>
      </w:pPr>
      <w:hyperlink r:id="rId10" w:history="1">
        <w:r w:rsidR="00333ECD" w:rsidRPr="00A75100">
          <w:rPr>
            <w:rStyle w:val="a3"/>
            <w:b/>
            <w:bCs/>
            <w:color w:val="2D5CA6"/>
            <w:sz w:val="20"/>
            <w:szCs w:val="20"/>
            <w:bdr w:val="none" w:sz="0" w:space="0" w:color="auto" w:frame="1"/>
          </w:rPr>
          <w:t>https://dp.tax.gov.ua/media-ark/news-ark/463348.html</w:t>
        </w:r>
      </w:hyperlink>
    </w:p>
    <w:p w14:paraId="722839F4" w14:textId="77777777" w:rsidR="00333ECD" w:rsidRPr="00A75100" w:rsidRDefault="004B66AF" w:rsidP="00A75100">
      <w:pPr>
        <w:pStyle w:val="a4"/>
        <w:shd w:val="clear" w:color="auto" w:fill="FFFFFF"/>
        <w:spacing w:before="0" w:beforeAutospacing="0" w:after="0" w:afterAutospacing="0"/>
        <w:jc w:val="both"/>
        <w:textAlignment w:val="baseline"/>
        <w:rPr>
          <w:color w:val="000000"/>
          <w:sz w:val="20"/>
          <w:szCs w:val="20"/>
        </w:rPr>
      </w:pPr>
      <w:hyperlink r:id="rId11" w:history="1">
        <w:r w:rsidR="00333ECD" w:rsidRPr="00A75100">
          <w:rPr>
            <w:rStyle w:val="a3"/>
            <w:b/>
            <w:bCs/>
            <w:color w:val="2D5CA6"/>
            <w:sz w:val="20"/>
            <w:szCs w:val="20"/>
            <w:bdr w:val="none" w:sz="0" w:space="0" w:color="auto" w:frame="1"/>
          </w:rPr>
          <w:t>https://dp.tax.gov.ua/listivki-ta-broshuri/465212.html</w:t>
        </w:r>
      </w:hyperlink>
    </w:p>
    <w:p w14:paraId="0C444BD7" w14:textId="77777777" w:rsidR="00333ECD" w:rsidRPr="00A75100" w:rsidRDefault="004B66AF" w:rsidP="00A75100">
      <w:pPr>
        <w:pStyle w:val="a4"/>
        <w:shd w:val="clear" w:color="auto" w:fill="FFFFFF"/>
        <w:spacing w:before="0" w:beforeAutospacing="0" w:after="0" w:afterAutospacing="0"/>
        <w:jc w:val="both"/>
        <w:textAlignment w:val="baseline"/>
        <w:rPr>
          <w:color w:val="000000"/>
          <w:sz w:val="20"/>
          <w:szCs w:val="20"/>
        </w:rPr>
      </w:pPr>
      <w:hyperlink r:id="rId12" w:history="1">
        <w:r w:rsidR="00333ECD" w:rsidRPr="00A75100">
          <w:rPr>
            <w:rStyle w:val="a3"/>
            <w:b/>
            <w:bCs/>
            <w:color w:val="2D5CA6"/>
            <w:sz w:val="20"/>
            <w:szCs w:val="20"/>
            <w:bdr w:val="none" w:sz="0" w:space="0" w:color="auto" w:frame="1"/>
          </w:rPr>
          <w:t>https://dp.tax.gov.ua/media-ark/news-ark/465082.html</w:t>
        </w:r>
      </w:hyperlink>
    </w:p>
    <w:p w14:paraId="331E36DF" w14:textId="77777777" w:rsidR="00333ECD" w:rsidRPr="00A75100" w:rsidRDefault="004B66AF" w:rsidP="00A75100">
      <w:pPr>
        <w:pStyle w:val="a4"/>
        <w:shd w:val="clear" w:color="auto" w:fill="FFFFFF"/>
        <w:spacing w:before="0" w:beforeAutospacing="0" w:after="0" w:afterAutospacing="0"/>
        <w:jc w:val="both"/>
        <w:textAlignment w:val="baseline"/>
        <w:rPr>
          <w:color w:val="000000"/>
          <w:sz w:val="20"/>
          <w:szCs w:val="20"/>
        </w:rPr>
      </w:pPr>
      <w:hyperlink r:id="rId13" w:history="1">
        <w:r w:rsidR="00333ECD" w:rsidRPr="00A75100">
          <w:rPr>
            <w:rStyle w:val="a3"/>
            <w:b/>
            <w:bCs/>
            <w:color w:val="2D5CA6"/>
            <w:sz w:val="20"/>
            <w:szCs w:val="20"/>
            <w:bdr w:val="none" w:sz="0" w:space="0" w:color="auto" w:frame="1"/>
          </w:rPr>
          <w:t>https://dp.tax.gov.ua/media-ark/news-ark/465362.html</w:t>
        </w:r>
      </w:hyperlink>
    </w:p>
    <w:p w14:paraId="292BD298" w14:textId="77777777" w:rsidR="00333ECD" w:rsidRPr="00A75100" w:rsidRDefault="004B66AF" w:rsidP="00A75100">
      <w:pPr>
        <w:pStyle w:val="a4"/>
        <w:shd w:val="clear" w:color="auto" w:fill="FFFFFF"/>
        <w:spacing w:before="0" w:beforeAutospacing="0" w:after="0" w:afterAutospacing="0"/>
        <w:jc w:val="both"/>
        <w:textAlignment w:val="baseline"/>
        <w:rPr>
          <w:color w:val="000000"/>
          <w:sz w:val="20"/>
          <w:szCs w:val="20"/>
        </w:rPr>
      </w:pPr>
      <w:hyperlink r:id="rId14" w:history="1">
        <w:r w:rsidR="00333ECD" w:rsidRPr="00A75100">
          <w:rPr>
            <w:rStyle w:val="a3"/>
            <w:b/>
            <w:bCs/>
            <w:color w:val="2D5CA6"/>
            <w:sz w:val="20"/>
            <w:szCs w:val="20"/>
            <w:bdr w:val="none" w:sz="0" w:space="0" w:color="auto" w:frame="1"/>
          </w:rPr>
          <w:t>https://dp.tax.gov.ua/media-ark/news-ark/466756.html</w:t>
        </w:r>
      </w:hyperlink>
    </w:p>
    <w:p w14:paraId="113AD2EF"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15" w:tgtFrame="_blank" w:history="1">
        <w:r w:rsidRPr="00A75100">
          <w:rPr>
            <w:rStyle w:val="a3"/>
            <w:color w:val="2D5CA6"/>
            <w:sz w:val="20"/>
            <w:szCs w:val="20"/>
            <w:bdr w:val="none" w:sz="0" w:space="0" w:color="auto" w:frame="1"/>
          </w:rPr>
          <w:t>https://t.me/tax_gov_ua</w:t>
        </w:r>
      </w:hyperlink>
    </w:p>
    <w:p w14:paraId="18BAD9C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16"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3D8DD561" w14:textId="62EFCC7F" w:rsidR="00333ECD" w:rsidRPr="00A75100" w:rsidRDefault="00333ECD" w:rsidP="00A75100">
      <w:pPr>
        <w:spacing w:after="0"/>
        <w:jc w:val="both"/>
        <w:rPr>
          <w:rFonts w:ascii="Times New Roman" w:hAnsi="Times New Roman" w:cs="Times New Roman"/>
          <w:sz w:val="20"/>
          <w:szCs w:val="20"/>
        </w:rPr>
      </w:pPr>
    </w:p>
    <w:p w14:paraId="211D61D6"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Про оформлення розрахункових документів у разі застосування єдиного рахунку</w:t>
      </w:r>
    </w:p>
    <w:p w14:paraId="262BCF1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нагадує, що наказом Міністерства фінансів України від 31.12.2020 № 847 «Про внесення змін до наказу Міністерства фінансів України від 24 липня 2015 року № 666», який зареєстрований в Міністерстві юстиції України 15 лютого 2021 року за № 190/35812 та набуде чинності з 26.02.2021, затверджено Порядок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 (далі – Порядок № 847).</w:t>
      </w:r>
    </w:p>
    <w:p w14:paraId="79B36649"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Платники, включені до реєстру платників, які використовують єдиний рахунок, під час заповнення реквізиту «Призначення платежу» розрахункового документа на переказ у разі сплати (стягнення) податків, зборів, платежів, єдиного внеску на загальнообов’язкове державне соціальне страхування з використанням єдиного рахунку (далі – розрахункові документи), мають керуватися вимогами розділу II Порядку № 847 заповнення документів.</w:t>
      </w:r>
    </w:p>
    <w:p w14:paraId="7267F7A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Під час оформлення розрахункових документів платником мають бути заповнені усі 14 обов’язкових полів реквізиту «Призначення платежу», розділених між собою знаком «;», кожне з яких містить належну інформацію або знак «;» як ознаку наявності відповідного поля у разі, коли таке поле не підлягає заповненню (останнє з 14-ти полів завжди містить знак «#»).</w:t>
      </w:r>
    </w:p>
    <w:p w14:paraId="19959D1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Платники, які сплачують кошти на єдиний рахунок, у реквізиті «Призначення платежу» розрахункового документа можуть визначити напрям використання коштів (одного чи кількох одержувачів) або не визначити такий напрям.</w:t>
      </w:r>
    </w:p>
    <w:p w14:paraId="1BB91F5B"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Суми платежів за розрахунковими документами, за якими платником визначено або не визначено напрям використання коштів, сплачених на єдиний рахунок, включаються до реєстру платежів з єдиного рахунка в розрізі окремого платника у складі зведеного реєстру платежів з єдиного рахунка з урахуванням черговості сплати, визначеної п. 35¹.6 ст. 35¹, п. 89.7 ст. 89 та п. 131.2 ст. 131 Податкового кодексу України.</w:t>
      </w:r>
    </w:p>
    <w:p w14:paraId="27F493EB"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17" w:tgtFrame="_blank" w:history="1">
        <w:r w:rsidRPr="00A75100">
          <w:rPr>
            <w:rStyle w:val="a3"/>
            <w:color w:val="2D5CA6"/>
            <w:sz w:val="20"/>
            <w:szCs w:val="20"/>
            <w:bdr w:val="none" w:sz="0" w:space="0" w:color="auto" w:frame="1"/>
          </w:rPr>
          <w:t>https://t.me/tax_gov_ua</w:t>
        </w:r>
      </w:hyperlink>
    </w:p>
    <w:p w14:paraId="6CDB5823"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18"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35D138A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19" w:tgtFrame="_blank" w:history="1">
        <w:r w:rsidRPr="00A75100">
          <w:rPr>
            <w:rStyle w:val="a3"/>
            <w:color w:val="2D5CA6"/>
            <w:sz w:val="20"/>
            <w:szCs w:val="20"/>
            <w:bdr w:val="none" w:sz="0" w:space="0" w:color="auto" w:frame="1"/>
          </w:rPr>
          <w:t>https://t.me/tax_gov_ua</w:t>
        </w:r>
      </w:hyperlink>
    </w:p>
    <w:p w14:paraId="3676C438"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20"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24851009" w14:textId="211E3D3A" w:rsidR="00333ECD" w:rsidRPr="00A75100" w:rsidRDefault="00333ECD" w:rsidP="00A75100">
      <w:pPr>
        <w:spacing w:after="0"/>
        <w:jc w:val="both"/>
        <w:rPr>
          <w:rFonts w:ascii="Times New Roman" w:hAnsi="Times New Roman" w:cs="Times New Roman"/>
          <w:sz w:val="20"/>
          <w:szCs w:val="20"/>
        </w:rPr>
      </w:pPr>
    </w:p>
    <w:p w14:paraId="0DEF8185"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Податкову знижку громадяни мають можливість отримати до кінця року</w:t>
      </w:r>
    </w:p>
    <w:p w14:paraId="384B3DE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повідомляє, що громадяни, які не є суб’єктами господарювання та які протягом минулого року отримували заробітну плату, з якої утримувався податок на доходи фізичних осіб (далі – ПДФО), мають право на отримання податкової знижки за умови наявності підстав, передбачених Податковим кодексом України (ПКУ).</w:t>
      </w:r>
    </w:p>
    <w:p w14:paraId="3992A78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Відповідно до ПКУ податкова знижка надається, якщо у фізичної особи протягом звітного року були втрати на:</w:t>
      </w:r>
    </w:p>
    <w:p w14:paraId="4A30B882"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навчання;</w:t>
      </w:r>
    </w:p>
    <w:p w14:paraId="4A23395B"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отримання доступного житла за державними програмами;</w:t>
      </w:r>
    </w:p>
    <w:p w14:paraId="445C21A3"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оплату допоміжних репродуктивних технологій;</w:t>
      </w:r>
    </w:p>
    <w:p w14:paraId="1D83524B"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відсотки за іпотечним кредитом;</w:t>
      </w:r>
    </w:p>
    <w:p w14:paraId="51F8C62F"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внески на благодійність;</w:t>
      </w:r>
    </w:p>
    <w:p w14:paraId="4FD7E91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страхові платежі (внесків, премій) за договорами довгострокового страхування життя;</w:t>
      </w:r>
    </w:p>
    <w:p w14:paraId="2916066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пенсійні внески в рамках недержавного пенсійного забезпечення тощо.</w:t>
      </w:r>
    </w:p>
    <w:p w14:paraId="4D00583C"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Для отримання знижки необхідно:</w:t>
      </w:r>
    </w:p>
    <w:p w14:paraId="2145E631"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lastRenderedPageBreak/>
        <w:t>► заповнити та по 31 грудня включно подати за місцем реєстрації декларацію про майновий стан та доходи (далі – Декларація);</w:t>
      </w:r>
    </w:p>
    <w:p w14:paraId="119CAAF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у Декларації вказати суму одержаного за рік доходу у вигляді зарплати, вид понесених витрат, їх розмір і розраховану суму ПДФО до повернення.</w:t>
      </w:r>
    </w:p>
    <w:p w14:paraId="42576BF2"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Після отримання Декларації визначається сума, що підлягає поверненню, яка громадянам перераховується протягом 60 днів поштовим переказом або на банківський рахунок.</w:t>
      </w:r>
    </w:p>
    <w:p w14:paraId="2ED4EED1"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Звертаємо увагу, що право на отримання податкової знижки не переноситься на наступні роки, тобто для отримання знижки за 2020 рік, необхідно подати декларацію до 31 грудня 2021 року включно.</w:t>
      </w:r>
    </w:p>
    <w:p w14:paraId="39DAA1D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Загальна сума податкової знижки, нарахована платнику ПДФО у звітному році, не може перевищувати суму річного загального оподатковуваного доходу платника ПДФО, нарахованого у вигляді заробітної плати.</w:t>
      </w:r>
    </w:p>
    <w:p w14:paraId="137F8DC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b/>
          <w:bCs/>
          <w:color w:val="000000"/>
          <w:sz w:val="20"/>
          <w:szCs w:val="20"/>
          <w:bdr w:val="none" w:sz="0" w:space="0" w:color="auto" w:frame="1"/>
        </w:rPr>
        <w:t>Довідково:</w:t>
      </w:r>
      <w:r w:rsidRPr="00A75100">
        <w:rPr>
          <w:color w:val="000000"/>
          <w:sz w:val="20"/>
          <w:szCs w:val="20"/>
        </w:rPr>
        <w:t> до заробітної плати належать основна та додаткова винагороди, інші заохочувальні та компенсаційні кошти, які виплачують платнику податку на підставі відносин трудового найму.</w:t>
      </w:r>
    </w:p>
    <w:p w14:paraId="1F6DADA8"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Детальніше про право на отримання податкової знижки громадянами за посиланням </w:t>
      </w:r>
      <w:hyperlink r:id="rId21" w:tgtFrame="_blank" w:history="1">
        <w:r w:rsidRPr="00A75100">
          <w:rPr>
            <w:rStyle w:val="a3"/>
            <w:color w:val="2D5CA6"/>
            <w:sz w:val="20"/>
            <w:szCs w:val="20"/>
            <w:bdr w:val="none" w:sz="0" w:space="0" w:color="auto" w:frame="1"/>
          </w:rPr>
          <w:t>https://tax.gov.ua/deklaruvannya-dohodiv-gromadyan-/podatkova-znijka-dlya-fizichnih-osib/</w:t>
        </w:r>
      </w:hyperlink>
      <w:r w:rsidRPr="00A75100">
        <w:rPr>
          <w:color w:val="000000"/>
          <w:sz w:val="20"/>
          <w:szCs w:val="20"/>
        </w:rPr>
        <w:t>.</w:t>
      </w:r>
    </w:p>
    <w:p w14:paraId="4DABD4A1"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22" w:tgtFrame="_blank" w:history="1">
        <w:r w:rsidRPr="00A75100">
          <w:rPr>
            <w:rStyle w:val="a3"/>
            <w:color w:val="2D5CA6"/>
            <w:sz w:val="20"/>
            <w:szCs w:val="20"/>
            <w:bdr w:val="none" w:sz="0" w:space="0" w:color="auto" w:frame="1"/>
          </w:rPr>
          <w:t>https://t.me/tax_gov_ua</w:t>
        </w:r>
      </w:hyperlink>
    </w:p>
    <w:p w14:paraId="5409131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23"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201F956A" w14:textId="7508A9A3" w:rsidR="00333ECD" w:rsidRPr="00A75100" w:rsidRDefault="00333ECD" w:rsidP="00A75100">
      <w:pPr>
        <w:spacing w:after="0"/>
        <w:jc w:val="both"/>
        <w:rPr>
          <w:rFonts w:ascii="Times New Roman" w:hAnsi="Times New Roman" w:cs="Times New Roman"/>
          <w:sz w:val="20"/>
          <w:szCs w:val="20"/>
        </w:rPr>
      </w:pPr>
    </w:p>
    <w:p w14:paraId="7A839234"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Про електронний розрахунковий документ, створений програмним реєстратором розрахункових операцій</w:t>
      </w:r>
    </w:p>
    <w:p w14:paraId="6D44FD3E"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інформує, що визначення «електронного розрахункового документа, створеного програмним реєстратором розрахункових операцій» встановлено Законом України від 20 вересня 2019 року № 128-IX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w:t>
      </w:r>
    </w:p>
    <w:p w14:paraId="0AB4372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Так, електронний розрахунковий документ, створений програмним реєстратором розрахункових операцій – це документ, створений у момент проведення розрахункової операції та зареєстрований фіскальним сервером контролюючого органу із присвоєнням йому фіскального номера фіскальним сервером контролюючого органу або присвоєнням йому фіскального номера із діапазону номерів, сформованих фіскальним сервером, інформація в якому зафіксована у вигляді електронних даних, включаючи обов’язкові реквізити розрахункового документа за встановленою формою.</w:t>
      </w:r>
    </w:p>
    <w:p w14:paraId="3EB5725E"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24" w:tgtFrame="_blank" w:history="1">
        <w:r w:rsidRPr="00A75100">
          <w:rPr>
            <w:rStyle w:val="a3"/>
            <w:color w:val="2D5CA6"/>
            <w:sz w:val="20"/>
            <w:szCs w:val="20"/>
            <w:bdr w:val="none" w:sz="0" w:space="0" w:color="auto" w:frame="1"/>
          </w:rPr>
          <w:t>https://t.me/tax_gov_ua</w:t>
        </w:r>
      </w:hyperlink>
    </w:p>
    <w:p w14:paraId="51F162C1"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25"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6860C0BB" w14:textId="626F3406" w:rsidR="00333ECD" w:rsidRPr="00A75100" w:rsidRDefault="00333ECD" w:rsidP="00A75100">
      <w:pPr>
        <w:spacing w:after="0"/>
        <w:jc w:val="both"/>
        <w:rPr>
          <w:rFonts w:ascii="Times New Roman" w:hAnsi="Times New Roman" w:cs="Times New Roman"/>
          <w:sz w:val="20"/>
          <w:szCs w:val="20"/>
        </w:rPr>
      </w:pPr>
    </w:p>
    <w:p w14:paraId="4C99057D"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Приміщення, в якому невиробниками алкогольних напоїв зберігається, реалізується алкоголь, не є акцизним складом</w:t>
      </w:r>
    </w:p>
    <w:p w14:paraId="79F313E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повідомляє, що акцизний склад – це, спеціально обладнані приміщення на обмеженій території (далі – приміщення), розташовані на митній території України, де під контролем постійних представників контролюючого органу розпорядник акцизного складу провадить свою господарську діяльність шляхом вироблення, оброблення (перероблення), змішування, розливу, пакування, фасування, зберігання, одержання чи видачі, а також реалізації спирту етилового, горілки та лікеро-горілчаних виробів.</w:t>
      </w:r>
    </w:p>
    <w:p w14:paraId="7D4F3D5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Норми п.п. «а» частини першої п.п. 14.1.6 п. 14.1 ст. 14 Податкового кодексу України (далі – ПКУ).</w:t>
      </w:r>
    </w:p>
    <w:p w14:paraId="63F11249"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При цьому розпорядник акцизного складу – суб’єкт господарювання, який, зокрема, одержав ліцензію на право виробництва спирту етилового, алкогольних напоїв, зареєстрований платником акцизного податку, та має документи, що підтверджують право власності або користування приміщеннями та/або територією, що відносяться до акцизного складу (п.п. 14.1.224 п. 14.1 ст. 14 ПКУ).</w:t>
      </w:r>
    </w:p>
    <w:p w14:paraId="32577913"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Отже, приміщення, в якому суб’єкти господарювання, які не є виробниками алкогольних напоїв здійснюють їх зберігання, одержання чи видачу, а також реалізацію горілки та лікеро-горілчаних виробів відповідно до отриманої ліцензії, не є акцизним складом.</w:t>
      </w:r>
    </w:p>
    <w:p w14:paraId="60CC9FB9"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26" w:tgtFrame="_blank" w:history="1">
        <w:r w:rsidRPr="00A75100">
          <w:rPr>
            <w:rStyle w:val="a3"/>
            <w:color w:val="2D5CA6"/>
            <w:sz w:val="20"/>
            <w:szCs w:val="20"/>
            <w:bdr w:val="none" w:sz="0" w:space="0" w:color="auto" w:frame="1"/>
          </w:rPr>
          <w:t>https://t.me/tax_gov_ua</w:t>
        </w:r>
      </w:hyperlink>
    </w:p>
    <w:p w14:paraId="25186389"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27"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5F2BAA50" w14:textId="5FF04B38" w:rsidR="00333ECD" w:rsidRPr="00A75100" w:rsidRDefault="00333ECD" w:rsidP="00A75100">
      <w:pPr>
        <w:spacing w:after="0"/>
        <w:jc w:val="both"/>
        <w:rPr>
          <w:rFonts w:ascii="Times New Roman" w:hAnsi="Times New Roman" w:cs="Times New Roman"/>
          <w:sz w:val="20"/>
          <w:szCs w:val="20"/>
        </w:rPr>
      </w:pPr>
    </w:p>
    <w:p w14:paraId="1A6BAEC9"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Сільськогосподарським товаровиробникам про формування доходу</w:t>
      </w:r>
    </w:p>
    <w:p w14:paraId="35CA75B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нагадує, що відповідно до п.п. 298.8.3 п. 298.8 ст. 298 Податкового кодексу України 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включає доходи, отримані від:</w:t>
      </w:r>
    </w:p>
    <w:p w14:paraId="331281CA"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w:t>
      </w:r>
      <w:r w:rsidRPr="00A75100">
        <w:rPr>
          <w:color w:val="000000"/>
          <w:sz w:val="20"/>
          <w:szCs w:val="20"/>
        </w:rPr>
        <w:t> реалізації продукції рослинництва, що вироблена (вирощена) на угіддях, які належать сільськогосподарському товаровиробнику на праві власності або надані йому в користування, а також продукції рибництва, виловленої (зібраної), розведеної, вирощеної у внутрішніх водоймах (озерах, ставках і водосховищах), та продуктів її переробки на власних підприємствах або орендованих виробничих потужностях;</w:t>
      </w:r>
    </w:p>
    <w:p w14:paraId="6809DE79"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w:t>
      </w:r>
      <w:r w:rsidRPr="00A75100">
        <w:rPr>
          <w:color w:val="000000"/>
          <w:sz w:val="20"/>
          <w:szCs w:val="20"/>
        </w:rPr>
        <w:t> реалізації продукції рослинництва на закритому ґрунті та продуктів її переробки на власних підприємствах або орендованих виробничих потужностях;</w:t>
      </w:r>
    </w:p>
    <w:p w14:paraId="5DA8BBB8"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w:t>
      </w:r>
      <w:r w:rsidRPr="00A75100">
        <w:rPr>
          <w:color w:val="000000"/>
          <w:sz w:val="20"/>
          <w:szCs w:val="20"/>
        </w:rPr>
        <w:t> реалізації продукції тваринництва і птахівництва та продуктів її переробки на власних підприємствах або орендованих виробничих потужностях;</w:t>
      </w:r>
    </w:p>
    <w:p w14:paraId="2D367409"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w:t>
      </w:r>
      <w:r w:rsidRPr="00A75100">
        <w:rPr>
          <w:color w:val="000000"/>
          <w:sz w:val="20"/>
          <w:szCs w:val="20"/>
        </w:rPr>
        <w:t> 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підприємства.</w:t>
      </w:r>
    </w:p>
    <w:p w14:paraId="1D0E5038"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xml:space="preserve">У разі коли сільськогосподарське підприємство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w:t>
      </w:r>
      <w:r w:rsidRPr="00A75100">
        <w:rPr>
          <w:color w:val="000000"/>
          <w:sz w:val="20"/>
          <w:szCs w:val="20"/>
        </w:rPr>
        <w:lastRenderedPageBreak/>
        <w:t>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w:t>
      </w:r>
    </w:p>
    <w:p w14:paraId="49282ABE"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w:t>
      </w:r>
      <w:r w:rsidRPr="00A75100">
        <w:rPr>
          <w:color w:val="000000"/>
          <w:sz w:val="20"/>
          <w:szCs w:val="20"/>
        </w:rPr>
        <w:t> послуги із збирання врожаю, його брикетування, складування, пакування та підготовки продукції до збуту (сушіння, обрізування, сортування, очистка, розмелювання, дезінфекція (за наявності ліцензії), силосування, охолодження), які надаються покупцю такої продукції сільгосппідприємством-виробником (з моменту набуття права власності на таку продукцію за договором до дати її фактичної передачі покупцю);</w:t>
      </w:r>
    </w:p>
    <w:p w14:paraId="24FC8FEB"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w:t>
      </w:r>
      <w:r w:rsidRPr="00A75100">
        <w:rPr>
          <w:color w:val="000000"/>
          <w:sz w:val="20"/>
          <w:szCs w:val="20"/>
        </w:rPr>
        <w:t> послуги з догляду за худобою і птицею,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14:paraId="0829FC7F"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w:t>
      </w:r>
      <w:r w:rsidRPr="00A75100">
        <w:rPr>
          <w:color w:val="000000"/>
          <w:sz w:val="20"/>
          <w:szCs w:val="20"/>
        </w:rPr>
        <w:t> послуги із зберігання сільськогосподарської продукції,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14:paraId="4DC84A9C"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w:t>
      </w:r>
      <w:r w:rsidRPr="00A75100">
        <w:rPr>
          <w:color w:val="000000"/>
          <w:sz w:val="20"/>
          <w:szCs w:val="20"/>
        </w:rPr>
        <w:t> послуги з відгодівлі та забою свійської худоби і птиці, які надаються її покупцю сільгосппідприємством-виробником (з моменту набуття права власності на таку продукцію до дати її фактичної передачі покупцю).</w:t>
      </w:r>
    </w:p>
    <w:p w14:paraId="17E31E89"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28" w:tgtFrame="_blank" w:history="1">
        <w:r w:rsidRPr="00A75100">
          <w:rPr>
            <w:rStyle w:val="a3"/>
            <w:color w:val="2D5CA6"/>
            <w:sz w:val="20"/>
            <w:szCs w:val="20"/>
            <w:bdr w:val="none" w:sz="0" w:space="0" w:color="auto" w:frame="1"/>
          </w:rPr>
          <w:t>https://t.me/tax_gov_ua</w:t>
        </w:r>
      </w:hyperlink>
    </w:p>
    <w:p w14:paraId="7F173BC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29"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2082868D" w14:textId="5791CBCB" w:rsidR="00333ECD" w:rsidRPr="00A75100" w:rsidRDefault="00333ECD" w:rsidP="00A75100">
      <w:pPr>
        <w:spacing w:after="0"/>
        <w:jc w:val="both"/>
        <w:rPr>
          <w:rFonts w:ascii="Times New Roman" w:hAnsi="Times New Roman" w:cs="Times New Roman"/>
          <w:sz w:val="20"/>
          <w:szCs w:val="20"/>
        </w:rPr>
      </w:pPr>
    </w:p>
    <w:p w14:paraId="1EC7B313"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Підсумки кампанії декларування 2021- на Дніпропетровщині бюджет отримає 149 млн гривень</w:t>
      </w:r>
    </w:p>
    <w:p w14:paraId="0830F27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«За результатами цьогорічної деклараційної кампанії громадянами та фізичними особами, які провадять незалежну професійну діяльність Дніпропетровщини подано 40 056 декларацій про майновий стан та доходи, що на 2 469 декларацій більше в порівнянні з аналогічним періодом минулого року. Загальна сума задекларованого ними доходу становить 5 млрд 933,9 млн гривень. До сплати нараховано 131,6 млн грн податку на доходи фізичних осіб та 17,4 млн грн військового збору.</w:t>
      </w:r>
    </w:p>
    <w:p w14:paraId="58D22E98"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Серед декларантів є й мільйонери. Доходи в розмірі понад 1 мільйон гривень задекларували 354 громадянина з загальною сумою задекларованих  доходів 4 млрд 274,5 млн гривень. Суми задекларованих ними зобов’язань з податку на доходи фізичних осіб та військового збору складають відповідно 57,3 млн грн та 6,5 млн гривень», - повідомив в.о. заступника начальника Головного управління ДПС у Дніпропетровській області Валерій Леонов.</w:t>
      </w:r>
    </w:p>
    <w:p w14:paraId="125270FC"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Також нагадуємо платникам податків, що суму податкового зобов’язання, зазначену в поданій річній декларації, необхідно сплатити до 1 серпня 2021 року.</w:t>
      </w:r>
    </w:p>
    <w:p w14:paraId="7FC53F5F" w14:textId="4757228C" w:rsidR="00333ECD"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Попри завершення деклараційної кампанії, ще до кінця року громадяни можуть скористатися правом на отримання податкової знижки за наслідками 2020 року. На сьогодні вже 4 027 мешканців Дніпропетровщини скористалися такою можливістю. Задекларована сума податку на доходи фізичних осіб, що підлягає поверненню на розрахункові рахунки платників, склала 11,5 млн гривень.</w:t>
      </w:r>
    </w:p>
    <w:p w14:paraId="74D541A7" w14:textId="77777777" w:rsidR="00A75100" w:rsidRPr="00A75100" w:rsidRDefault="00A75100" w:rsidP="00A75100">
      <w:pPr>
        <w:pStyle w:val="a4"/>
        <w:shd w:val="clear" w:color="auto" w:fill="FFFFFF"/>
        <w:spacing w:before="0" w:beforeAutospacing="0" w:after="0" w:afterAutospacing="0"/>
        <w:jc w:val="both"/>
        <w:textAlignment w:val="baseline"/>
        <w:rPr>
          <w:color w:val="000000"/>
          <w:sz w:val="20"/>
          <w:szCs w:val="20"/>
        </w:rPr>
      </w:pPr>
    </w:p>
    <w:p w14:paraId="6B4B98A3"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ДПС та Офіс технічної допомоги Казначейства США розглянули плани подальшої співпраці</w:t>
      </w:r>
    </w:p>
    <w:p w14:paraId="67509E39"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інформує, що ДПС України на офіційному вебпорталі за посиланням </w:t>
      </w:r>
      <w:hyperlink r:id="rId30" w:history="1">
        <w:r w:rsidRPr="00A75100">
          <w:rPr>
            <w:rStyle w:val="a3"/>
            <w:color w:val="2D5CA6"/>
            <w:sz w:val="20"/>
            <w:szCs w:val="20"/>
            <w:bdr w:val="none" w:sz="0" w:space="0" w:color="auto" w:frame="1"/>
          </w:rPr>
          <w:t>https://tax.gov.ua/media-tsentr/novini/467148.html</w:t>
        </w:r>
      </w:hyperlink>
      <w:r w:rsidRPr="00A75100">
        <w:rPr>
          <w:color w:val="000000"/>
          <w:sz w:val="20"/>
          <w:szCs w:val="20"/>
        </w:rPr>
        <w:t> повідомила.</w:t>
      </w:r>
    </w:p>
    <w:p w14:paraId="1AD2CE72"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Стан виконання робочого плану співробітництва та найближчі перспективи обговорили під час зустрічі Голова Державної податкової служби України Олексій Любченко та експерти Офісу технічної допомоги Казначейства США Феріс Фінк, Філ Бренд, Дон Мейнворінг та Сюзан Стенлі.</w:t>
      </w:r>
    </w:p>
    <w:p w14:paraId="2446A7CF"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«Приємно відчувати професійну підтримку з боку наших іноземних колег у впровадженні реформ податковою службою. І за оцінкою західних експертів ДПС вже вдалося досягти значного прогресу у встановленні принципів і процедур управління реформами, продемонструвати готовність до постійного відкритого діалогу з платниками податків. Сьогодні український бізнес готовий відпрацьовувати саме комплаєнс для того, щоб відповідати вимогам часу і бути сумлінним платником податків», – зазначив Олексій Любченко.</w:t>
      </w:r>
    </w:p>
    <w:p w14:paraId="45A0731C"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Під час заходу, зокрема, йшлося про застосування передових практик у процесі функціональної організаційної реформи та управління проектами Державної податкової служби, удосконалення роботи Контакт-центру, контроль за трансферним ціноутворенням.</w:t>
      </w:r>
    </w:p>
    <w:p w14:paraId="376CDAE1"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Експерти Офісу технічної допомоги Казначейства США відзначили значний прогрес, який досягла ДПС у створенні ефективної програми управління змінами та впровадженні заходів зі створення єдиної юридичної особи. Це забезпечило основу для трансформаційних реформ як організаційної структури ДПС, так і бізнес-процесів у службі.</w:t>
      </w:r>
    </w:p>
    <w:p w14:paraId="6615BE2E"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Також експертами ОТД завершено проведення аналізу роботи Контакт-центру, яке тривало протягом трьох місяців. Дослідження включало порівняння реальних економічних показників, процесів, процедур та організаційної структури з їх поточним станом. Було проведено порівняння шести функціональних сфер із прикладами зі світової передової практики, за результатами якого виявлено, що Контакт-центр цілком їм відповідає, однак потребує модернізації  апаратне та програмне забезпечення. Експерти ОТД відзначили налаштованість фахівців ДПС запроваджувати найкращі практики, нові ідеї та технології для підвищення рівня обслуговування платників податків.</w:t>
      </w:r>
    </w:p>
    <w:p w14:paraId="6B2DDFBF"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Під час заходу сторони обговорили й заходи подальшої співпраці щодо запровадження передових практик контролю за трансфертним ціноутворенням, контрольованими іноземними компаніями та аналізу ризиків.</w:t>
      </w:r>
    </w:p>
    <w:p w14:paraId="59ED97F3"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Експерти ОТД також привітали Олексія Любченка з перемогою у конкурсі та призначенням на посаду Голови ДПС та запевнили у готовності до продовження ефективної співпраці.</w:t>
      </w:r>
    </w:p>
    <w:p w14:paraId="0AEB1EF8"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w:t>
      </w: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31" w:tgtFrame="_blank" w:history="1">
        <w:r w:rsidRPr="00A75100">
          <w:rPr>
            <w:rStyle w:val="a3"/>
            <w:color w:val="2D5CA6"/>
            <w:sz w:val="20"/>
            <w:szCs w:val="20"/>
            <w:bdr w:val="none" w:sz="0" w:space="0" w:color="auto" w:frame="1"/>
          </w:rPr>
          <w:t>https://t.me/tax_gov_ua</w:t>
        </w:r>
      </w:hyperlink>
    </w:p>
    <w:p w14:paraId="790FD3D3"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32"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0F440EDB" w14:textId="1EA1CA98" w:rsidR="00333ECD" w:rsidRPr="00A75100" w:rsidRDefault="00333ECD" w:rsidP="00A75100">
      <w:pPr>
        <w:spacing w:after="0"/>
        <w:jc w:val="both"/>
        <w:rPr>
          <w:rFonts w:ascii="Times New Roman" w:hAnsi="Times New Roman" w:cs="Times New Roman"/>
          <w:sz w:val="20"/>
          <w:szCs w:val="20"/>
        </w:rPr>
      </w:pPr>
    </w:p>
    <w:p w14:paraId="59A29F28"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Другий рік поспіль ДПС лідирує у сфері відкритих даних</w:t>
      </w:r>
    </w:p>
    <w:p w14:paraId="0688E5DC"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Сфера відкритих даних – важливий компонент цифрової трансформації, підвищення прозорості та підзвітності органів влади.</w:t>
      </w:r>
    </w:p>
    <w:p w14:paraId="4CE6EBD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Під час робочої наради 29.04.2021 щодо відкритих даних за участю Віце-прем’єр-міністра – Міністра цифрової трансформації України Михайла Федорова було відзначено ДПС як одного з лідерів у сфері відкритих даних.</w:t>
      </w:r>
    </w:p>
    <w:p w14:paraId="51F22C1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lastRenderedPageBreak/>
        <w:t>Державна податкова служба України приділяє значну увагу сфері відкритих даних. Прикладом цього є те, що у 2020 році ДПС увійшла в трійку фіналістів «Open Data Government Awards» - за найвищі стандарти публікації відкритих даних центральними органами виконавчої влади </w:t>
      </w:r>
      <w:hyperlink r:id="rId33" w:history="1">
        <w:r w:rsidRPr="00A75100">
          <w:rPr>
            <w:rStyle w:val="a3"/>
            <w:color w:val="2D5CA6"/>
            <w:sz w:val="20"/>
            <w:szCs w:val="20"/>
            <w:bdr w:val="none" w:sz="0" w:space="0" w:color="auto" w:frame="1"/>
          </w:rPr>
          <w:t>https://tapas.org.ua/all-uk/news-uk/vidomi-finalisty-open-data-awards/</w:t>
        </w:r>
      </w:hyperlink>
    </w:p>
    <w:p w14:paraId="52921C7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ДПС з початку своєї роботи забезпечила оприлюднення 41 набору даних у формі відкритих даних, які закріплені за ДПС відповідно до постанови Кабінету Міністрів України від 21 жовтня 2015 року № 835 «Про затвердження Положення про набори даних, які підлягають у формі відкритих даних» (зі змінами) (далі – постанова № 835) та здійснює постійне їх оновлення. Таким чином ДПС виконано в повному обсязі постанову № 835 </w:t>
      </w:r>
      <w:hyperlink r:id="rId34" w:anchor="Text" w:history="1">
        <w:r w:rsidRPr="00A75100">
          <w:rPr>
            <w:rStyle w:val="a3"/>
            <w:color w:val="2D5CA6"/>
            <w:sz w:val="20"/>
            <w:szCs w:val="20"/>
            <w:bdr w:val="none" w:sz="0" w:space="0" w:color="auto" w:frame="1"/>
          </w:rPr>
          <w:t>https://zakon.rada.gov.ua/laws/show/835-2015-%D0%BF#Text</w:t>
        </w:r>
      </w:hyperlink>
      <w:r w:rsidRPr="00A75100">
        <w:rPr>
          <w:color w:val="000000"/>
          <w:sz w:val="20"/>
          <w:szCs w:val="20"/>
        </w:rPr>
        <w:t>.</w:t>
      </w:r>
    </w:p>
    <w:p w14:paraId="4A59C35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На сьогодні відповідно до внесених змін до постанови № 835 (постанова КМУ від 03.03.2021 № 407, яка набрала чинність 28.04.2021 </w:t>
      </w:r>
      <w:hyperlink r:id="rId35" w:anchor="Text" w:history="1">
        <w:r w:rsidRPr="00A75100">
          <w:rPr>
            <w:rStyle w:val="a3"/>
            <w:color w:val="2D5CA6"/>
            <w:sz w:val="20"/>
            <w:szCs w:val="20"/>
            <w:bdr w:val="none" w:sz="0" w:space="0" w:color="auto" w:frame="1"/>
          </w:rPr>
          <w:t>https://zakon.rada.gov.ua/laws/show/407-2021-%D0%BF#Text</w:t>
        </w:r>
      </w:hyperlink>
      <w:r w:rsidRPr="00A75100">
        <w:rPr>
          <w:color w:val="000000"/>
          <w:sz w:val="20"/>
          <w:szCs w:val="20"/>
        </w:rPr>
        <w:t>) за ДПС закріплено додатково 5 наборів даних (загальна кількість становить 46 наборів даних), які в подальшому протягом місяця мають бути оприлюднені на Порталі відкритих даних та на вебпорталі ДПС:</w:t>
      </w:r>
    </w:p>
    <w:p w14:paraId="70A895FB"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Фінансова звітність (звіт про фінансовий стан (баланс) та звіт про прибутки та збитки та інший сукупний дохід (звіт про фінансові результати), подані як додаток до звітної (звітної нової) податкової звітності за річний податковий (звітний) період відповідно до пункту 46.2 статті 46 Податкового кодексу України;</w:t>
      </w:r>
    </w:p>
    <w:p w14:paraId="0E8EBE2A"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Реєстр отримувачів бюджетної дотації;</w:t>
      </w:r>
    </w:p>
    <w:p w14:paraId="15220E0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Реєстр заяв про розстрочення, відстрочення грошового зобов’язання чи податкового боргу;</w:t>
      </w:r>
    </w:p>
    <w:p w14:paraId="5680E1EE"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Перелік транспортних засобів, що переміщують пальне або спирт етиловий;</w:t>
      </w:r>
    </w:p>
    <w:p w14:paraId="29685AE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Інформація про платників, які мають борг (недоїмку) із сплати єдиного внеску на загальнообов’язкове державне соціальне страхування.</w:t>
      </w:r>
    </w:p>
    <w:p w14:paraId="23750C6B"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При цьому із зазначених 5 нових наборів даних 1 набір даних вже оприлюднюється з лютого 2021 року – «Інформація про платників, які мають борг (недоїмку) із сплати єдиного внеску на загальнообов’язкове державне соціальне страхування».</w:t>
      </w:r>
    </w:p>
    <w:p w14:paraId="5C6A21F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Інформацію розміщено на офіційному вебпорталі ДПС України за посиланням</w:t>
      </w:r>
    </w:p>
    <w:p w14:paraId="6EA4CF73" w14:textId="77777777" w:rsidR="00333ECD" w:rsidRPr="00A75100" w:rsidRDefault="004B66AF" w:rsidP="00A75100">
      <w:pPr>
        <w:pStyle w:val="a4"/>
        <w:shd w:val="clear" w:color="auto" w:fill="FFFFFF"/>
        <w:spacing w:before="0" w:beforeAutospacing="0" w:after="0" w:afterAutospacing="0"/>
        <w:jc w:val="both"/>
        <w:textAlignment w:val="baseline"/>
        <w:rPr>
          <w:color w:val="000000"/>
          <w:sz w:val="20"/>
          <w:szCs w:val="20"/>
        </w:rPr>
      </w:pPr>
      <w:hyperlink r:id="rId36" w:history="1">
        <w:r w:rsidR="00333ECD" w:rsidRPr="00A75100">
          <w:rPr>
            <w:rStyle w:val="a3"/>
            <w:b/>
            <w:bCs/>
            <w:color w:val="2D5CA6"/>
            <w:sz w:val="20"/>
            <w:szCs w:val="20"/>
            <w:bdr w:val="none" w:sz="0" w:space="0" w:color="auto" w:frame="1"/>
          </w:rPr>
          <w:t>https://tax.gov.ua/media-tsentr/novini/466934.html</w:t>
        </w:r>
      </w:hyperlink>
    </w:p>
    <w:p w14:paraId="43B751C2"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37" w:tgtFrame="_blank" w:history="1">
        <w:r w:rsidRPr="00A75100">
          <w:rPr>
            <w:rStyle w:val="a3"/>
            <w:color w:val="2D5CA6"/>
            <w:sz w:val="20"/>
            <w:szCs w:val="20"/>
            <w:bdr w:val="none" w:sz="0" w:space="0" w:color="auto" w:frame="1"/>
          </w:rPr>
          <w:t>https://t.me/tax_gov_ua</w:t>
        </w:r>
      </w:hyperlink>
    </w:p>
    <w:p w14:paraId="6AC8575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38"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3FE5F4F9" w14:textId="6DA15EA9" w:rsidR="00333ECD" w:rsidRPr="00A75100" w:rsidRDefault="00333ECD" w:rsidP="00A75100">
      <w:pPr>
        <w:spacing w:after="0"/>
        <w:jc w:val="both"/>
        <w:rPr>
          <w:rFonts w:ascii="Times New Roman" w:hAnsi="Times New Roman" w:cs="Times New Roman"/>
          <w:sz w:val="20"/>
          <w:szCs w:val="20"/>
        </w:rPr>
      </w:pPr>
    </w:p>
    <w:p w14:paraId="2274BCED"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До уваги платників податків!</w:t>
      </w:r>
    </w:p>
    <w:p w14:paraId="40D6120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звертає увагу, що ДПС України на офіційному вебпорталі за посиланням </w:t>
      </w:r>
      <w:hyperlink r:id="rId39" w:history="1">
        <w:r w:rsidRPr="00A75100">
          <w:rPr>
            <w:rStyle w:val="a3"/>
            <w:color w:val="2D5CA6"/>
            <w:sz w:val="20"/>
            <w:szCs w:val="20"/>
            <w:bdr w:val="none" w:sz="0" w:space="0" w:color="auto" w:frame="1"/>
          </w:rPr>
          <w:t>https://tax.gov.ua/nove-pro-podatki--novini-/467234.html</w:t>
        </w:r>
      </w:hyperlink>
      <w:r w:rsidRPr="00A75100">
        <w:rPr>
          <w:color w:val="000000"/>
          <w:sz w:val="20"/>
          <w:szCs w:val="20"/>
        </w:rPr>
        <w:t> повідомила наступне.</w:t>
      </w:r>
    </w:p>
    <w:p w14:paraId="6F7E063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b/>
          <w:bCs/>
          <w:color w:val="000000"/>
          <w:sz w:val="20"/>
          <w:szCs w:val="20"/>
          <w:bdr w:val="none" w:sz="0" w:space="0" w:color="auto" w:frame="1"/>
        </w:rPr>
        <w:t>Щодо подання податковими агентами додатку 4ДФ «Відомості про суми нарахованого доходу, утриманого та сплаченого податку на доходи фізичних осіб та військового збору»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p w14:paraId="50C1088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Починаючи </w:t>
      </w:r>
      <w:r w:rsidRPr="00A75100">
        <w:rPr>
          <w:rStyle w:val="a6"/>
          <w:color w:val="000000"/>
          <w:sz w:val="20"/>
          <w:szCs w:val="20"/>
          <w:bdr w:val="none" w:sz="0" w:space="0" w:color="auto" w:frame="1"/>
        </w:rPr>
        <w:t>з 01 квітня 2021 року</w:t>
      </w:r>
      <w:r w:rsidRPr="00A75100">
        <w:rPr>
          <w:color w:val="000000"/>
          <w:sz w:val="20"/>
          <w:szCs w:val="20"/>
        </w:rPr>
        <w:t> платники податків щокварталу, протягом 40 календарних днів, що настають за останнім календарним днем звітного кварталу подають єдину звітність з єдиного внеску на загальнообов’язкове державне соціальне страхування і податку на доходи фізичних осіб (Розрахунок), форма та Порядок заповнення яких затверджено наказом Міністерства фінансів України від 13.01.2015 року № 4 (із змінами). </w:t>
      </w:r>
    </w:p>
    <w:p w14:paraId="187104D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Розрахунок</w:t>
      </w:r>
      <w:r w:rsidRPr="00A75100">
        <w:rPr>
          <w:color w:val="000000"/>
          <w:sz w:val="20"/>
          <w:szCs w:val="20"/>
        </w:rPr>
        <w:t> –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p w14:paraId="42D2EE11"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Додаток 4ДФ</w:t>
      </w:r>
      <w:r w:rsidRPr="00A75100">
        <w:rPr>
          <w:color w:val="000000"/>
          <w:sz w:val="20"/>
          <w:szCs w:val="20"/>
        </w:rPr>
        <w:t> – Відомості про суми нарахованого доходу, утриманого та сплаченого податку на доходи фізичних осіб та військового збору</w:t>
      </w:r>
    </w:p>
    <w:p w14:paraId="3103CCBB"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b/>
          <w:bCs/>
          <w:color w:val="000000"/>
          <w:sz w:val="20"/>
          <w:szCs w:val="20"/>
          <w:bdr w:val="none" w:sz="0" w:space="0" w:color="auto" w:frame="1"/>
        </w:rPr>
        <w:t>За аналізом прийнятих протягом першого місяця Розрахунків звертаємо вашу увагу:</w:t>
      </w:r>
    </w:p>
    <w:p w14:paraId="79D1F181"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щодо типу Розрахунку:</w:t>
      </w:r>
    </w:p>
    <w:p w14:paraId="062ADE53"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«Звітний новий», «Уточнюючий»</w:t>
      </w:r>
      <w:r w:rsidRPr="00A75100">
        <w:rPr>
          <w:color w:val="000000"/>
          <w:sz w:val="20"/>
          <w:szCs w:val="20"/>
        </w:rPr>
        <w:t> - містить інформацію виключно щодо коригування даних!!!</w:t>
      </w:r>
    </w:p>
    <w:p w14:paraId="359FBE6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«Звітний новий»</w:t>
      </w:r>
      <w:r w:rsidRPr="00A75100">
        <w:rPr>
          <w:color w:val="000000"/>
          <w:sz w:val="20"/>
          <w:szCs w:val="20"/>
        </w:rPr>
        <w:t> - уточнення інформації за звітний період (видалення строк з помилками, внесення замість них достовірної інформації або внесення інформації, яка не була занесена до «звітного» Розрахунку);</w:t>
      </w:r>
    </w:p>
    <w:p w14:paraId="4C57CA8F"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«Уточнюючий»</w:t>
      </w:r>
      <w:r w:rsidRPr="00A75100">
        <w:rPr>
          <w:color w:val="000000"/>
          <w:sz w:val="20"/>
          <w:szCs w:val="20"/>
        </w:rPr>
        <w:t> - уточнення інформації за попередні періоди.</w:t>
      </w:r>
    </w:p>
    <w:p w14:paraId="5F02ADAF"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Різниця між «звітним новим» та «уточнюючим» полягає виключно у строках подання:</w:t>
      </w:r>
    </w:p>
    <w:p w14:paraId="04CDF55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w:t>
      </w:r>
      <w:r w:rsidRPr="00A75100">
        <w:rPr>
          <w:rStyle w:val="a6"/>
          <w:color w:val="000000"/>
          <w:sz w:val="20"/>
          <w:szCs w:val="20"/>
          <w:bdr w:val="none" w:sz="0" w:space="0" w:color="auto" w:frame="1"/>
        </w:rPr>
        <w:t>«Звітний новий»</w:t>
      </w:r>
      <w:r w:rsidRPr="00A75100">
        <w:rPr>
          <w:color w:val="000000"/>
          <w:sz w:val="20"/>
          <w:szCs w:val="20"/>
        </w:rPr>
        <w:t> подається до закінчення граничного строку подання для відповідного звітного (податкового) періоду;</w:t>
      </w:r>
    </w:p>
    <w:p w14:paraId="6C4980CA"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w:t>
      </w:r>
      <w:r w:rsidRPr="00A75100">
        <w:rPr>
          <w:rStyle w:val="a6"/>
          <w:color w:val="000000"/>
          <w:sz w:val="20"/>
          <w:szCs w:val="20"/>
          <w:bdr w:val="none" w:sz="0" w:space="0" w:color="auto" w:frame="1"/>
        </w:rPr>
        <w:t>«Уточнюючий»</w:t>
      </w:r>
      <w:r w:rsidRPr="00A75100">
        <w:rPr>
          <w:color w:val="000000"/>
          <w:sz w:val="20"/>
          <w:szCs w:val="20"/>
        </w:rPr>
        <w:t> </w:t>
      </w:r>
      <w:r w:rsidRPr="00A75100">
        <w:rPr>
          <w:rStyle w:val="a6"/>
          <w:color w:val="000000"/>
          <w:sz w:val="20"/>
          <w:szCs w:val="20"/>
          <w:bdr w:val="none" w:sz="0" w:space="0" w:color="auto" w:frame="1"/>
        </w:rPr>
        <w:t>після закінчення граничного строку подання</w:t>
      </w:r>
      <w:r w:rsidRPr="00A75100">
        <w:rPr>
          <w:color w:val="000000"/>
          <w:sz w:val="20"/>
          <w:szCs w:val="20"/>
        </w:rPr>
        <w:t> для відповідного звітного (податкового) періоду</w:t>
      </w:r>
    </w:p>
    <w:p w14:paraId="5ADEA71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b/>
          <w:bCs/>
          <w:color w:val="000000"/>
          <w:sz w:val="20"/>
          <w:szCs w:val="20"/>
          <w:bdr w:val="none" w:sz="0" w:space="0" w:color="auto" w:frame="1"/>
        </w:rPr>
        <w:t>Щодо подання «уточнюючих» розрахунків за попередні періоди</w:t>
      </w:r>
      <w:r w:rsidRPr="00A75100">
        <w:rPr>
          <w:color w:val="000000"/>
          <w:sz w:val="20"/>
          <w:szCs w:val="20"/>
        </w:rPr>
        <w:t>:</w:t>
      </w:r>
    </w:p>
    <w:p w14:paraId="2ABCF1C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Виправлення помилок, які були допущені в Податковому розрахунку за ф.№1ДФ за звітні періоди до 01.01.2021 року:</w:t>
      </w:r>
    </w:p>
    <w:p w14:paraId="2D95142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u w:val="single"/>
          <w:bdr w:val="none" w:sz="0" w:space="0" w:color="auto" w:frame="1"/>
        </w:rPr>
        <w:t>необхідно заповнити та подати:</w:t>
      </w:r>
      <w:r w:rsidRPr="00A75100">
        <w:rPr>
          <w:color w:val="000000"/>
          <w:sz w:val="20"/>
          <w:szCs w:val="20"/>
        </w:rPr>
        <w:t> Розрахунок та Додаток 4ДФ, який є невід’ємною частиною цього звіту і подаються до контролюючого органу у складі такого Розрахунку.</w:t>
      </w:r>
    </w:p>
    <w:p w14:paraId="4B32C501"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b/>
          <w:bCs/>
          <w:color w:val="000000"/>
          <w:sz w:val="20"/>
          <w:szCs w:val="20"/>
          <w:bdr w:val="none" w:sz="0" w:space="0" w:color="auto" w:frame="1"/>
        </w:rPr>
        <w:t>Заповнення реквізитних даних та коригування показників  звітності розглянемо на прикладі:</w:t>
      </w:r>
    </w:p>
    <w:p w14:paraId="75BC90F9"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якщо необхідно подати уточнюючий звіт за 4 квартал 2020 року</w:t>
      </w:r>
    </w:p>
    <w:p w14:paraId="5E12A9F3"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у Розрахунку</w:t>
      </w:r>
      <w:r w:rsidRPr="00A75100">
        <w:rPr>
          <w:color w:val="000000"/>
          <w:sz w:val="20"/>
          <w:szCs w:val="20"/>
        </w:rPr>
        <w:t> зазначаємо:</w:t>
      </w:r>
    </w:p>
    <w:p w14:paraId="0D0EB51C"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рядок 013 – «Уточнюючий»;</w:t>
      </w:r>
    </w:p>
    <w:p w14:paraId="0846A0E2"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звітний податковий період: рік – 2020, квартал – IV,</w:t>
      </w:r>
    </w:p>
    <w:p w14:paraId="1896A9F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номер Розрахунку – 1;</w:t>
      </w:r>
    </w:p>
    <w:p w14:paraId="670219A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заповнюємо, всі необхідні реквізити по підприємству, зокрема рядки: 03; 031;032; 091.</w:t>
      </w:r>
    </w:p>
    <w:p w14:paraId="569E0D3A"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b/>
          <w:bCs/>
          <w:color w:val="000000"/>
          <w:sz w:val="20"/>
          <w:szCs w:val="20"/>
          <w:bdr w:val="none" w:sz="0" w:space="0" w:color="auto" w:frame="1"/>
        </w:rPr>
        <w:t>У Додатку № 4ДФ:</w:t>
      </w:r>
    </w:p>
    <w:p w14:paraId="086E5ED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рядок 013 – «Уточнюючий»;</w:t>
      </w:r>
    </w:p>
    <w:p w14:paraId="0D3804E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звітний податковий період: рік – 2020, квартал – IV,</w:t>
      </w:r>
    </w:p>
    <w:p w14:paraId="3920629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увага</w:t>
      </w:r>
      <w:r w:rsidRPr="00A75100">
        <w:rPr>
          <w:color w:val="000000"/>
          <w:sz w:val="20"/>
          <w:szCs w:val="20"/>
        </w:rPr>
        <w:t>, номер місяця в кварталі для «Уточнюючих» розрахунків за періоди до 01.01 2021 року, завжди приймає значення – </w:t>
      </w:r>
      <w:r w:rsidRPr="00A75100">
        <w:rPr>
          <w:rStyle w:val="a6"/>
          <w:color w:val="000000"/>
          <w:sz w:val="20"/>
          <w:szCs w:val="20"/>
          <w:bdr w:val="none" w:sz="0" w:space="0" w:color="auto" w:frame="1"/>
        </w:rPr>
        <w:t>«3»</w:t>
      </w:r>
      <w:r w:rsidRPr="00A75100">
        <w:rPr>
          <w:color w:val="000000"/>
          <w:sz w:val="20"/>
          <w:szCs w:val="20"/>
        </w:rPr>
        <w:t>.</w:t>
      </w:r>
    </w:p>
    <w:p w14:paraId="2A720FF2"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номер Розрахунку – 1;</w:t>
      </w:r>
    </w:p>
    <w:p w14:paraId="74DA8463"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lastRenderedPageBreak/>
        <w:t>номер додатку до Розрахунку – 1</w:t>
      </w:r>
    </w:p>
    <w:p w14:paraId="7E15C31F"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заповнюємо, всі необхідні реквізити по підприємству, зокрема рядки: 031;032</w:t>
      </w:r>
    </w:p>
    <w:p w14:paraId="23EB718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b/>
          <w:bCs/>
          <w:color w:val="000000"/>
          <w:sz w:val="20"/>
          <w:szCs w:val="20"/>
          <w:bdr w:val="none" w:sz="0" w:space="0" w:color="auto" w:frame="1"/>
        </w:rPr>
        <w:t>Якщо коригуємо показники у розділі I «Персоніфіковані дані»:</w:t>
      </w:r>
    </w:p>
    <w:p w14:paraId="1A6F05D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bdr w:val="none" w:sz="0" w:space="0" w:color="auto" w:frame="1"/>
        </w:rPr>
        <w:t>увага</w:t>
      </w:r>
      <w:r w:rsidRPr="00A75100">
        <w:rPr>
          <w:color w:val="000000"/>
          <w:sz w:val="20"/>
          <w:szCs w:val="20"/>
        </w:rPr>
        <w:t>, оскільки за минулі періоди в податковому розрахунку за ф.№ 1ДФ зазначались квартальні суми в графах 3а, 3 та 4а, 4, то при коригуванні таких даних для виключення та/або введення нових показників зазначається інформація без розподілу по місяцях:</w:t>
      </w:r>
    </w:p>
    <w:p w14:paraId="30409D2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для виключення одного помилкового рядка з попередньо поданої (прийнятої) інформації потрібно повторити всі графи такого рядка і у графі 9 проставити «1» - на виключення рядка;</w:t>
      </w:r>
    </w:p>
    <w:p w14:paraId="39D94E3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для введення нового або пропущеного рядка потрібно повністю заповнити всі його графи й у графі 9 проставити «0» - </w:t>
      </w:r>
      <w:r w:rsidRPr="00A75100">
        <w:rPr>
          <w:rStyle w:val="a6"/>
          <w:color w:val="000000"/>
          <w:sz w:val="20"/>
          <w:szCs w:val="20"/>
          <w:bdr w:val="none" w:sz="0" w:space="0" w:color="auto" w:frame="1"/>
        </w:rPr>
        <w:t>на введення рядка зазначивши суму за відповідний кварта</w:t>
      </w:r>
      <w:r w:rsidRPr="00A75100">
        <w:rPr>
          <w:color w:val="000000"/>
          <w:sz w:val="20"/>
          <w:szCs w:val="20"/>
        </w:rPr>
        <w:t>л;</w:t>
      </w:r>
    </w:p>
    <w:p w14:paraId="609A492E"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При цьому коригування показників Розрахунку за періоди до 01 січня 2021 року у розділі I графи </w:t>
      </w:r>
      <w:r w:rsidRPr="00A75100">
        <w:rPr>
          <w:rStyle w:val="a6"/>
          <w:color w:val="000000"/>
          <w:sz w:val="20"/>
          <w:szCs w:val="20"/>
          <w:u w:val="single"/>
          <w:bdr w:val="none" w:sz="0" w:space="0" w:color="auto" w:frame="1"/>
        </w:rPr>
        <w:t>5а, 5 не заповнюються</w:t>
      </w:r>
      <w:r w:rsidRPr="00A75100">
        <w:rPr>
          <w:color w:val="000000"/>
          <w:sz w:val="20"/>
          <w:szCs w:val="20"/>
        </w:rPr>
        <w:t>.</w:t>
      </w:r>
    </w:p>
    <w:p w14:paraId="19F6423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b/>
          <w:bCs/>
          <w:color w:val="000000"/>
          <w:sz w:val="20"/>
          <w:szCs w:val="20"/>
          <w:bdr w:val="none" w:sz="0" w:space="0" w:color="auto" w:frame="1"/>
        </w:rPr>
        <w:t>Якщо коригуємо показники у розділі II:</w:t>
      </w:r>
    </w:p>
    <w:p w14:paraId="17568C3A"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для виправлення помилок щодо суми військового збору, видаляємо строку з помилковою інформацією - у рядку «Військовий збір – виключення 4» потрібно повторити всі графи помилкового рядка; необхідно зазначити правильну інформацію - у рядку «Військовий збір» відображаємо правильну суму військового збору за квартал.</w:t>
      </w:r>
    </w:p>
    <w:p w14:paraId="6E4E3D8C"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6"/>
          <w:color w:val="000000"/>
          <w:sz w:val="20"/>
          <w:szCs w:val="20"/>
          <w:u w:val="single"/>
          <w:bdr w:val="none" w:sz="0" w:space="0" w:color="auto" w:frame="1"/>
        </w:rPr>
        <w:t>Увага,</w:t>
      </w:r>
      <w:r w:rsidRPr="00A75100">
        <w:rPr>
          <w:color w:val="000000"/>
          <w:sz w:val="20"/>
          <w:szCs w:val="20"/>
        </w:rPr>
        <w:t> </w:t>
      </w:r>
      <w:r w:rsidRPr="00A75100">
        <w:rPr>
          <w:rStyle w:val="a6"/>
          <w:color w:val="000000"/>
          <w:sz w:val="20"/>
          <w:szCs w:val="20"/>
          <w:bdr w:val="none" w:sz="0" w:space="0" w:color="auto" w:frame="1"/>
        </w:rPr>
        <w:t>зазначаються виключно суми за квартал відповідного минулого періоду за який проводиться таке коригування</w:t>
      </w:r>
      <w:r w:rsidRPr="00A75100">
        <w:rPr>
          <w:color w:val="000000"/>
          <w:sz w:val="20"/>
          <w:szCs w:val="20"/>
        </w:rPr>
        <w:t>.</w:t>
      </w:r>
    </w:p>
    <w:p w14:paraId="4A9C11B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40" w:tgtFrame="_blank" w:history="1">
        <w:r w:rsidRPr="00A75100">
          <w:rPr>
            <w:rStyle w:val="a3"/>
            <w:color w:val="2D5CA6"/>
            <w:sz w:val="20"/>
            <w:szCs w:val="20"/>
            <w:bdr w:val="none" w:sz="0" w:space="0" w:color="auto" w:frame="1"/>
          </w:rPr>
          <w:t>https://t.me/tax_gov_ua</w:t>
        </w:r>
      </w:hyperlink>
    </w:p>
    <w:p w14:paraId="60600B51"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41"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62B97699" w14:textId="03CEDBD2" w:rsidR="00333ECD" w:rsidRPr="00A75100" w:rsidRDefault="00333ECD" w:rsidP="00A75100">
      <w:pPr>
        <w:spacing w:after="0"/>
        <w:jc w:val="both"/>
        <w:rPr>
          <w:rFonts w:ascii="Times New Roman" w:hAnsi="Times New Roman" w:cs="Times New Roman"/>
          <w:sz w:val="20"/>
          <w:szCs w:val="20"/>
        </w:rPr>
      </w:pPr>
    </w:p>
    <w:p w14:paraId="1180246D"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До уваги платників ПДВ!</w:t>
      </w:r>
    </w:p>
    <w:p w14:paraId="0B9F7DE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нагадує, що відповідно до п. 2 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(далі – Порядок зупинення) таблиця даних платника податку (далі – Таблиця) – зведена інформація, що подається платником ПДВ до контролюючого органу, щодо кодів видів економічної діяльності платника податку згідно з Класифікатором видів економічної діяльності, кодів товарів згідно з УКТ ЗЕД та/або кодів послуг згідно з Державним класифікатором продукції та послуг, що постачаються та/або придбаваються (отримуються) платником податку, ввозяться на митну територію України.</w:t>
      </w:r>
    </w:p>
    <w:p w14:paraId="00AD97A2"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Для цілей класифікації товарів використовують Українську класифікацію товарів зовнішньоекономічної діяльності, що є товарною номенклатурою Митного тарифу України, до якого Законом України від 04 червня 2020 року № 674-IX «Про Митний тариф України» (далі – Закон № 674) були внесені зміни з 03.07.2020.</w:t>
      </w:r>
    </w:p>
    <w:p w14:paraId="1E9EC25F"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Відповідно до п. 4 Порядку зупинення у разі коли за результатами перевірки податкової накладної/розрахунку коригування (далі – ПН/РК) визначено, що ПН/РК відповідають одній з ознак безумовної реєстрації, визначених у п. 3 Порядку зупинення, зокрема, якщо у ПН/РК відображена операція з товаром за кодом згідно з УКТ ЗЕД та/або послугою за кодом згідно з ДКПП, які зазначені у Таблиці, врахованій контролюючим органом, реєстрація таких ПН/РК не зупиняється в Єдиному реєстрі податкових накладних (далі – ЄРПН).</w:t>
      </w:r>
    </w:p>
    <w:p w14:paraId="4B9389E8"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Отже, у разі зміни кодів товарів згідно УК ТЗЕД у зв’язку з набранням чинності Законом № 674, платнику ПДВ необхідно подати Таблицю зі зміненими кодами товарів згідно УКТ ЗЕД з метою уникнення зупинки реєстрації ПН/РК в ЄРПН.</w:t>
      </w:r>
    </w:p>
    <w:p w14:paraId="761E74F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42" w:tgtFrame="_blank" w:history="1">
        <w:r w:rsidRPr="00A75100">
          <w:rPr>
            <w:rStyle w:val="a3"/>
            <w:color w:val="2D5CA6"/>
            <w:sz w:val="20"/>
            <w:szCs w:val="20"/>
            <w:bdr w:val="none" w:sz="0" w:space="0" w:color="auto" w:frame="1"/>
          </w:rPr>
          <w:t>https://t.me/tax_gov_ua</w:t>
        </w:r>
      </w:hyperlink>
    </w:p>
    <w:p w14:paraId="097AFF0E"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43"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31D3C4F5" w14:textId="54BE038D" w:rsidR="00333ECD" w:rsidRPr="00A75100" w:rsidRDefault="00333ECD" w:rsidP="00A75100">
      <w:pPr>
        <w:spacing w:after="0"/>
        <w:jc w:val="both"/>
        <w:rPr>
          <w:rFonts w:ascii="Times New Roman" w:hAnsi="Times New Roman" w:cs="Times New Roman"/>
          <w:sz w:val="20"/>
          <w:szCs w:val="20"/>
        </w:rPr>
      </w:pPr>
    </w:p>
    <w:p w14:paraId="3A331C09"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Юрособа разом з заявою про застосування спрощеної системи оподаткування подає розрахунок доходу за попередній рік</w:t>
      </w:r>
    </w:p>
    <w:p w14:paraId="13B9C2F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інформує, що суб’єкт господарювання, який є платником інших податків і зборів відповідно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w:t>
      </w:r>
    </w:p>
    <w:p w14:paraId="5878D51E"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Норми встановлені п.п. 298.1.4 п. 298.1 ст. 298 Податкового кодексу України (далі – ПКУ).</w:t>
      </w:r>
    </w:p>
    <w:p w14:paraId="2E94CEDE"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Перехід на спрощену систему оподаткування суб’єкта господарювання, зазначеного в абзаці першому п.п. 298.1.4 п. 298.1 ст. 298 ПКУ,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 291.4 ст. 291 ПКУ.</w:t>
      </w:r>
    </w:p>
    <w:p w14:paraId="1DD0F4D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До поданої заяви додається розрахунок доходу за попередній календарний рік, який визначається з дотриманням вимог, встановлених главою 1 розділу XIV ПКУ.</w:t>
      </w:r>
    </w:p>
    <w:p w14:paraId="744E906F"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Форма розрахунку доходу за попередній календарний рік,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фінансову політику.</w:t>
      </w:r>
    </w:p>
    <w:p w14:paraId="0507DD7A"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44" w:tgtFrame="_blank" w:history="1">
        <w:r w:rsidRPr="00A75100">
          <w:rPr>
            <w:rStyle w:val="a3"/>
            <w:color w:val="2D5CA6"/>
            <w:sz w:val="20"/>
            <w:szCs w:val="20"/>
            <w:bdr w:val="none" w:sz="0" w:space="0" w:color="auto" w:frame="1"/>
          </w:rPr>
          <w:t>https://t.me/tax_gov_ua</w:t>
        </w:r>
      </w:hyperlink>
    </w:p>
    <w:p w14:paraId="19C83B3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45"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189B0939" w14:textId="2BE64C45" w:rsidR="00333ECD" w:rsidRPr="00A75100" w:rsidRDefault="00333ECD" w:rsidP="00A75100">
      <w:pPr>
        <w:spacing w:after="0"/>
        <w:jc w:val="both"/>
        <w:rPr>
          <w:rFonts w:ascii="Times New Roman" w:hAnsi="Times New Roman" w:cs="Times New Roman"/>
          <w:sz w:val="20"/>
          <w:szCs w:val="20"/>
        </w:rPr>
      </w:pPr>
    </w:p>
    <w:p w14:paraId="53C40140"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Попередню оплату отримано «єдинником», який перейшов на загальну систему оподаткування: що з фінансовим результатом до оподаткування?</w:t>
      </w:r>
    </w:p>
    <w:p w14:paraId="5C203BF1"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звертає увагу, що доходом юридичної особи – платника єдиного податку третьої групи є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 292.3 ст. 292 Податкового кодексу України (далі – ПКУ).</w:t>
      </w:r>
    </w:p>
    <w:p w14:paraId="5BA86DF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lastRenderedPageBreak/>
        <w:t>Норми встановлені п.п. 2 п. 292.1 ст. 292 ПКУ.</w:t>
      </w:r>
    </w:p>
    <w:p w14:paraId="678F45F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Для платників податку на прибуток відповідно до п.п. 134.1.1 п. 134.1 ст. 134 ПКУ об’єктом оподаткування є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ПКУ.</w:t>
      </w:r>
    </w:p>
    <w:p w14:paraId="7E7B04A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Облік доходів підприємства здійснюється відповідно вимог Національного положення (стандарту) бухгалтерського обліку 15 «Дохід», затвердженого наказом Міністерства фінансів України від 29.11.1999 № 290 зі змінами та доповненнями (далі – НП(С)БО 15), а формування витрат – відповідно до Національного положення (стандарту) бухгалтерського обліку 16 «Витрати», затвердженого наказом Міністерства фінансів України від 31.12.1999 № 318 зі змінами та доповненнями (далі – НП(С)БО 16).</w:t>
      </w:r>
    </w:p>
    <w:p w14:paraId="506DFC7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Згідно зі ст. 4 Закону України від 16 липня 1999 року № 996-XIV «Про бухгалтерський облік та фінансову звітність в Україні» одним з основних принципів ведення бухгалтерського обліку та формування фінансової звітності є принцип нарахування, який полягає в тому, що доходи і витрати відображаються в бухгалтерському обліку та фінансовій звітності в момент їх виникнення, незалежно від дати надходження або сплати грошових коштів.</w:t>
      </w:r>
    </w:p>
    <w:p w14:paraId="267B48DC"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Отже, доходи та витрати платника податку на прибуток за відвантажені товари, виконані роботи, надані послуги після переходу на загальну систему оподаткування, щодо яких отримано попередню оплату на спрощеній системі оподаткування, враховуються при визначенні фінансового результату до оподаткування згідно з правилами бухгалтерського обліку.</w:t>
      </w:r>
    </w:p>
    <w:p w14:paraId="62A6DB6A"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46" w:tgtFrame="_blank" w:history="1">
        <w:r w:rsidRPr="00A75100">
          <w:rPr>
            <w:rStyle w:val="a3"/>
            <w:color w:val="2D5CA6"/>
            <w:sz w:val="20"/>
            <w:szCs w:val="20"/>
            <w:bdr w:val="none" w:sz="0" w:space="0" w:color="auto" w:frame="1"/>
          </w:rPr>
          <w:t>https://t.me/tax_gov_ua</w:t>
        </w:r>
      </w:hyperlink>
    </w:p>
    <w:p w14:paraId="363C53E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47"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3D08B9E0" w14:textId="31F61954" w:rsidR="00333ECD" w:rsidRPr="00A75100" w:rsidRDefault="00333ECD" w:rsidP="00A75100">
      <w:pPr>
        <w:spacing w:after="0"/>
        <w:jc w:val="both"/>
        <w:rPr>
          <w:rFonts w:ascii="Times New Roman" w:hAnsi="Times New Roman" w:cs="Times New Roman"/>
          <w:sz w:val="20"/>
          <w:szCs w:val="20"/>
        </w:rPr>
      </w:pPr>
    </w:p>
    <w:p w14:paraId="6AF43B25"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Перехід права власності на нерухомість від юрособи до іншого власника протягом року: обчислення податку на нерухомість, збільшену на 25000 грн</w:t>
      </w:r>
    </w:p>
    <w:p w14:paraId="6CC3E8BA"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нагадує, що форма податкової декларації з податку на нерухоме майно, відмінне від земельної ділянки (далі – податок), затверджена наказом Міністерства фінансів України від 10.04.2015 № 408 (у редакції наказу Міністерства фінансів України від 15.11.2018 № 897) (далі – Декларація), передбачає заповнення, зокрема, додатка 1 (для об’єктів житлової нерухомості), який є її невід’ємною частиною.</w:t>
      </w:r>
    </w:p>
    <w:p w14:paraId="32C4251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Згідно з приміткою 12 інформації до додатка 1 до Декларації у графі 16 «Річна сума податку» розд. І «Розрахунок податкового зобов’язання» додатка 1 зазначається річна сума податку на нерухоме майно, відмінне від земельної ділянки (у гривнях з копійками з двома знаками після ком) за кожним задекларованим об’єктом, яка розраховується за формулою:</w:t>
      </w:r>
    </w:p>
    <w:p w14:paraId="29CF2D5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w:t>
      </w:r>
      <w:r w:rsidRPr="00A75100">
        <w:rPr>
          <w:rStyle w:val="a5"/>
          <w:color w:val="000000"/>
          <w:sz w:val="20"/>
          <w:szCs w:val="20"/>
          <w:bdr w:val="none" w:sz="0" w:space="0" w:color="auto" w:frame="1"/>
        </w:rPr>
        <w:t>колонка 8 р. 2. n. х колонка 13 р. 2. n х колонка 14 р. 2.n /100 + колонка 15 р. 2. n, де n – порядковий номер рядка.</w:t>
      </w:r>
    </w:p>
    <w:p w14:paraId="0C0AF12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Відповідно до п.п. «ґ» п.п. 266.7.1 п. 266.7 ст. 266 Податкового кодексу України (далі – ПКУ) за наявності у власності платника податку об’єкта (об’єктів) житлової нерухомості, в тому числі його частки, що перебуває, зокрема, у власності юридичної особи – платника податку, загальна площа якого перевищує 300 кв. м (для квартири) та/або 500 кв. м (для будинку), сума податку збільшується на 25000 грн. на рік за кожен такий об’єкт житлової нерухомості (його частку).</w:t>
      </w:r>
    </w:p>
    <w:p w14:paraId="1AD1D51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 (п.п. 266.8.1 п. 266.8 ст. 266 ПКУ).</w:t>
      </w:r>
    </w:p>
    <w:p w14:paraId="7EE77843"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Враховуючи викладене, у разі переходу права власності на об’єкт оподаткування від одного власника до іншого протягом календарного року юридичні особи обчислюють в Декларації річну суму податку, збільшену на 25000 грн на рік, для попереднього власника за період з 1 січня цього року до початку того місяця, в якому припинилося право власності на зазначений об’єкт оподаткування, та для нового власника – починаючи з місяця, в якому він набув право власності за формулою:</w:t>
      </w:r>
    </w:p>
    <w:p w14:paraId="10FD9E0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(колонка 8 «Площа об’єкта оподаткування (загальна)» х колонка 13 «Ставка (%)/100»)/12 х (суму колонок 9 – 12«Кількість місяців перебування у власності, у кварталах») + 25000 грн./12 х (суму колонок 9 - 12«Кількість місяців перебування у власності, у кварталах»)</w:t>
      </w:r>
      <w:r w:rsidRPr="00A75100">
        <w:rPr>
          <w:color w:val="000000"/>
          <w:sz w:val="20"/>
          <w:szCs w:val="20"/>
        </w:rPr>
        <w:t>.</w:t>
      </w:r>
    </w:p>
    <w:p w14:paraId="6CA5080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48" w:tgtFrame="_blank" w:history="1">
        <w:r w:rsidRPr="00A75100">
          <w:rPr>
            <w:rStyle w:val="a3"/>
            <w:color w:val="2D5CA6"/>
            <w:sz w:val="20"/>
            <w:szCs w:val="20"/>
            <w:bdr w:val="none" w:sz="0" w:space="0" w:color="auto" w:frame="1"/>
          </w:rPr>
          <w:t>https://t.me/tax_gov_ua</w:t>
        </w:r>
      </w:hyperlink>
    </w:p>
    <w:p w14:paraId="1230D972"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49"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49367458" w14:textId="22B53D1E" w:rsidR="00333ECD" w:rsidRPr="00A75100" w:rsidRDefault="00333ECD" w:rsidP="00A75100">
      <w:pPr>
        <w:spacing w:after="0"/>
        <w:jc w:val="both"/>
        <w:rPr>
          <w:rFonts w:ascii="Times New Roman" w:hAnsi="Times New Roman" w:cs="Times New Roman"/>
          <w:sz w:val="20"/>
          <w:szCs w:val="20"/>
        </w:rPr>
      </w:pPr>
    </w:p>
    <w:p w14:paraId="5EC6B60C"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Для одержання ліцензії на право виробництва рідин, що використовуються в електронних сигаретах, необхідно подати заяву</w:t>
      </w:r>
    </w:p>
    <w:p w14:paraId="2587515F"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повідомляє, що згідно з ст. 3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із змінами та доповненнями ліцензії, зокрема, на виробництво рідин, що використовуються в електронних сигаретах видаються, призупиняються та анулюються органом виконавчої влади, уповноваженим Кабінетом Міністрів України.</w:t>
      </w:r>
    </w:p>
    <w:p w14:paraId="5349799C"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Відповідно до постанови Кабінету Міністрів України від 05 серпня 2015 року № 609 «Про затвердження переліку органів ліцензування та визнання такими, що втратили чинність, деяких постанов Кабінету Міністрів України» із змінами та доповненнями органом ліцензування щодо діяльності з виробництва рідин, що використовуються в електронних сигаретах визначено ДПС.</w:t>
      </w:r>
    </w:p>
    <w:p w14:paraId="44CB362E"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Для отримання ліцензії на провадження відповідного виду діяльності суб’єкту господарювання необхідно звернутися до органу ліцензування із заявою у довільній формі. У разі необхідності для зручності заповнення заяви суб’єкт господарювання може звернутись до суб’єкта надання адміністративних послуг.</w:t>
      </w:r>
    </w:p>
    <w:p w14:paraId="42EA5AC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50" w:tgtFrame="_blank" w:history="1">
        <w:r w:rsidRPr="00A75100">
          <w:rPr>
            <w:rStyle w:val="a3"/>
            <w:color w:val="2D5CA6"/>
            <w:sz w:val="20"/>
            <w:szCs w:val="20"/>
            <w:bdr w:val="none" w:sz="0" w:space="0" w:color="auto" w:frame="1"/>
          </w:rPr>
          <w:t>https://t.me/tax_gov_ua</w:t>
        </w:r>
      </w:hyperlink>
    </w:p>
    <w:p w14:paraId="33A8620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51"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1DF662DF" w14:textId="7BC6D18E" w:rsidR="00333ECD" w:rsidRPr="00A75100" w:rsidRDefault="00333ECD" w:rsidP="00A75100">
      <w:pPr>
        <w:spacing w:after="0"/>
        <w:jc w:val="both"/>
        <w:rPr>
          <w:rFonts w:ascii="Times New Roman" w:hAnsi="Times New Roman" w:cs="Times New Roman"/>
          <w:sz w:val="20"/>
          <w:szCs w:val="20"/>
        </w:rPr>
      </w:pPr>
    </w:p>
    <w:p w14:paraId="06AF23FA"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lastRenderedPageBreak/>
        <w:t>Закінчення терміну дії дозволу на спеціальне водокористування: чи припиняється подання податкової декларації з рентної плати?</w:t>
      </w:r>
    </w:p>
    <w:p w14:paraId="58EF031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нагадує, що платниками рентної плати за спеціальне використання води (далі – Рентна плата), зокрема визначено первинних водокористувачі – суб’єктів господарювання, а також фізичних осіб – підприємців, які використовують та/або передають вторинним водокористувачам воду, отриману шляхом забору води з водних об’єктів.</w:t>
      </w:r>
    </w:p>
    <w:p w14:paraId="6456641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Норми встановлені п. 255.1 ст. 255 Податкового кодексу України (далі – ПКУ).</w:t>
      </w:r>
    </w:p>
    <w:p w14:paraId="614AC548"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Об’єктом оподаткування Рентною платою є фактичний обсяг води, який використовують водокористувачі (п. 255.3 ст. 255 ПКУ).</w:t>
      </w:r>
    </w:p>
    <w:p w14:paraId="0C7F4FD3"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Статтею 49 Водного кодексу України від 06 червня 1995 року № 213/95-ВР визначено, що спеціальне водокористування є платним та здійснюється на підставі дозволу на спеціальне водокористування (далі – Дозвіл), який видається територіальними органами центрального органу виконавчої влади, що реалізує державну політику у сфері розвитку водного господарства.</w:t>
      </w:r>
    </w:p>
    <w:p w14:paraId="0B25FE03"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Видача (відмова у видачі, переоформлення, видача дубліката, анулювання) Дозволу здійснюється відповідно до Закону України від 06 вересня 2005 року № 2806-IV «Про дозвільну систему у сфері господарської діяльності» в установленому Кабінетом Міністрів України порядку.</w:t>
      </w:r>
    </w:p>
    <w:p w14:paraId="4B8E80F2"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Таким чином, у разі відчуження земельної ділянки з свердловиною, у тому числі прав на свердловину та припинення дії дозволу на спеціальне водокористування, суб’єкт господарювання припиняє подання податкової декларації з Рентної плати. При цьому останнім звітним (податковим) періодом для подання податкової декларації з Рентної плати за таких умов, є звітний період, у якому було припинено дію Дозволу. За інших умов власник діючого Дозволу є платником Рентної плати до закінчення/анулювання строку його дії.</w:t>
      </w:r>
    </w:p>
    <w:p w14:paraId="34F5A52C"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52" w:tgtFrame="_blank" w:history="1">
        <w:r w:rsidRPr="00A75100">
          <w:rPr>
            <w:rStyle w:val="a3"/>
            <w:color w:val="2D5CA6"/>
            <w:sz w:val="20"/>
            <w:szCs w:val="20"/>
            <w:bdr w:val="none" w:sz="0" w:space="0" w:color="auto" w:frame="1"/>
          </w:rPr>
          <w:t>https://t.me/tax_gov_ua</w:t>
        </w:r>
      </w:hyperlink>
    </w:p>
    <w:p w14:paraId="4ECE59FB"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53"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156239BD" w14:textId="4E576C92" w:rsidR="00333ECD" w:rsidRPr="00A75100" w:rsidRDefault="00333ECD" w:rsidP="00A75100">
      <w:pPr>
        <w:spacing w:after="0"/>
        <w:jc w:val="both"/>
        <w:rPr>
          <w:rFonts w:ascii="Times New Roman" w:hAnsi="Times New Roman" w:cs="Times New Roman"/>
          <w:sz w:val="20"/>
          <w:szCs w:val="20"/>
        </w:rPr>
      </w:pPr>
    </w:p>
    <w:p w14:paraId="0FB3373B"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Надходження акцизного податку за січень-квітень 2021 року склали майже 22,4 млрд гривень</w:t>
      </w:r>
    </w:p>
    <w:p w14:paraId="4CD5061C"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повідомляє.</w:t>
      </w:r>
    </w:p>
    <w:p w14:paraId="23584CE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За січень – квітень 2021 року до загального фонду Державного бюджету України зібрано акцизного податку з вироблених в Україні та ввезених на митну територію України товарів на суму майже 22,4 млрд гривень. Це забезпечило виконання індикативного показника на 101,6 відс., додатково надійшло 354,1 млн гривень.</w:t>
      </w:r>
    </w:p>
    <w:p w14:paraId="0D8AB62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Порівняно з відповідним періодом минулого року надходження збільшилися на 10,9 відс, або на 2,2 млрд гривень.</w:t>
      </w:r>
    </w:p>
    <w:p w14:paraId="1D7B8CAE"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На виконання індикативного показника суттєво вплинули надходження акцизного податку з ввезених на митну територію України тютюнових виробів, зокрема, тютюновмісних виробів для електричного нагрівання (ТВЕН) за допомогою підігрівача з електронним управлінням.</w:t>
      </w:r>
    </w:p>
    <w:p w14:paraId="27D0A8C2"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Так, незважаючи на те, що з 1 січня поточного року ставку акцизного податку на ТВЕНи збільшено у 4,2 раза до 1 456,33 грн за 1000 штук (до рівня ставок на сигарети з фільтром та без фільтру), у січні-квітні 2021 року обсяги реалізації марок акцизного податку для ввезених на митну територію України ТВЕНів склали 121,5 млн штук.</w:t>
      </w:r>
    </w:p>
    <w:p w14:paraId="0AE6E123"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Це на 34,2 млн штук, або 39,1 відс. більше ніж за відповідний період минулого року. Відповідно надходження акцизного податку з ввезених на митну територію України тютюнових виробів у січні-квітні 2021 року склали 3,5 млрд грн, що в 4 рази більше ніж у січні-квітні 2020 року.</w:t>
      </w:r>
    </w:p>
    <w:p w14:paraId="5657BA3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За квітень 2021 року до загального фонду Державного бюджету України зібрано акцизного податку з вироблених в Україні та ввезених на митну територію України товарів у сумі майже 7,2 млрд грн. Виконання індикативного показника склало 111,9 відс., додатково надійшло 763,7 млн гривень. Порівняно з квітнем минулого року надходження збільшилися на 14,2 відс., або на 894,6 млн гривень.</w:t>
      </w:r>
    </w:p>
    <w:p w14:paraId="7E8F497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До спеціального фонду Державного бюджету України у січні-квітні 2021 року зібрано майже 3,9 млрд грн акцизного податку з вироблених в Україні підакцизних товарів (продукції), що становить 130,2 відс. від доведеного індикативного показника, до бюджету додатково надійшло 900,6 млн гривень. Порівняно з відповідним періодом минулого року надходження зросли на 19,7 відс., або на 640,6 млн гривень.</w:t>
      </w:r>
    </w:p>
    <w:p w14:paraId="5A02154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У квітні 2021 року до спеціального фонду державного бюджету зібрано 987,0 млн грн акцизного податку з вироблених в Україні підакцизних товарів (продукції), що становить 124,1 відс. від доведеного індикативного показника, до бюджету додатково надійшло 191,8 млн гривень. Порівняно з квітнем минулого року надходження зросли на 2,9 відс., або на 27,9 млн гривень.</w:t>
      </w:r>
    </w:p>
    <w:p w14:paraId="1CF6FD5E"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Інформацію розміщено на офіційному вебпорталі ДПС України за посиланням</w:t>
      </w:r>
    </w:p>
    <w:p w14:paraId="4A62B7F2" w14:textId="77777777" w:rsidR="00333ECD" w:rsidRPr="00A75100" w:rsidRDefault="004B66AF" w:rsidP="00A75100">
      <w:pPr>
        <w:pStyle w:val="a4"/>
        <w:shd w:val="clear" w:color="auto" w:fill="FFFFFF"/>
        <w:spacing w:before="0" w:beforeAutospacing="0" w:after="0" w:afterAutospacing="0"/>
        <w:jc w:val="both"/>
        <w:textAlignment w:val="baseline"/>
        <w:rPr>
          <w:color w:val="000000"/>
          <w:sz w:val="20"/>
          <w:szCs w:val="20"/>
        </w:rPr>
      </w:pPr>
      <w:hyperlink r:id="rId54" w:history="1">
        <w:r w:rsidR="00333ECD" w:rsidRPr="00A75100">
          <w:rPr>
            <w:rStyle w:val="a3"/>
            <w:b/>
            <w:bCs/>
            <w:color w:val="2D5CA6"/>
            <w:sz w:val="20"/>
            <w:szCs w:val="20"/>
            <w:bdr w:val="none" w:sz="0" w:space="0" w:color="auto" w:frame="1"/>
          </w:rPr>
          <w:t>https://tax.gov.ua/media-tsentr/novini/467515.html</w:t>
        </w:r>
      </w:hyperlink>
    </w:p>
    <w:p w14:paraId="48378C9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55" w:tgtFrame="_blank" w:history="1">
        <w:r w:rsidRPr="00A75100">
          <w:rPr>
            <w:rStyle w:val="a3"/>
            <w:color w:val="2D5CA6"/>
            <w:sz w:val="20"/>
            <w:szCs w:val="20"/>
            <w:bdr w:val="none" w:sz="0" w:space="0" w:color="auto" w:frame="1"/>
          </w:rPr>
          <w:t>https://t.me/tax_gov_ua</w:t>
        </w:r>
      </w:hyperlink>
    </w:p>
    <w:p w14:paraId="161A4AB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56"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0AECFA8E" w14:textId="5C8C74E0" w:rsidR="00333ECD" w:rsidRPr="00A75100" w:rsidRDefault="00333ECD" w:rsidP="00A75100">
      <w:pPr>
        <w:spacing w:after="0"/>
        <w:jc w:val="both"/>
        <w:rPr>
          <w:rFonts w:ascii="Times New Roman" w:hAnsi="Times New Roman" w:cs="Times New Roman"/>
          <w:sz w:val="20"/>
          <w:szCs w:val="20"/>
        </w:rPr>
      </w:pPr>
    </w:p>
    <w:p w14:paraId="151C708B"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У ДПС обговорили плани подальшої співпраці з Податковою агенцією Швеції у рамках проєкту METS</w:t>
      </w:r>
    </w:p>
    <w:p w14:paraId="0B12453C"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інформує, що ДПС України на офіційному вебпорталі за посиланням </w:t>
      </w:r>
      <w:hyperlink r:id="rId57" w:history="1">
        <w:r w:rsidRPr="00A75100">
          <w:rPr>
            <w:rStyle w:val="a3"/>
            <w:color w:val="2D5CA6"/>
            <w:sz w:val="20"/>
            <w:szCs w:val="20"/>
            <w:bdr w:val="none" w:sz="0" w:space="0" w:color="auto" w:frame="1"/>
          </w:rPr>
          <w:t>https://tax.gov.ua/media-tsentr/novini/467516.html</w:t>
        </w:r>
      </w:hyperlink>
      <w:r w:rsidRPr="00A75100">
        <w:rPr>
          <w:color w:val="000000"/>
          <w:sz w:val="20"/>
          <w:szCs w:val="20"/>
        </w:rPr>
        <w:t> повідомила, що у рамках проєкту «Шведсько-українського партнерства для сучасної та ефективної податкової служби – МЕТS» відбулася робоча зустріч директора Департаменту кадрового забезпечення та розвитку персоналу ДПС Лариси Ящук та працівників підрозділу з експертами Податкової агенції Швеції – довгостроковим експертом проєкту Арне Якобссоном, експертами з розвитку, лідерства та менеджменту Анікою Вінглер, Улою Бріт Йохансон, Хеленою до Фар.</w:t>
      </w:r>
    </w:p>
    <w:p w14:paraId="56F6D7C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Учасники зустрічі обговорили плани співпраці на 2021 рік, які, зокрема, включатимуть спільні заходи з розвитку лідерства, заохочення лідерів та агентів змін, формування системи цінностей, що націлена на досягнення місії ДПС та її стратегічних цілей.</w:t>
      </w:r>
    </w:p>
    <w:p w14:paraId="56C0C3FC"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lastRenderedPageBreak/>
        <w:t>Зокрема, наголошувалося на важливості проведення семінарів з питань лідерства, підготовці майбутніх тренерів зі складу Департаменту кадрового забезпечення та розвитку персоналу.</w:t>
      </w:r>
    </w:p>
    <w:p w14:paraId="3C2B7A7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У ДПС подякували експертам проєкту МЕТS, рекомендації та методики яких допомагають професійному розвитку працівників служби.</w:t>
      </w:r>
    </w:p>
    <w:p w14:paraId="6B05A129"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У свою чергу експерти Податкової агенції Швеції заявили про готовність до подальшого співробітництва.</w:t>
      </w:r>
    </w:p>
    <w:p w14:paraId="520486BF"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Свідченням цього є звернення Генерального директора Податкової агенції Швеції Катрін Вестлінг Палм до Голови ДПС Олексія Любченка, в якому, зокрема, зазначалося про налагоджену співпрацю за проєктом з розвитку потенціалу METS.</w:t>
      </w:r>
    </w:p>
    <w:p w14:paraId="12B23A1C"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«Я розумію, що Україна має широкомасштабну Стратегію реформування системи управління державними фінансами, і я надзвичайно задоволена, що Ви вибрали спільну роботу з Податковою агенцією Швеції у рамках реалізації цієї реформи. З нетерпінням чекаю майбутніх можливостей співпраці для взаємної вигоди наших країн», – йдеться у зверненні.</w:t>
      </w:r>
    </w:p>
    <w:p w14:paraId="5A6C0D2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58" w:tgtFrame="_blank" w:history="1">
        <w:r w:rsidRPr="00A75100">
          <w:rPr>
            <w:rStyle w:val="a3"/>
            <w:color w:val="2D5CA6"/>
            <w:sz w:val="20"/>
            <w:szCs w:val="20"/>
            <w:bdr w:val="none" w:sz="0" w:space="0" w:color="auto" w:frame="1"/>
          </w:rPr>
          <w:t>https://t.me/tax_gov_ua</w:t>
        </w:r>
      </w:hyperlink>
    </w:p>
    <w:p w14:paraId="7E4167DB"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59"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136CAB17" w14:textId="25CA94F5" w:rsidR="00333ECD" w:rsidRPr="00A75100" w:rsidRDefault="00333ECD" w:rsidP="00A75100">
      <w:pPr>
        <w:spacing w:after="0"/>
        <w:jc w:val="both"/>
        <w:rPr>
          <w:rFonts w:ascii="Times New Roman" w:hAnsi="Times New Roman" w:cs="Times New Roman"/>
          <w:sz w:val="20"/>
          <w:szCs w:val="20"/>
        </w:rPr>
      </w:pPr>
    </w:p>
    <w:p w14:paraId="1FD07B8C"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Зберігання, оптова та роздрібна торгівля пальним здійснюється за наявності ліцензії</w:t>
      </w:r>
    </w:p>
    <w:p w14:paraId="5FC14FD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звертає увагу, що Законом України від 23 листопада 2018 року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внесено зміни, зокрема, до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із змінами (далі – Закон № 481), відповідно до яких з 01.07.2019 запроваджено ліцензування діяльності усіх суб’єктів господарювання (у тому числі іноземних суб’єктів господарювання, які діють через свої зареєстровані постійні представництва) (далі – СГ), які здійснюють виробництво, зберігання, оптову та роздрібну торгівлю пальним.</w:t>
      </w:r>
    </w:p>
    <w:p w14:paraId="16206C88"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Відповідно до ст. 15 Закону № 481 ліцензії на право оптової торгівлі пальним видаються терміном на п’ять років органом виконавчої влади, уповноваженим Кабінетом Міністрів України.</w:t>
      </w:r>
    </w:p>
    <w:p w14:paraId="74F0623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Ліцензії на право зберігання пального видаються уповноваженими Кабінетом Міністрів України органами виконавчої влади за місцем розташування місць зберігання пального терміном на п’ять років.</w:t>
      </w:r>
    </w:p>
    <w:p w14:paraId="44F3C1E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Плата за ліцензії на право роздрібної торгівлі пальним справляється щорічно.</w:t>
      </w:r>
    </w:p>
    <w:p w14:paraId="56627523"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Ліцензія видається за заявою СГ (у тому числі іноземного СГ, який діє через своє зареєстроване постійне представництво), до якої додається документ, що підтверджує внесення річної плати за ліцензію.</w:t>
      </w:r>
    </w:p>
    <w:p w14:paraId="1A349EBA"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Плата за ліцензії справляється органом, що видає ліцензії, у розмірах, встановлених Законом № 481, і зараховується до місцевих бюджетів.</w:t>
      </w:r>
    </w:p>
    <w:p w14:paraId="6FBA055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Статтею 16 Закону № 481 передбачено, що контроль за сплатою річної плати за ліцензії здійснюється органом виконавчої влади, уповноваженим Кабінетом Міністрів України видавати ліцензії, зокрема, на виробництво пального, оптову торгівлю та роздрібну торгівлю пальним, на зберігання пального. Для здійснення контролю, СГ (у тому числі іноземний суб’єкт господарювання, який діє через своє зареєстроване постійне представництво) подає зазначеному органу копію платіжного доручення з відміткою банку про сплату.</w:t>
      </w:r>
    </w:p>
    <w:p w14:paraId="4E6B7DD2"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СГ здійснюють внесення річної плати за ліцензії на зберігання, оптову та роздрібну торгівлю пальним до дати подання заяви на їх отримання за реквізитами рахунків, які вони можуть отримати в територіальних органах Державної казначейської служби України або Державної податкової служби України за місцем здійснення діяльності.</w:t>
      </w:r>
    </w:p>
    <w:p w14:paraId="0CC6C98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60" w:tgtFrame="_blank" w:history="1">
        <w:r w:rsidRPr="00A75100">
          <w:rPr>
            <w:rStyle w:val="a3"/>
            <w:color w:val="2D5CA6"/>
            <w:sz w:val="20"/>
            <w:szCs w:val="20"/>
            <w:bdr w:val="none" w:sz="0" w:space="0" w:color="auto" w:frame="1"/>
          </w:rPr>
          <w:t>https://t.me/tax_gov_ua</w:t>
        </w:r>
      </w:hyperlink>
    </w:p>
    <w:p w14:paraId="412D99D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61"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67C13F4D" w14:textId="5F3E6759" w:rsidR="00333ECD" w:rsidRPr="00A75100" w:rsidRDefault="00333ECD" w:rsidP="00A75100">
      <w:pPr>
        <w:spacing w:after="0"/>
        <w:jc w:val="both"/>
        <w:rPr>
          <w:rFonts w:ascii="Times New Roman" w:hAnsi="Times New Roman" w:cs="Times New Roman"/>
          <w:sz w:val="20"/>
          <w:szCs w:val="20"/>
        </w:rPr>
      </w:pPr>
    </w:p>
    <w:p w14:paraId="5BF8E563"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За порушення законодавства про працю застосовуються штрафні санкції</w:t>
      </w:r>
    </w:p>
    <w:p w14:paraId="4AE526D9"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доводить до відома, що на збільшення розміру штрафних санкцій за порушення трудового законодавства вплинуло збільшення розміру мінімальної заробітної плати.</w:t>
      </w:r>
    </w:p>
    <w:p w14:paraId="54103D1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Так, з 01.01.2021 мінімальна зарплата в Україні становить 6 000 грн, а з 01.12.2021 становитиме 6 500 гривень.</w:t>
      </w:r>
    </w:p>
    <w:p w14:paraId="0E0417D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Отже, за фактичний допуск працівника до роботи без оформлення трудового договору (контракту), оформлення працівника на неповний робочий час у разі фактичного виконання роботи повний робочий час, установлений на підприємстві, та виплати заробітної плати (винагороди) без нарахування та сплати єдиного внеску на загальнообов’язкове державне соціальне страхування та податків, сума штрафної санкції становить 10 мінімальних заробітних плат (60 000 грн, з 01.12.2021 – 65 000 грн) щодо кожного працівника.</w:t>
      </w:r>
    </w:p>
    <w:p w14:paraId="4E1331FA"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За вчинення повторного порушення протягом двох років штраф становитиме 30 мінімальних заробітних плат за кожного працівника, стосовно якого воно скоєно.</w:t>
      </w:r>
    </w:p>
    <w:p w14:paraId="5171175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За порушення встановлених строків виплати зарплати працівникам, інших виплат, передбачених законодавством про працю, більш як за один місяць, виплата їх не в повному обсязі штраф становить 3 мінімальних заробітних плати.</w:t>
      </w:r>
    </w:p>
    <w:p w14:paraId="7A9A38E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Звертаємо увагу, що законодавством встановлено відповідальність у вигляді штрафу за недопущення до проведення перевірки з питань додержання законодавства про працю, створення перешкод у її проведенні. Розмір штрафу – 3 мінімальних заробітних плати</w:t>
      </w:r>
    </w:p>
    <w:p w14:paraId="0986DCC1"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А от за недопущення до проведення перевірки, створенні перешкод при її проведенні з питань виявлення неоформлених трудових відносин та виплати зарплати застосовується штрафна санкція у розмірі 16 мінімальних заробітних плат.</w:t>
      </w:r>
    </w:p>
    <w:p w14:paraId="15CF86F2"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Закликаємо роботодавців дотримуватися норм чинного законодавства!</w:t>
      </w:r>
    </w:p>
    <w:p w14:paraId="5578B98B"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62" w:tgtFrame="_blank" w:history="1">
        <w:r w:rsidRPr="00A75100">
          <w:rPr>
            <w:rStyle w:val="a3"/>
            <w:color w:val="2D5CA6"/>
            <w:sz w:val="20"/>
            <w:szCs w:val="20"/>
            <w:bdr w:val="none" w:sz="0" w:space="0" w:color="auto" w:frame="1"/>
          </w:rPr>
          <w:t>https://t.me/tax_gov_ua</w:t>
        </w:r>
      </w:hyperlink>
    </w:p>
    <w:p w14:paraId="1372FC3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63"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780FB0D2" w14:textId="2D584F13" w:rsidR="00333ECD" w:rsidRPr="00A75100" w:rsidRDefault="00333ECD" w:rsidP="00A75100">
      <w:pPr>
        <w:spacing w:after="0"/>
        <w:jc w:val="both"/>
        <w:rPr>
          <w:rFonts w:ascii="Times New Roman" w:hAnsi="Times New Roman" w:cs="Times New Roman"/>
          <w:sz w:val="20"/>
          <w:szCs w:val="20"/>
        </w:rPr>
      </w:pPr>
    </w:p>
    <w:p w14:paraId="2E67D68C"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Інформація для платників екологічного податку</w:t>
      </w:r>
    </w:p>
    <w:p w14:paraId="201FF77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нагадує, що справляння екологічного податку регламентується розділом VIII Податкового кодексу України (далі – ПКУ).</w:t>
      </w:r>
    </w:p>
    <w:p w14:paraId="056453D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lastRenderedPageBreak/>
        <w:t>Для екологічного податку визначено базовий податковий (звітний) період, що дорівнює календарному кварталу (ст. 250 ПКУ).</w:t>
      </w:r>
    </w:p>
    <w:p w14:paraId="74F2066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Платники екологічного податку складають податкові декларації за формою, затвердженою наказом Міністерства фінансів України від 17.08.2015 № 715 (далі – Декларація), та подають їх протягом 40 календарних днів, що настають за останнім календарним днем податкового (звітного) кварталу, до контролюючих органів. Податок сплачується протягом 10 календарних днів, що настають за останнім днем граничного строку подання податкової декларації (п. 250.2 ст. 250 ПКУ):</w:t>
      </w:r>
    </w:p>
    <w:p w14:paraId="03EC4AFA"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за викиди в атмосферне повітря забруднюючих речовин стаціонарними джерелами забруднення, скиди забруднюючих речовин у водні об’єкти, розміщення протягом звітного кварталу відходів у спеціально відведених для цього місцях чи на об’єктах – за місцем розміщення стаціонарних джерел, спеціально відведених для цього місць чи об'єктів;</w:t>
      </w:r>
    </w:p>
    <w:p w14:paraId="1B051D1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за утворення радіоактивних відходів та тимчасове зберігання радіоактивних відходів понад установлений особливими умовами ліцензії строк –за місцем перебування платника на податковому обліку у контролюючих органах.</w:t>
      </w:r>
    </w:p>
    <w:p w14:paraId="2E39745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Звертаємо увагу, що граничний термін сплати екологічного податку за І квартал 2021 року 20.05.2021 (нагадуємо, що Декларацію необхідно було подати не пізніше 11.05.2021).</w:t>
      </w:r>
    </w:p>
    <w:p w14:paraId="6D2FF80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Платники екологічного податку перераховують суми екологічного податку, що справляється за викиди, </w:t>
      </w:r>
      <w:r w:rsidRPr="00A75100">
        <w:rPr>
          <w:rStyle w:val="a5"/>
          <w:color w:val="000000"/>
          <w:sz w:val="20"/>
          <w:szCs w:val="20"/>
          <w:bdr w:val="none" w:sz="0" w:space="0" w:color="auto" w:frame="1"/>
        </w:rPr>
        <w:t>крім викидів двоокису вуглецю</w:t>
      </w:r>
      <w:r w:rsidRPr="00A75100">
        <w:rPr>
          <w:color w:val="000000"/>
          <w:sz w:val="20"/>
          <w:szCs w:val="20"/>
        </w:rPr>
        <w:t>, скиди забруднюючих речовин та розміщення відходів, одним платіжним дорученням на рахунки, відкриті в органах, що здійснюють казначейське обслуговування бюджетних коштів, які забезпечують розподіл цих коштів у співвідношенні, визначеному Бюджетним кодексом України:</w:t>
      </w:r>
    </w:p>
    <w:p w14:paraId="644C0681"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45 % екологічного податку – до загального фонду держбюджету </w:t>
      </w:r>
      <w:r w:rsidRPr="00A75100">
        <w:rPr>
          <w:rStyle w:val="a5"/>
          <w:color w:val="000000"/>
          <w:sz w:val="20"/>
          <w:szCs w:val="20"/>
          <w:bdr w:val="none" w:sz="0" w:space="0" w:color="auto" w:frame="1"/>
        </w:rPr>
        <w:t>(крім екологічного податку, що справляється за викидів двоокису вуглецю, який зараховується до загального фонду держбюджету у повному обсязі)</w:t>
      </w:r>
      <w:r w:rsidRPr="00A75100">
        <w:rPr>
          <w:color w:val="000000"/>
          <w:sz w:val="20"/>
          <w:szCs w:val="20"/>
        </w:rPr>
        <w:t>; екологічного податку, що справляється за утворення радіоактивних відходів (включаючи вже накопичені) та/або тимчасове зберігання радіоактивних відходів їх виробниками понад встановлений особливими умовами ліцензії строк, який зараховується до спеціального фонду державного бюджету у повному обсязі);</w:t>
      </w:r>
    </w:p>
    <w:p w14:paraId="53A25F6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55 % – до спеціального фонду місцевих бюджетів </w:t>
      </w:r>
      <w:r w:rsidRPr="00A75100">
        <w:rPr>
          <w:rStyle w:val="a5"/>
          <w:color w:val="000000"/>
          <w:sz w:val="20"/>
          <w:szCs w:val="20"/>
          <w:bdr w:val="none" w:sz="0" w:space="0" w:color="auto" w:frame="1"/>
        </w:rPr>
        <w:t>(крім екологічного податку, що справляється за викидів двоокису вуглецю та за утворення радіоактивних відходів)</w:t>
      </w:r>
      <w:r w:rsidRPr="00A75100">
        <w:rPr>
          <w:color w:val="000000"/>
          <w:sz w:val="20"/>
          <w:szCs w:val="20"/>
        </w:rPr>
        <w:t>, у т. ч.:</w:t>
      </w:r>
    </w:p>
    <w:p w14:paraId="1732B269"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до сільських, селищних, міських бюджетів, бюджетів об’єднаних територіальних громад – 25 %;</w:t>
      </w:r>
    </w:p>
    <w:p w14:paraId="0EF31E4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обласних бюджетів та бюджету Автономної Республіки Крим – 30 %;</w:t>
      </w:r>
    </w:p>
    <w:p w14:paraId="1FDCF26B"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бюджетів міст Києва та Севастополя – 55 %.</w:t>
      </w:r>
    </w:p>
    <w:p w14:paraId="7A4CB2EE"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64" w:tgtFrame="_blank" w:history="1">
        <w:r w:rsidRPr="00A75100">
          <w:rPr>
            <w:rStyle w:val="a3"/>
            <w:color w:val="2D5CA6"/>
            <w:sz w:val="20"/>
            <w:szCs w:val="20"/>
            <w:bdr w:val="none" w:sz="0" w:space="0" w:color="auto" w:frame="1"/>
          </w:rPr>
          <w:t>https://t.me/tax_gov_ua</w:t>
        </w:r>
      </w:hyperlink>
    </w:p>
    <w:p w14:paraId="6B79604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65"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2FDE5FC0" w14:textId="50C621F9" w:rsidR="00333ECD" w:rsidRPr="00A75100" w:rsidRDefault="00333ECD" w:rsidP="00A75100">
      <w:pPr>
        <w:spacing w:after="0"/>
        <w:jc w:val="both"/>
        <w:rPr>
          <w:rFonts w:ascii="Times New Roman" w:hAnsi="Times New Roman" w:cs="Times New Roman"/>
          <w:sz w:val="20"/>
          <w:szCs w:val="20"/>
        </w:rPr>
      </w:pPr>
    </w:p>
    <w:p w14:paraId="7F0683CA"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Як у Розрахунку з типом форми «Звітний новий» провести коригування реквізитів, що не стосуються застрахованої особи, у зв’язку з виправленням помилок?</w:t>
      </w:r>
    </w:p>
    <w:p w14:paraId="7E6E3E3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звертає увагу на наступне.</w:t>
      </w:r>
    </w:p>
    <w:p w14:paraId="6656977B"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Форма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Розрахунок) та Порядок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Порядок) затверджені наказом Міністерства фінансів України від 13.01.2015 № 4 (у редакції наказу Міністерства фінансів України від 15.12.2020 № 773).</w:t>
      </w:r>
    </w:p>
    <w:p w14:paraId="22FE242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Проведення коригувань реквізитів податкового розрахунку проводиться у відповідності з розділу V Порядку.</w:t>
      </w:r>
    </w:p>
    <w:p w14:paraId="0ABC9C52"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Згідно з п. 3 розділу V Порядку у разі необхідності проведення коригувань показників та реквізитів, поданих у Розрахунку з типом «Звітний», до закінчення граничного строку його подання подається Розрахунок з типом «Звітний новий».</w:t>
      </w:r>
    </w:p>
    <w:p w14:paraId="00C5AE3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У разі проведення коригувань Розрахунку з типом «Звітний новий» до закінчення граничного строку його подання подається Розрахунок з типом «Звітний новий» (п. 4 розділу V Порядку).</w:t>
      </w:r>
    </w:p>
    <w:p w14:paraId="3AB91ED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Пунктом 6 Порядку передбачено, що заповнення Розрахунків «Звітного нового» та «Уточнюючого», у разі коригування виключно реквізитів, для платників єдиного внеску є однаковим.</w:t>
      </w:r>
    </w:p>
    <w:p w14:paraId="6AE0F40C"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Розрахунок «Звітний новий» для платників єдиного внеску подається на підставі інформації з раніше поданих Розрахунків і містить інформацію лише за рядками з реквізитами та сумами нарахованого єдиного внеску, які уточнюються. Для заповнення також використовується інформація з повідомлень про виявлені помилки, які відправляються контролюючими органами до платника податків. Для заповнення також використовується інформація з повідомлень про виявлені помилки, які відправляються контролюючими органами до платника податків.</w:t>
      </w:r>
    </w:p>
    <w:p w14:paraId="52FF62C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Разом з тим, для проведення коригувань платнику податків необхідно сформувати та подати Розрахунок з типом «Звітний новий», який має містити обов’язкові реквізити, визначені в рядках 01 – 05 та у рядку 031 для платників єдиного внеску, а також інформацію про додатки, у яких буде проводитись коригування, та їх кількість, що визначені в рядку 06 Розрахунку. При цьому додатки, інформація щодо яких не коригується, у рядку 06 не вказуються та відповідно не подаються (п. 8 розділу V Порядку).</w:t>
      </w:r>
    </w:p>
    <w:p w14:paraId="2A7D2DDB"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66" w:tgtFrame="_blank" w:history="1">
        <w:r w:rsidRPr="00A75100">
          <w:rPr>
            <w:rStyle w:val="a3"/>
            <w:color w:val="2D5CA6"/>
            <w:sz w:val="20"/>
            <w:szCs w:val="20"/>
            <w:bdr w:val="none" w:sz="0" w:space="0" w:color="auto" w:frame="1"/>
          </w:rPr>
          <w:t>https://t.me/tax_gov_ua</w:t>
        </w:r>
      </w:hyperlink>
    </w:p>
    <w:p w14:paraId="1F5501E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67"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5C1222A6" w14:textId="0204911D" w:rsidR="00333ECD" w:rsidRPr="00A75100" w:rsidRDefault="00333ECD" w:rsidP="00A75100">
      <w:pPr>
        <w:spacing w:after="0"/>
        <w:jc w:val="both"/>
        <w:rPr>
          <w:rFonts w:ascii="Times New Roman" w:hAnsi="Times New Roman" w:cs="Times New Roman"/>
          <w:sz w:val="20"/>
          <w:szCs w:val="20"/>
        </w:rPr>
      </w:pPr>
    </w:p>
    <w:p w14:paraId="05F39F1C"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Порядок формування податкового кредиту туроператором</w:t>
      </w:r>
    </w:p>
    <w:p w14:paraId="32CEC2E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інформує, що суми ПДВ, сплачені (нараховані) при придбанні товарів/послуг, які включаються у вартість туристичного продукту (туристичної послуги), не відносяться до податкового кредиту та не включаються до бази оподаткування туристичного оператора.</w:t>
      </w:r>
    </w:p>
    <w:p w14:paraId="4117F3EE"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Норми встановлені п. 207.6 ст. 207 Податкового кодексу України (далі – ПКУ).</w:t>
      </w:r>
    </w:p>
    <w:p w14:paraId="4EF5CD6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Водночас загальні правила формування податкового кредиту, які визначені ст. 198 ПКУ, у зв’язку із запровадженням системи електронного адміністрування ПДВ, починаючи з 01.07.2015 було змінено.</w:t>
      </w:r>
    </w:p>
    <w:p w14:paraId="46D5970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lastRenderedPageBreak/>
        <w:t>Так, згідно з п. 198.3 ст. 198 ПКУ податковий кредит звітного періоду складається із сум податків, нарахованих (сплачених) платником ПДВ протягом такого звітного періоду у зв’язку з:</w:t>
      </w:r>
    </w:p>
    <w:p w14:paraId="0B0F9A4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придбанням або виготовленням товарів та наданням послуг;</w:t>
      </w:r>
    </w:p>
    <w:p w14:paraId="709E21C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придбанням (будівництвом, спорудженням) основних фондів (основних засобів, у тому числі інших необоротних матеріальних активів та незавершених капітальних інвестицій у необоротні капітальні активи);</w:t>
      </w:r>
    </w:p>
    <w:p w14:paraId="7D82D1E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 ввезенням товарів та/або необоротних активів на митну територію України.</w:t>
      </w:r>
    </w:p>
    <w:p w14:paraId="1EBB08BF"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При цьому нарахування податкового кредиту здійснюється незалежно від того, чи такі товари/послуги та основні фонди почали використовуватися в оподатковуваних операціях у межах провадження господарської діяльності платника податку протягом звітного податкового періоду, а також від того, чи здійснював платник ПДВ оподатковувані операції протягом такого звітного податкового періоду.</w:t>
      </w:r>
    </w:p>
    <w:p w14:paraId="084B570A"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Разом з тим відповідно до п. 198.5 ст. 198 ПКУ платник ПДВ зобов’язаний нарахувати податкові зобов’язання виходячи з бази оподаткування, визначеної відповідно до п. 189.1 ст. 189 ПКУ, та скласти не пізніше останнього дня звітного (податкового) періоду і зареєструвати в Єдиному реєстрі податкових накладних (далі – ЄРПН) в терміни, встановлені ПКУ для такої реєстрації, зведену податкову накладну за товарами/послугами, необоротними активами, у разі якщо такі товари/послуги, необоротні активи призначаються для їх використання в неоподаткованих операціях.</w:t>
      </w:r>
    </w:p>
    <w:p w14:paraId="4D56D154"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Таким чином, загальне правило формування податкового кредиту передбачає включення до складу податкового кредиту усіх сум ПДВ, сплачених (нарахованих) при придбанні товарів/послуг, незалежно від того, для використання в яких операціях придбані такі товари/послуги, та подальше нарахування податкових зобов’язань відповідно до п. 198.5 ст. 198 ПКУ у разі придбання товарів/послуг для використання в операціях, які не підлягають оподаткуванню (звільнені від оподаткування, не є об’єктом оподаткування).</w:t>
      </w:r>
    </w:p>
    <w:p w14:paraId="16A97449"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Такий порядок формування податкового кредиту запроваджено з метою правильного обрахунку суми податку, на яку платник ПДВ має право зареєструвати податкові накладні в ЄРПН (далі – реєстраційна сума), оскільки система електронного адміністрування ПДВ не передбачає автоматичного виключення із реєстраційної суми окремих сум ПДВ.</w:t>
      </w:r>
    </w:p>
    <w:p w14:paraId="7DDED62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Враховуючи зазначене, при здійсненні платником ПДВ туроператорської та турагентської діяльності формування податкового кредиту здійснюється у загальновстановленому порядку, визначеному ст. 198 ПКУ, який передбачає включення усіх сум ПДВ, сплачених (нарахованих) при придбанні товарів/послуг, які використовуються для надання туристичних послуг (туристичного продукту), до складу податкового кредиту та подальше нарахування податкових зобов’язань відповідно до п. 198.5 ст. 198 ПКУ.</w:t>
      </w:r>
    </w:p>
    <w:p w14:paraId="68CA9AD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68" w:tgtFrame="_blank" w:history="1">
        <w:r w:rsidRPr="00A75100">
          <w:rPr>
            <w:rStyle w:val="a3"/>
            <w:color w:val="2D5CA6"/>
            <w:sz w:val="20"/>
            <w:szCs w:val="20"/>
            <w:bdr w:val="none" w:sz="0" w:space="0" w:color="auto" w:frame="1"/>
          </w:rPr>
          <w:t>https://t.me/tax_gov_ua</w:t>
        </w:r>
      </w:hyperlink>
    </w:p>
    <w:p w14:paraId="3FA40480"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69"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043FB951" w14:textId="70371BE3" w:rsidR="00333ECD" w:rsidRPr="00A75100" w:rsidRDefault="00333ECD" w:rsidP="00A75100">
      <w:pPr>
        <w:spacing w:after="0"/>
        <w:jc w:val="both"/>
        <w:rPr>
          <w:rFonts w:ascii="Times New Roman" w:hAnsi="Times New Roman" w:cs="Times New Roman"/>
          <w:sz w:val="20"/>
          <w:szCs w:val="20"/>
        </w:rPr>
      </w:pPr>
    </w:p>
    <w:p w14:paraId="53B8B30B" w14:textId="77777777" w:rsidR="00333ECD" w:rsidRPr="00A7510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A75100">
        <w:rPr>
          <w:color w:val="1D1D1B"/>
          <w:sz w:val="20"/>
          <w:szCs w:val="20"/>
        </w:rPr>
        <w:t>Податкова соціальна пільга при нарахуванні ПДФО застосовується до всієї заробітної плати за місяць</w:t>
      </w:r>
    </w:p>
    <w:p w14:paraId="406C43BF"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нагадує, що платник податку на доходи фізичних осіб (далі – ПДФО) має право на зменшення суми загального місячного оподатковуваного доходу, отримуваного від одного роботодавця у вигляді заробітної плати (інших прирівняних до неї відповідно до законодавства виплат, компенсацій та винагород), якщо його розмір не перевищує суми,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грн (у 2021 році – 3 180 гривень).</w:t>
      </w:r>
    </w:p>
    <w:p w14:paraId="146FC3DE"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У разі перевищення місячної заробітної плати понад встановлений розмір, питання надання податкової соціальної пільги не розглядається, незалежно від категорії платника ПДФО, що її одержує.</w:t>
      </w:r>
    </w:p>
    <w:p w14:paraId="1EB9C81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Норм встановлені п. 169.1 ст. 169 Податкового кодексу</w:t>
      </w:r>
    </w:p>
    <w:p w14:paraId="583D9C74" w14:textId="11670A13" w:rsidR="00333ECD"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Звертаємо увагу, що податкова соціальна пільга застосовується до всієї заробітної плати за місяць, а не до її частини – авансу.</w:t>
      </w:r>
    </w:p>
    <w:p w14:paraId="38FA3C8A" w14:textId="77777777" w:rsidR="005613A0" w:rsidRPr="00A75100" w:rsidRDefault="005613A0" w:rsidP="00A75100">
      <w:pPr>
        <w:pStyle w:val="a4"/>
        <w:shd w:val="clear" w:color="auto" w:fill="FFFFFF"/>
        <w:spacing w:before="0" w:beforeAutospacing="0" w:after="0" w:afterAutospacing="0"/>
        <w:jc w:val="both"/>
        <w:textAlignment w:val="baseline"/>
        <w:rPr>
          <w:color w:val="000000"/>
          <w:sz w:val="20"/>
          <w:szCs w:val="20"/>
        </w:rPr>
      </w:pPr>
    </w:p>
    <w:p w14:paraId="630749C6" w14:textId="77777777" w:rsidR="00333ECD" w:rsidRPr="005613A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5613A0">
        <w:rPr>
          <w:color w:val="1D1D1B"/>
          <w:sz w:val="20"/>
          <w:szCs w:val="20"/>
        </w:rPr>
        <w:t>До уваги суб’єктів господарювання, які застосовують ПРРО!</w:t>
      </w:r>
    </w:p>
    <w:p w14:paraId="1BE1088E"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повідомляє, що відповідно до п. 3 розділу II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(далі – Порядок № 317) для реєстрації програмного реєстратора розрахункових операцій (далі – ПРРО) складається заява про реєстрацію програмних реєстраторів розрахункових операцій за формою № 1-ПРРО (далі – реєстраційна заява за ф. № 1-ПРРО) (</w:t>
      </w:r>
      <w:r w:rsidRPr="00A75100">
        <w:rPr>
          <w:rStyle w:val="a5"/>
          <w:b/>
          <w:bCs/>
          <w:color w:val="000000"/>
          <w:sz w:val="20"/>
          <w:szCs w:val="20"/>
          <w:bdr w:val="none" w:sz="0" w:space="0" w:color="auto" w:frame="1"/>
        </w:rPr>
        <w:t>J/F 1316602</w:t>
      </w:r>
      <w:r w:rsidRPr="00A75100">
        <w:rPr>
          <w:color w:val="000000"/>
          <w:sz w:val="20"/>
          <w:szCs w:val="20"/>
        </w:rPr>
        <w:t>) (додаток 1 до Порядку № 317).</w:t>
      </w:r>
    </w:p>
    <w:p w14:paraId="2311E277"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Форма реєстраційної заяви № 1-ПРРО передбачає проставлення в рядку 1 розділу 1 «Дія» позначок, зокрема, «Перереєстрація», «Зміни (крім перереєстрації)».</w:t>
      </w:r>
    </w:p>
    <w:p w14:paraId="0029AF86"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Пунктом 8 розділу II Порядку № 317 встановлено, що перереєстрація ПРРО здійснюється у разі зміни найменування (прізвища, імені, по батькові (за наявності)) або податкового номера суб’єкта господарювання (без державної реєстрації припинення юридичної особи або підприємницької діяльності фізичної особи – підприємця), найменування або адреси господарської одиниці, де використовується ПРРО. Для перереєстрації подається реєстраційна заява за ф. № 1-ПРРО з позначкою «Перереєстрація».</w:t>
      </w:r>
    </w:p>
    <w:p w14:paraId="5A3F554F"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При цьому, у разі змін даних, що вказуються у такій заяві, що не потребують перереєстрації (зміни назви ПРРО тощо) подається реєстраційна заява за ф. № 1-ПРРО про внесення змін у дані про ПРРО з позначкою «Зміни (крім перереєстрації)» (п. 9 розділу II Порядку № 317).</w:t>
      </w:r>
    </w:p>
    <w:p w14:paraId="4AB8A94B"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Враховуючи викладене, якщо суб’єкт господарювання подав повідомлення про об’єкти оподаткування або об’єкти, пов’язані з оподаткуванням або через які провадиться діяльність за формою № 20-ОПП із позначкою «Зміна відомостей про об’єкт оподаткування» та реєстраційну заяву за ф. № 1-ПРРО з позначкою «Перереєстрація», але у фіскальному чеку та в Електронному кабінеті відображається інформація без врахування змін, то такому суб’єкту господарювання, необхідно подати реєстраційну заяву за ф. № 1-ПРРО з позначкою «Зміни (крім перереєстрації)».</w:t>
      </w:r>
    </w:p>
    <w:p w14:paraId="29437232"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70" w:tgtFrame="_blank" w:history="1">
        <w:r w:rsidRPr="00A75100">
          <w:rPr>
            <w:rStyle w:val="a3"/>
            <w:color w:val="2D5CA6"/>
            <w:sz w:val="20"/>
            <w:szCs w:val="20"/>
            <w:bdr w:val="none" w:sz="0" w:space="0" w:color="auto" w:frame="1"/>
          </w:rPr>
          <w:t>https://t.me/tax_gov_ua</w:t>
        </w:r>
      </w:hyperlink>
    </w:p>
    <w:p w14:paraId="1B80BABD"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71"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0D35C6C8" w14:textId="6D5B43B6" w:rsidR="00333ECD" w:rsidRPr="00A75100" w:rsidRDefault="00333ECD" w:rsidP="00A75100">
      <w:pPr>
        <w:spacing w:after="0"/>
        <w:jc w:val="both"/>
        <w:rPr>
          <w:rFonts w:ascii="Times New Roman" w:hAnsi="Times New Roman" w:cs="Times New Roman"/>
          <w:sz w:val="20"/>
          <w:szCs w:val="20"/>
        </w:rPr>
      </w:pPr>
    </w:p>
    <w:p w14:paraId="20A63878" w14:textId="77777777" w:rsidR="00333ECD" w:rsidRPr="005613A0" w:rsidRDefault="00333ECD" w:rsidP="00A75100">
      <w:pPr>
        <w:pStyle w:val="1"/>
        <w:shd w:val="clear" w:color="auto" w:fill="FFFFFF"/>
        <w:spacing w:before="0" w:beforeAutospacing="0" w:after="0" w:afterAutospacing="0" w:line="240" w:lineRule="atLeast"/>
        <w:jc w:val="both"/>
        <w:textAlignment w:val="baseline"/>
        <w:rPr>
          <w:color w:val="1D1D1B"/>
          <w:sz w:val="20"/>
          <w:szCs w:val="20"/>
        </w:rPr>
      </w:pPr>
      <w:r w:rsidRPr="005613A0">
        <w:rPr>
          <w:color w:val="1D1D1B"/>
          <w:sz w:val="20"/>
          <w:szCs w:val="20"/>
        </w:rPr>
        <w:t>Приєднуйтесь до команди податківців Дніпропетровщини</w:t>
      </w:r>
    </w:p>
    <w:p w14:paraId="049D3565" w14:textId="77777777" w:rsidR="00333ECD" w:rsidRPr="00A75100" w:rsidRDefault="00333ECD"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Приєднуйтесь до команди податківців Дніпропетровщини</w:t>
      </w:r>
    </w:p>
    <w:p w14:paraId="1E1627BB" w14:textId="77777777" w:rsidR="00333ECD" w:rsidRPr="00A75100" w:rsidRDefault="00333ECD" w:rsidP="00A75100">
      <w:pPr>
        <w:pStyle w:val="2"/>
        <w:shd w:val="clear" w:color="auto" w:fill="FFFFFF"/>
        <w:spacing w:before="0"/>
        <w:jc w:val="both"/>
        <w:textAlignment w:val="baseline"/>
        <w:rPr>
          <w:rFonts w:ascii="Times New Roman" w:hAnsi="Times New Roman" w:cs="Times New Roman"/>
          <w:color w:val="000000"/>
          <w:sz w:val="20"/>
          <w:szCs w:val="20"/>
        </w:rPr>
      </w:pPr>
      <w:r w:rsidRPr="00A75100">
        <w:rPr>
          <w:rFonts w:ascii="Times New Roman" w:hAnsi="Times New Roman" w:cs="Times New Roman"/>
          <w:color w:val="000000"/>
          <w:sz w:val="20"/>
          <w:szCs w:val="20"/>
        </w:rPr>
        <w:t>Додаткові матеріали</w:t>
      </w:r>
    </w:p>
    <w:p w14:paraId="52FEE1B6" w14:textId="2ECE3179" w:rsidR="00333ECD" w:rsidRPr="00A75100" w:rsidRDefault="004B66AF" w:rsidP="005613A0">
      <w:pPr>
        <w:shd w:val="clear" w:color="auto" w:fill="FFFFFF"/>
        <w:spacing w:after="0" w:line="240" w:lineRule="auto"/>
        <w:jc w:val="both"/>
        <w:textAlignment w:val="baseline"/>
        <w:rPr>
          <w:rFonts w:ascii="Times New Roman" w:hAnsi="Times New Roman" w:cs="Times New Roman"/>
          <w:color w:val="000000"/>
          <w:sz w:val="20"/>
          <w:szCs w:val="20"/>
        </w:rPr>
      </w:pPr>
      <w:hyperlink r:id="rId72" w:history="1">
        <w:r w:rsidR="00333ECD" w:rsidRPr="00A75100">
          <w:rPr>
            <w:rStyle w:val="a3"/>
            <w:rFonts w:ascii="Times New Roman" w:hAnsi="Times New Roman" w:cs="Times New Roman"/>
            <w:color w:val="2D5CA6"/>
            <w:sz w:val="20"/>
            <w:szCs w:val="20"/>
            <w:bdr w:val="none" w:sz="0" w:space="0" w:color="auto" w:frame="1"/>
          </w:rPr>
          <w:t>Zaproshu_mo_na_robotu_2.pptx (Завантажити)</w:t>
        </w:r>
      </w:hyperlink>
    </w:p>
    <w:p w14:paraId="374CC07B" w14:textId="77777777" w:rsidR="00A75100" w:rsidRPr="00A75100" w:rsidRDefault="00A75100" w:rsidP="00A75100">
      <w:pPr>
        <w:shd w:val="clear" w:color="auto" w:fill="FFFFFF"/>
        <w:spacing w:after="0" w:line="240" w:lineRule="auto"/>
        <w:jc w:val="both"/>
        <w:textAlignment w:val="baseline"/>
        <w:rPr>
          <w:rFonts w:ascii="Times New Roman" w:hAnsi="Times New Roman" w:cs="Times New Roman"/>
          <w:color w:val="000000"/>
          <w:sz w:val="20"/>
          <w:szCs w:val="20"/>
        </w:rPr>
      </w:pPr>
    </w:p>
    <w:p w14:paraId="6C70501F" w14:textId="77777777" w:rsidR="00A75100" w:rsidRPr="005613A0" w:rsidRDefault="00A75100" w:rsidP="00A75100">
      <w:pPr>
        <w:pStyle w:val="1"/>
        <w:shd w:val="clear" w:color="auto" w:fill="FFFFFF"/>
        <w:spacing w:before="0" w:beforeAutospacing="0" w:after="0" w:afterAutospacing="0" w:line="240" w:lineRule="atLeast"/>
        <w:jc w:val="both"/>
        <w:textAlignment w:val="baseline"/>
        <w:rPr>
          <w:color w:val="1D1D1B"/>
          <w:sz w:val="20"/>
          <w:szCs w:val="20"/>
        </w:rPr>
      </w:pPr>
      <w:r w:rsidRPr="005613A0">
        <w:rPr>
          <w:color w:val="1D1D1B"/>
          <w:sz w:val="20"/>
          <w:szCs w:val="20"/>
        </w:rPr>
        <w:t>Центрами обслуговування платників Дніпропетровщини за чотири місяця 2021 року надано 95,7 тис. адміністративних послуг</w:t>
      </w:r>
    </w:p>
    <w:p w14:paraId="02190664" w14:textId="77777777" w:rsidR="00A75100" w:rsidRPr="00A75100" w:rsidRDefault="00A75100"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При державних податкових інспекціях Головного управління ДПС у Дніпропетровській області функціонують 35 центрів обслуговування платників (ЦОП) та мобільний ЦОП, де платники податків можуть отримати широкий спектр послуг: інформаційних, консультативних та адміністративних.</w:t>
      </w:r>
    </w:p>
    <w:p w14:paraId="1516CB13" w14:textId="77777777" w:rsidR="00A75100" w:rsidRPr="00A75100" w:rsidRDefault="00A75100"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ЦОПами забезпечується надання 75 видів адміністративних послуг, 49 з яких надаються безкоштовно.</w:t>
      </w:r>
    </w:p>
    <w:p w14:paraId="267959D8" w14:textId="77777777" w:rsidR="00A75100" w:rsidRPr="00A75100" w:rsidRDefault="00A75100"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«Загалом протягом січня – квітня 2021 року опрацьовано понад 97,6 тис. звернень у сфері надання адміністративних та інших послуг. В електронному вигляді надійшло 26,3 тис. звернень, що на 11,0 тис. звернень більше у порівнянні з відповідним періодом минулого року», – повідомила начальник управління електронних сервісів Головного управління ДПС у Дніпропетровській області Алла Свірська.</w:t>
      </w:r>
    </w:p>
    <w:p w14:paraId="187877F5" w14:textId="77777777" w:rsidR="00A75100" w:rsidRPr="00A75100" w:rsidRDefault="00A75100"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Впродовж чотирьох місяців 2021 року платники отримали 95,7 тис. адміністративних послуг, з яких 25,1 тис. – в електронному вигляді, що на 11,2 тис. послуг більше аналогічного періоду 2020 року.</w:t>
      </w:r>
    </w:p>
    <w:p w14:paraId="609EA63A" w14:textId="6C1A4391" w:rsidR="00A75100" w:rsidRDefault="00A75100"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 переліком адміністративних послуг, що надаються Головним управлінням ДПС у Дніпропетровській області та Інформаційними картками адміністративних послуг можна ознайомитись на офіційному субсайті «Територіальні органи ДПС у Дніпропетровській області» у розділі «Адміністративні послуги».</w:t>
      </w:r>
    </w:p>
    <w:p w14:paraId="469EF508" w14:textId="77777777" w:rsidR="005613A0" w:rsidRPr="00A75100" w:rsidRDefault="005613A0" w:rsidP="00A75100">
      <w:pPr>
        <w:pStyle w:val="a4"/>
        <w:shd w:val="clear" w:color="auto" w:fill="FFFFFF"/>
        <w:spacing w:before="0" w:beforeAutospacing="0" w:after="0" w:afterAutospacing="0"/>
        <w:jc w:val="both"/>
        <w:textAlignment w:val="baseline"/>
        <w:rPr>
          <w:color w:val="000000"/>
          <w:sz w:val="20"/>
          <w:szCs w:val="20"/>
        </w:rPr>
      </w:pPr>
    </w:p>
    <w:p w14:paraId="78B93DA5" w14:textId="77777777" w:rsidR="00A75100" w:rsidRPr="005613A0" w:rsidRDefault="00A75100" w:rsidP="00A75100">
      <w:pPr>
        <w:pStyle w:val="1"/>
        <w:shd w:val="clear" w:color="auto" w:fill="FFFFFF"/>
        <w:spacing w:before="0" w:beforeAutospacing="0" w:after="0" w:afterAutospacing="0" w:line="240" w:lineRule="atLeast"/>
        <w:jc w:val="both"/>
        <w:textAlignment w:val="baseline"/>
        <w:rPr>
          <w:color w:val="1D1D1B"/>
          <w:sz w:val="20"/>
          <w:szCs w:val="20"/>
        </w:rPr>
      </w:pPr>
      <w:r w:rsidRPr="005613A0">
        <w:rPr>
          <w:color w:val="1D1D1B"/>
          <w:sz w:val="20"/>
          <w:szCs w:val="20"/>
        </w:rPr>
        <w:t>До уваги платників! Щодо обміну електронними документами з контролюючими органами</w:t>
      </w:r>
    </w:p>
    <w:p w14:paraId="40573975" w14:textId="77777777" w:rsidR="00A75100" w:rsidRPr="00A75100" w:rsidRDefault="00A75100"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Головне управління ДПС у Дніпропетровській області повідомляє.</w:t>
      </w:r>
    </w:p>
    <w:p w14:paraId="6D441E29" w14:textId="77777777" w:rsidR="00A75100" w:rsidRPr="00A75100" w:rsidRDefault="00A75100"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Державною податковою службою з 01.04.2021 року здійснюється приймання та обробка спільно з Пенсійним фондом України звітності щодо сум нарахованого єдиного внеску.</w:t>
      </w:r>
    </w:p>
    <w:p w14:paraId="6945F0DF" w14:textId="77777777" w:rsidR="00A75100" w:rsidRPr="00A75100" w:rsidRDefault="00A75100"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Згідно з пунктом 3 частини першої статті 19 Закону України від 08 липня 2010 року № 2464-VI «Про збір та облік єдиного внеску на загальнообов’язкове державне соціальне страхування» (далі – Закон № 2464), Державна податкова служба України формує та веде реєстр страхувальників.</w:t>
      </w:r>
    </w:p>
    <w:p w14:paraId="3B367D18" w14:textId="77777777" w:rsidR="00A75100" w:rsidRPr="00A75100" w:rsidRDefault="00A75100"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Відповідно до пункту 1 частини першої статті 12 прим. 1 Закону № 2464 Реєстр застрахованих осіб формує та веде Пенсійний фонд України.</w:t>
      </w:r>
    </w:p>
    <w:p w14:paraId="3469D2A4" w14:textId="77777777" w:rsidR="00A75100" w:rsidRPr="00A75100" w:rsidRDefault="00A75100"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Після перевірки поданого платником податку документу в Пенсійному фонді України платникам направляється повідомлення (друга квитанція) з зазначенням результатів такої перевірки.</w:t>
      </w:r>
    </w:p>
    <w:p w14:paraId="5AC2BE02" w14:textId="77777777" w:rsidR="00A75100" w:rsidRPr="00A75100" w:rsidRDefault="00A75100"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Станом на 11 травня поточного року прийнято та оброблено понад 634 тис. документів звітності із сумами нарахованого єдиного внеску.</w:t>
      </w:r>
    </w:p>
    <w:p w14:paraId="7C004A29" w14:textId="77777777" w:rsidR="00A75100" w:rsidRPr="00A75100" w:rsidRDefault="00A75100"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Додатково інформуємо, що пунктом 52</w:t>
      </w:r>
      <w:r w:rsidRPr="00A75100">
        <w:rPr>
          <w:color w:val="000000"/>
          <w:sz w:val="20"/>
          <w:szCs w:val="20"/>
          <w:bdr w:val="none" w:sz="0" w:space="0" w:color="auto" w:frame="1"/>
          <w:vertAlign w:val="superscript"/>
        </w:rPr>
        <w:t>1</w:t>
      </w:r>
      <w:r w:rsidRPr="00A75100">
        <w:rPr>
          <w:color w:val="000000"/>
          <w:sz w:val="20"/>
          <w:szCs w:val="20"/>
        </w:rPr>
        <w:t> підрозділу 10 розділу ХХ «Перехідні положення» Податкового кодексу України (Кодекс) визначено, що за порушення податкового законодавства, вчинені протягом періоду з 01 березня 2020 року по останній календарний день місяця (включно), в якому завершується дія карантину, встановленого Кабміном на всій території України з метою запобігання поширенню на території України коронавірусної хвороби (COVID-19), зокрема, штрафні санкції передбачені пунктом 120.1 статті 120 Кодексу за несвоєчасне подання податкової звітності </w:t>
      </w:r>
      <w:r w:rsidRPr="00A75100">
        <w:rPr>
          <w:rStyle w:val="a5"/>
          <w:color w:val="000000"/>
          <w:sz w:val="20"/>
          <w:szCs w:val="20"/>
          <w:bdr w:val="none" w:sz="0" w:space="0" w:color="auto" w:frame="1"/>
        </w:rPr>
        <w:t>(крім ПДВ, акцизного податку, рентної плати)</w:t>
      </w:r>
      <w:r w:rsidRPr="00A75100">
        <w:rPr>
          <w:color w:val="000000"/>
          <w:sz w:val="20"/>
          <w:szCs w:val="20"/>
        </w:rPr>
        <w:t> не застосовуються.</w:t>
      </w:r>
    </w:p>
    <w:p w14:paraId="3229F544" w14:textId="77777777" w:rsidR="00A75100" w:rsidRPr="00A75100" w:rsidRDefault="00A75100"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Також пунктом 9 прим. 11 розділу VIII «Прикінцеві та перехідні положення»  Закону № 2464 встановлено, що тимчасово штрафні санкції, визначені частиною одинадцятою статтею 25 цього Закону за несвоєчасне подання звітності до контролюючих органів не застосовуються.</w:t>
      </w:r>
    </w:p>
    <w:p w14:paraId="0EB2FA9D" w14:textId="77777777" w:rsidR="00A75100" w:rsidRPr="00A75100" w:rsidRDefault="00A75100" w:rsidP="00A75100">
      <w:pPr>
        <w:pStyle w:val="a4"/>
        <w:shd w:val="clear" w:color="auto" w:fill="FFFFFF"/>
        <w:spacing w:before="0" w:beforeAutospacing="0" w:after="0" w:afterAutospacing="0"/>
        <w:jc w:val="both"/>
        <w:textAlignment w:val="baseline"/>
        <w:rPr>
          <w:color w:val="000000"/>
          <w:sz w:val="20"/>
          <w:szCs w:val="20"/>
        </w:rPr>
      </w:pPr>
      <w:r w:rsidRPr="00A75100">
        <w:rPr>
          <w:color w:val="000000"/>
          <w:sz w:val="20"/>
          <w:szCs w:val="20"/>
        </w:rPr>
        <w:t>Інформацію розміщено на офіційному вебпорталі ДПС України за посиланням</w:t>
      </w:r>
    </w:p>
    <w:p w14:paraId="03450266" w14:textId="77777777" w:rsidR="00A75100" w:rsidRPr="00A75100" w:rsidRDefault="004B66AF" w:rsidP="00A75100">
      <w:pPr>
        <w:pStyle w:val="a4"/>
        <w:shd w:val="clear" w:color="auto" w:fill="FFFFFF"/>
        <w:spacing w:before="0" w:beforeAutospacing="0" w:after="0" w:afterAutospacing="0"/>
        <w:jc w:val="both"/>
        <w:textAlignment w:val="baseline"/>
        <w:rPr>
          <w:color w:val="000000"/>
          <w:sz w:val="20"/>
          <w:szCs w:val="20"/>
        </w:rPr>
      </w:pPr>
      <w:hyperlink r:id="rId73" w:history="1">
        <w:r w:rsidR="00A75100" w:rsidRPr="00A75100">
          <w:rPr>
            <w:rStyle w:val="a3"/>
            <w:b/>
            <w:bCs/>
            <w:color w:val="2D5CA6"/>
            <w:sz w:val="20"/>
            <w:szCs w:val="20"/>
            <w:bdr w:val="none" w:sz="0" w:space="0" w:color="auto" w:frame="1"/>
          </w:rPr>
          <w:t>https://tax.gov.ua/media-tsentr/novini/467839.html</w:t>
        </w:r>
      </w:hyperlink>
    </w:p>
    <w:p w14:paraId="0979C0B9" w14:textId="77777777" w:rsidR="00A75100" w:rsidRPr="00A75100" w:rsidRDefault="00A75100"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Підписуйтесь на Telegram-канал Державної податкової служби України</w:t>
      </w:r>
      <w:r w:rsidRPr="00A75100">
        <w:rPr>
          <w:color w:val="000000"/>
          <w:sz w:val="20"/>
          <w:szCs w:val="20"/>
        </w:rPr>
        <w:t> </w:t>
      </w:r>
      <w:hyperlink r:id="rId74" w:tgtFrame="_blank" w:history="1">
        <w:r w:rsidRPr="00A75100">
          <w:rPr>
            <w:rStyle w:val="a3"/>
            <w:color w:val="2D5CA6"/>
            <w:sz w:val="20"/>
            <w:szCs w:val="20"/>
            <w:bdr w:val="none" w:sz="0" w:space="0" w:color="auto" w:frame="1"/>
          </w:rPr>
          <w:t>https://t.me/tax_gov_ua</w:t>
        </w:r>
      </w:hyperlink>
    </w:p>
    <w:p w14:paraId="1EE33F7F" w14:textId="77777777" w:rsidR="00A75100" w:rsidRPr="00A75100" w:rsidRDefault="00A75100" w:rsidP="00A75100">
      <w:pPr>
        <w:pStyle w:val="a4"/>
        <w:shd w:val="clear" w:color="auto" w:fill="FFFFFF"/>
        <w:spacing w:before="0" w:beforeAutospacing="0" w:after="0" w:afterAutospacing="0"/>
        <w:jc w:val="both"/>
        <w:textAlignment w:val="baseline"/>
        <w:rPr>
          <w:color w:val="000000"/>
          <w:sz w:val="20"/>
          <w:szCs w:val="20"/>
        </w:rPr>
      </w:pPr>
      <w:r w:rsidRPr="00A75100">
        <w:rPr>
          <w:rStyle w:val="a5"/>
          <w:color w:val="000000"/>
          <w:sz w:val="20"/>
          <w:szCs w:val="20"/>
          <w:bdr w:val="none" w:sz="0" w:space="0" w:color="auto" w:frame="1"/>
        </w:rPr>
        <w:t>Спілкуйся з Податковою службою дистанційно за допомогою сервісу «</w:t>
      </w:r>
      <w:hyperlink r:id="rId75" w:tgtFrame="_blank" w:history="1">
        <w:r w:rsidRPr="00A75100">
          <w:rPr>
            <w:rStyle w:val="a3"/>
            <w:i/>
            <w:iCs/>
            <w:color w:val="2D5CA6"/>
            <w:sz w:val="20"/>
            <w:szCs w:val="20"/>
            <w:bdr w:val="none" w:sz="0" w:space="0" w:color="auto" w:frame="1"/>
          </w:rPr>
          <w:t>InfoTAX</w:t>
        </w:r>
      </w:hyperlink>
      <w:r w:rsidRPr="00A75100">
        <w:rPr>
          <w:rStyle w:val="a5"/>
          <w:color w:val="000000"/>
          <w:sz w:val="20"/>
          <w:szCs w:val="20"/>
          <w:bdr w:val="none" w:sz="0" w:space="0" w:color="auto" w:frame="1"/>
        </w:rPr>
        <w:t>»</w:t>
      </w:r>
    </w:p>
    <w:p w14:paraId="6141948D" w14:textId="34D61FF6" w:rsidR="00333ECD" w:rsidRDefault="00333ECD" w:rsidP="00A75100">
      <w:pPr>
        <w:spacing w:after="0"/>
        <w:jc w:val="both"/>
        <w:rPr>
          <w:rFonts w:ascii="Times New Roman" w:hAnsi="Times New Roman" w:cs="Times New Roman"/>
          <w:sz w:val="20"/>
          <w:szCs w:val="20"/>
        </w:rPr>
      </w:pPr>
    </w:p>
    <w:p w14:paraId="12A03D81" w14:textId="77777777" w:rsidR="00837BAF" w:rsidRPr="00837BAF" w:rsidRDefault="00837BAF" w:rsidP="00837BAF">
      <w:pPr>
        <w:pStyle w:val="1"/>
        <w:shd w:val="clear" w:color="auto" w:fill="FFFFFF"/>
        <w:spacing w:before="0" w:beforeAutospacing="0" w:after="0" w:afterAutospacing="0" w:line="240" w:lineRule="atLeast"/>
        <w:jc w:val="both"/>
        <w:textAlignment w:val="baseline"/>
        <w:rPr>
          <w:color w:val="1D1D1B"/>
          <w:sz w:val="20"/>
          <w:szCs w:val="20"/>
        </w:rPr>
      </w:pPr>
      <w:r w:rsidRPr="00837BAF">
        <w:rPr>
          <w:color w:val="1D1D1B"/>
          <w:sz w:val="20"/>
          <w:szCs w:val="20"/>
        </w:rPr>
        <w:t>Частка великого бізнесу у проведених експортно-імпортних операціях перевищує 70 відсотків</w:t>
      </w:r>
    </w:p>
    <w:p w14:paraId="7F7F4648"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Головне управління ДПС у Дніпропетровській області повідомляє, що Державна податкова служба України підбила підсумки обсягів експортно-імпортних операцій за І квартал 2021 року.</w:t>
      </w:r>
    </w:p>
    <w:p w14:paraId="50B83C2E"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Загальна сума експортних операцій в І кварталі 2021 року становила 342 млрд грн, тоді як сума імпортних – 263 млрд гривень.</w:t>
      </w:r>
    </w:p>
    <w:p w14:paraId="46E98CA6"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Протягом І кварталу 2021 року позитивна динаміка експортних операцій спостерігалася, зокрема, при постачанні товарів на ринки країн Європейського союзу, Азії та Сполучених штатів Америки. Водночас відбулося скорочення обсягів експортних операцій з постачання до країн Африки.</w:t>
      </w:r>
    </w:p>
    <w:p w14:paraId="08C59147"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Структура експортних операцій за товарними групами мала такий вигляд:</w:t>
      </w:r>
    </w:p>
    <w:p w14:paraId="1E630386"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недорогоцінні метали та вироби з них ≈ 21 %;</w:t>
      </w:r>
    </w:p>
    <w:p w14:paraId="578ADE08"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продукти рослинного походження ≈ 18 %;</w:t>
      </w:r>
    </w:p>
    <w:p w14:paraId="0574B526"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мінеральні продукти ≈ 15 %;</w:t>
      </w:r>
    </w:p>
    <w:p w14:paraId="695616EB"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жири та олії рослинного або тваринного походження ≈ 13 %;</w:t>
      </w:r>
    </w:p>
    <w:p w14:paraId="26BA2457"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машини, обладнання та механізми, електротехнічне обладнання ≈ 9 %;</w:t>
      </w:r>
    </w:p>
    <w:p w14:paraId="4E10F7D2"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інші ≈ 24 %.</w:t>
      </w:r>
    </w:p>
    <w:p w14:paraId="7C000170"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На кінець І кварталу 2021 року темпи зростання обсягів імпортних операцій перевищили експортні. Впродовж січня-березня 2021 року відбулося зростання імпорту з країн Європейського союзу, Азії та Сполучених штатів Америки. Водночас відбулося скорочення обсягів експортних операцій з постачання до країн Африки та Російської Федерації.</w:t>
      </w:r>
    </w:p>
    <w:p w14:paraId="274410D6"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lastRenderedPageBreak/>
        <w:t>Товарна структура імпортних операцій:</w:t>
      </w:r>
    </w:p>
    <w:p w14:paraId="7946B1FD"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машини, обладнання та механізми, електротехнічне обладнання ≈ 19 %;</w:t>
      </w:r>
    </w:p>
    <w:p w14:paraId="2827255B"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мінеральні продукти ≈ 18 %;</w:t>
      </w:r>
    </w:p>
    <w:p w14:paraId="00D0E403"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продукція хімічної та пов’язаних з нею галузей промисловості ≈ 14 %;</w:t>
      </w:r>
    </w:p>
    <w:p w14:paraId="68C7F34C"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засоби наземного транспорту, літальні апарати, плавучі засоби ≈ 10 %;</w:t>
      </w:r>
    </w:p>
    <w:p w14:paraId="59CD8AE4"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полімерні матеріали, пластмаси та вироби з них ≈ 7 %.</w:t>
      </w:r>
    </w:p>
    <w:p w14:paraId="3D5641CB"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інші ≈ 32 %.</w:t>
      </w:r>
    </w:p>
    <w:p w14:paraId="3126D0FA"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Обсяги експортних операцій, здійснених великими платниками податків, становили 247 млрд грн – 72 %, у той же час обсяги імпортних операцій – 196 млрд грн, або 74 % від загального підсумку.</w:t>
      </w:r>
    </w:p>
    <w:p w14:paraId="392BE48E"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У розрізі підприємств, що знаходяться на обліку в Міжрегіональних управліннях по роботі з великими платниками податків,обсяги експортно-імпортних операцій становлять:</w:t>
      </w:r>
    </w:p>
    <w:p w14:paraId="63EBFE57"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Центральне МУ:</w:t>
      </w:r>
    </w:p>
    <w:p w14:paraId="6F8938E1"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експорт – 58,4 млрд грн,</w:t>
      </w:r>
    </w:p>
    <w:p w14:paraId="7E57F171"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імпорт – 129,2 млрд грн;</w:t>
      </w:r>
    </w:p>
    <w:p w14:paraId="0ED676DD"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Східне МУ:</w:t>
      </w:r>
    </w:p>
    <w:p w14:paraId="549AA4AC"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експорт – 120,5 млрд грн,</w:t>
      </w:r>
    </w:p>
    <w:p w14:paraId="4BAC30A7"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імпорт – 32,2 млрд грн;</w:t>
      </w:r>
    </w:p>
    <w:p w14:paraId="27D34C2A"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Західне МУ:</w:t>
      </w:r>
    </w:p>
    <w:p w14:paraId="701DA466"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експорт – 12,3 млрд грн,</w:t>
      </w:r>
    </w:p>
    <w:p w14:paraId="3C38BF49"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імпорт – 13,2 млрд грн;</w:t>
      </w:r>
    </w:p>
    <w:p w14:paraId="680F3274"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Південне МУ:</w:t>
      </w:r>
    </w:p>
    <w:p w14:paraId="2A0F6B4D"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експорт – 29,3 млрд грн,</w:t>
      </w:r>
    </w:p>
    <w:p w14:paraId="2C9436AD"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імпорт – 8,1 млрд грн;</w:t>
      </w:r>
    </w:p>
    <w:p w14:paraId="4D024C2F"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Північне МУ:</w:t>
      </w:r>
    </w:p>
    <w:p w14:paraId="6C318FE6"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експорт – 26,9 млрд грн,</w:t>
      </w:r>
    </w:p>
    <w:p w14:paraId="446A48D1"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 імпорт – 14 млрд гривень.</w:t>
      </w:r>
    </w:p>
    <w:p w14:paraId="3C7840E2"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color w:val="000000"/>
          <w:sz w:val="20"/>
          <w:szCs w:val="20"/>
        </w:rPr>
        <w:t>Інформацію розміщено на офіційному вебпорталі ДПС України за посиланням</w:t>
      </w:r>
    </w:p>
    <w:p w14:paraId="6C5DF876" w14:textId="77777777" w:rsidR="00837BAF" w:rsidRPr="00837BAF" w:rsidRDefault="004B66AF" w:rsidP="00837BAF">
      <w:pPr>
        <w:pStyle w:val="a4"/>
        <w:shd w:val="clear" w:color="auto" w:fill="FFFFFF"/>
        <w:spacing w:before="0" w:beforeAutospacing="0" w:after="0" w:afterAutospacing="0"/>
        <w:jc w:val="both"/>
        <w:textAlignment w:val="baseline"/>
        <w:rPr>
          <w:color w:val="000000"/>
          <w:sz w:val="20"/>
          <w:szCs w:val="20"/>
        </w:rPr>
      </w:pPr>
      <w:hyperlink r:id="rId76" w:history="1">
        <w:r w:rsidR="00837BAF" w:rsidRPr="00837BAF">
          <w:rPr>
            <w:rStyle w:val="a3"/>
            <w:b/>
            <w:bCs/>
            <w:color w:val="2D5CA6"/>
            <w:sz w:val="20"/>
            <w:szCs w:val="20"/>
            <w:bdr w:val="none" w:sz="0" w:space="0" w:color="auto" w:frame="1"/>
          </w:rPr>
          <w:t>https://tax.gov.ua/media-tsentr/novini/467751.html</w:t>
        </w:r>
      </w:hyperlink>
    </w:p>
    <w:p w14:paraId="6C11C951"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rStyle w:val="a5"/>
          <w:color w:val="000000"/>
          <w:sz w:val="20"/>
          <w:szCs w:val="20"/>
          <w:bdr w:val="none" w:sz="0" w:space="0" w:color="auto" w:frame="1"/>
        </w:rPr>
        <w:t>Підписуйтесь на Telegram-канал Державної податкової служби України</w:t>
      </w:r>
      <w:r w:rsidRPr="00837BAF">
        <w:rPr>
          <w:color w:val="000000"/>
          <w:sz w:val="20"/>
          <w:szCs w:val="20"/>
        </w:rPr>
        <w:t> </w:t>
      </w:r>
      <w:hyperlink r:id="rId77" w:tgtFrame="_blank" w:history="1">
        <w:r w:rsidRPr="00837BAF">
          <w:rPr>
            <w:rStyle w:val="a3"/>
            <w:color w:val="2D5CA6"/>
            <w:sz w:val="20"/>
            <w:szCs w:val="20"/>
            <w:bdr w:val="none" w:sz="0" w:space="0" w:color="auto" w:frame="1"/>
          </w:rPr>
          <w:t>https://t.me/tax_gov_ua</w:t>
        </w:r>
      </w:hyperlink>
    </w:p>
    <w:p w14:paraId="01650B69" w14:textId="77777777" w:rsidR="00837BAF" w:rsidRPr="00837BAF" w:rsidRDefault="00837BAF" w:rsidP="00837BAF">
      <w:pPr>
        <w:pStyle w:val="a4"/>
        <w:shd w:val="clear" w:color="auto" w:fill="FFFFFF"/>
        <w:spacing w:before="0" w:beforeAutospacing="0" w:after="0" w:afterAutospacing="0"/>
        <w:jc w:val="both"/>
        <w:textAlignment w:val="baseline"/>
        <w:rPr>
          <w:color w:val="000000"/>
          <w:sz w:val="20"/>
          <w:szCs w:val="20"/>
        </w:rPr>
      </w:pPr>
      <w:r w:rsidRPr="00837BAF">
        <w:rPr>
          <w:rStyle w:val="a5"/>
          <w:color w:val="000000"/>
          <w:sz w:val="20"/>
          <w:szCs w:val="20"/>
          <w:bdr w:val="none" w:sz="0" w:space="0" w:color="auto" w:frame="1"/>
        </w:rPr>
        <w:t>Спілкуйся з Податковою службою дистанційно за допомогою сервісу «</w:t>
      </w:r>
      <w:hyperlink r:id="rId78" w:tgtFrame="_blank" w:history="1">
        <w:r w:rsidRPr="00837BAF">
          <w:rPr>
            <w:rStyle w:val="a3"/>
            <w:i/>
            <w:iCs/>
            <w:color w:val="2D5CA6"/>
            <w:sz w:val="20"/>
            <w:szCs w:val="20"/>
            <w:bdr w:val="none" w:sz="0" w:space="0" w:color="auto" w:frame="1"/>
          </w:rPr>
          <w:t>InfoTAX</w:t>
        </w:r>
      </w:hyperlink>
      <w:r w:rsidRPr="00837BAF">
        <w:rPr>
          <w:rStyle w:val="a5"/>
          <w:color w:val="000000"/>
          <w:sz w:val="20"/>
          <w:szCs w:val="20"/>
          <w:bdr w:val="none" w:sz="0" w:space="0" w:color="auto" w:frame="1"/>
        </w:rPr>
        <w:t>»</w:t>
      </w:r>
    </w:p>
    <w:p w14:paraId="1594EF1F" w14:textId="77777777" w:rsidR="00837BAF" w:rsidRPr="00A75100" w:rsidRDefault="00837BAF" w:rsidP="00A75100">
      <w:pPr>
        <w:spacing w:after="0"/>
        <w:jc w:val="both"/>
        <w:rPr>
          <w:rFonts w:ascii="Times New Roman" w:hAnsi="Times New Roman" w:cs="Times New Roman"/>
          <w:sz w:val="20"/>
          <w:szCs w:val="20"/>
        </w:rPr>
      </w:pPr>
    </w:p>
    <w:sectPr w:rsidR="00837BAF" w:rsidRPr="00A75100" w:rsidSect="009E05D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540A1"/>
    <w:multiLevelType w:val="multilevel"/>
    <w:tmpl w:val="239C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15215"/>
    <w:multiLevelType w:val="multilevel"/>
    <w:tmpl w:val="8110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D8"/>
    <w:rsid w:val="00102719"/>
    <w:rsid w:val="00333ECD"/>
    <w:rsid w:val="0041772F"/>
    <w:rsid w:val="004B66AF"/>
    <w:rsid w:val="005613A0"/>
    <w:rsid w:val="005921AE"/>
    <w:rsid w:val="00610802"/>
    <w:rsid w:val="0083638E"/>
    <w:rsid w:val="00837BAF"/>
    <w:rsid w:val="009E05D8"/>
    <w:rsid w:val="00A75100"/>
    <w:rsid w:val="00CF244F"/>
    <w:rsid w:val="00D06EC9"/>
    <w:rsid w:val="00E605B3"/>
    <w:rsid w:val="00ED110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0A54"/>
  <w15:chartTrackingRefBased/>
  <w15:docId w15:val="{3D1DF38F-D7D6-4F2F-A256-C455E2DB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E0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333E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5D8"/>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9E05D8"/>
    <w:rPr>
      <w:color w:val="0000FF"/>
      <w:u w:val="single"/>
    </w:rPr>
  </w:style>
  <w:style w:type="paragraph" w:styleId="a4">
    <w:name w:val="Normal (Web)"/>
    <w:basedOn w:val="a"/>
    <w:uiPriority w:val="99"/>
    <w:semiHidden/>
    <w:unhideWhenUsed/>
    <w:rsid w:val="009E05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9E05D8"/>
    <w:rPr>
      <w:i/>
      <w:iCs/>
    </w:rPr>
  </w:style>
  <w:style w:type="character" w:styleId="a6">
    <w:name w:val="Strong"/>
    <w:basedOn w:val="a0"/>
    <w:uiPriority w:val="22"/>
    <w:qFormat/>
    <w:rsid w:val="009E05D8"/>
    <w:rPr>
      <w:b/>
      <w:bCs/>
    </w:rPr>
  </w:style>
  <w:style w:type="paragraph" w:customStyle="1" w:styleId="parstyle">
    <w:name w:val="parstyle"/>
    <w:basedOn w:val="a"/>
    <w:rsid w:val="009E05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Unresolved Mention"/>
    <w:basedOn w:val="a0"/>
    <w:uiPriority w:val="99"/>
    <w:semiHidden/>
    <w:unhideWhenUsed/>
    <w:rsid w:val="00E605B3"/>
    <w:rPr>
      <w:color w:val="605E5C"/>
      <w:shd w:val="clear" w:color="auto" w:fill="E1DFDD"/>
    </w:rPr>
  </w:style>
  <w:style w:type="character" w:customStyle="1" w:styleId="20">
    <w:name w:val="Заголовок 2 Знак"/>
    <w:basedOn w:val="a0"/>
    <w:link w:val="2"/>
    <w:uiPriority w:val="9"/>
    <w:semiHidden/>
    <w:rsid w:val="00333E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96">
      <w:bodyDiv w:val="1"/>
      <w:marLeft w:val="0"/>
      <w:marRight w:val="0"/>
      <w:marTop w:val="0"/>
      <w:marBottom w:val="0"/>
      <w:divBdr>
        <w:top w:val="none" w:sz="0" w:space="0" w:color="auto"/>
        <w:left w:val="none" w:sz="0" w:space="0" w:color="auto"/>
        <w:bottom w:val="none" w:sz="0" w:space="0" w:color="auto"/>
        <w:right w:val="none" w:sz="0" w:space="0" w:color="auto"/>
      </w:divBdr>
      <w:divsChild>
        <w:div w:id="900601305">
          <w:marLeft w:val="0"/>
          <w:marRight w:val="0"/>
          <w:marTop w:val="0"/>
          <w:marBottom w:val="900"/>
          <w:divBdr>
            <w:top w:val="none" w:sz="0" w:space="31" w:color="auto"/>
            <w:left w:val="none" w:sz="0" w:space="0" w:color="auto"/>
            <w:bottom w:val="single" w:sz="6" w:space="23" w:color="C2C5CB"/>
            <w:right w:val="none" w:sz="0" w:space="0" w:color="auto"/>
          </w:divBdr>
          <w:divsChild>
            <w:div w:id="1785269153">
              <w:marLeft w:val="0"/>
              <w:marRight w:val="0"/>
              <w:marTop w:val="375"/>
              <w:marBottom w:val="0"/>
              <w:divBdr>
                <w:top w:val="none" w:sz="0" w:space="0" w:color="auto"/>
                <w:left w:val="none" w:sz="0" w:space="0" w:color="auto"/>
                <w:bottom w:val="none" w:sz="0" w:space="0" w:color="auto"/>
                <w:right w:val="none" w:sz="0" w:space="0" w:color="auto"/>
              </w:divBdr>
            </w:div>
          </w:divsChild>
        </w:div>
        <w:div w:id="151795139">
          <w:marLeft w:val="0"/>
          <w:marRight w:val="0"/>
          <w:marTop w:val="0"/>
          <w:marBottom w:val="0"/>
          <w:divBdr>
            <w:top w:val="none" w:sz="0" w:space="0" w:color="auto"/>
            <w:left w:val="none" w:sz="0" w:space="0" w:color="auto"/>
            <w:bottom w:val="none" w:sz="0" w:space="0" w:color="auto"/>
            <w:right w:val="none" w:sz="0" w:space="0" w:color="auto"/>
          </w:divBdr>
          <w:divsChild>
            <w:div w:id="1925336023">
              <w:marLeft w:val="0"/>
              <w:marRight w:val="0"/>
              <w:marTop w:val="0"/>
              <w:marBottom w:val="0"/>
              <w:divBdr>
                <w:top w:val="none" w:sz="0" w:space="0" w:color="auto"/>
                <w:left w:val="none" w:sz="0" w:space="0" w:color="auto"/>
                <w:bottom w:val="none" w:sz="0" w:space="0" w:color="auto"/>
                <w:right w:val="none" w:sz="0" w:space="0" w:color="auto"/>
              </w:divBdr>
              <w:divsChild>
                <w:div w:id="11786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970">
      <w:bodyDiv w:val="1"/>
      <w:marLeft w:val="0"/>
      <w:marRight w:val="0"/>
      <w:marTop w:val="0"/>
      <w:marBottom w:val="0"/>
      <w:divBdr>
        <w:top w:val="none" w:sz="0" w:space="0" w:color="auto"/>
        <w:left w:val="none" w:sz="0" w:space="0" w:color="auto"/>
        <w:bottom w:val="none" w:sz="0" w:space="0" w:color="auto"/>
        <w:right w:val="none" w:sz="0" w:space="0" w:color="auto"/>
      </w:divBdr>
      <w:divsChild>
        <w:div w:id="1857957306">
          <w:marLeft w:val="0"/>
          <w:marRight w:val="0"/>
          <w:marTop w:val="0"/>
          <w:marBottom w:val="900"/>
          <w:divBdr>
            <w:top w:val="none" w:sz="0" w:space="31" w:color="auto"/>
            <w:left w:val="none" w:sz="0" w:space="0" w:color="auto"/>
            <w:bottom w:val="single" w:sz="6" w:space="23" w:color="C2C5CB"/>
            <w:right w:val="none" w:sz="0" w:space="0" w:color="auto"/>
          </w:divBdr>
          <w:divsChild>
            <w:div w:id="1712419030">
              <w:marLeft w:val="0"/>
              <w:marRight w:val="0"/>
              <w:marTop w:val="375"/>
              <w:marBottom w:val="0"/>
              <w:divBdr>
                <w:top w:val="none" w:sz="0" w:space="0" w:color="auto"/>
                <w:left w:val="none" w:sz="0" w:space="0" w:color="auto"/>
                <w:bottom w:val="none" w:sz="0" w:space="0" w:color="auto"/>
                <w:right w:val="none" w:sz="0" w:space="0" w:color="auto"/>
              </w:divBdr>
            </w:div>
          </w:divsChild>
        </w:div>
        <w:div w:id="696587485">
          <w:marLeft w:val="0"/>
          <w:marRight w:val="0"/>
          <w:marTop w:val="0"/>
          <w:marBottom w:val="0"/>
          <w:divBdr>
            <w:top w:val="none" w:sz="0" w:space="0" w:color="auto"/>
            <w:left w:val="none" w:sz="0" w:space="0" w:color="auto"/>
            <w:bottom w:val="none" w:sz="0" w:space="0" w:color="auto"/>
            <w:right w:val="none" w:sz="0" w:space="0" w:color="auto"/>
          </w:divBdr>
          <w:divsChild>
            <w:div w:id="1491170680">
              <w:marLeft w:val="0"/>
              <w:marRight w:val="0"/>
              <w:marTop w:val="0"/>
              <w:marBottom w:val="0"/>
              <w:divBdr>
                <w:top w:val="none" w:sz="0" w:space="0" w:color="auto"/>
                <w:left w:val="none" w:sz="0" w:space="0" w:color="auto"/>
                <w:bottom w:val="none" w:sz="0" w:space="0" w:color="auto"/>
                <w:right w:val="none" w:sz="0" w:space="0" w:color="auto"/>
              </w:divBdr>
              <w:divsChild>
                <w:div w:id="12007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8855">
      <w:bodyDiv w:val="1"/>
      <w:marLeft w:val="0"/>
      <w:marRight w:val="0"/>
      <w:marTop w:val="0"/>
      <w:marBottom w:val="0"/>
      <w:divBdr>
        <w:top w:val="none" w:sz="0" w:space="0" w:color="auto"/>
        <w:left w:val="none" w:sz="0" w:space="0" w:color="auto"/>
        <w:bottom w:val="none" w:sz="0" w:space="0" w:color="auto"/>
        <w:right w:val="none" w:sz="0" w:space="0" w:color="auto"/>
      </w:divBdr>
      <w:divsChild>
        <w:div w:id="570971637">
          <w:marLeft w:val="0"/>
          <w:marRight w:val="0"/>
          <w:marTop w:val="0"/>
          <w:marBottom w:val="0"/>
          <w:divBdr>
            <w:top w:val="none" w:sz="0" w:space="0" w:color="auto"/>
            <w:left w:val="none" w:sz="0" w:space="0" w:color="auto"/>
            <w:bottom w:val="none" w:sz="0" w:space="0" w:color="auto"/>
            <w:right w:val="none" w:sz="0" w:space="0" w:color="auto"/>
          </w:divBdr>
          <w:divsChild>
            <w:div w:id="488523098">
              <w:marLeft w:val="0"/>
              <w:marRight w:val="0"/>
              <w:marTop w:val="0"/>
              <w:marBottom w:val="0"/>
              <w:divBdr>
                <w:top w:val="none" w:sz="0" w:space="0" w:color="auto"/>
                <w:left w:val="none" w:sz="0" w:space="0" w:color="auto"/>
                <w:bottom w:val="none" w:sz="0" w:space="0" w:color="auto"/>
                <w:right w:val="none" w:sz="0" w:space="0" w:color="auto"/>
              </w:divBdr>
            </w:div>
          </w:divsChild>
        </w:div>
        <w:div w:id="1282951610">
          <w:marLeft w:val="0"/>
          <w:marRight w:val="0"/>
          <w:marTop w:val="0"/>
          <w:marBottom w:val="0"/>
          <w:divBdr>
            <w:top w:val="none" w:sz="0" w:space="0" w:color="auto"/>
            <w:left w:val="none" w:sz="0" w:space="0" w:color="auto"/>
            <w:bottom w:val="none" w:sz="0" w:space="0" w:color="auto"/>
            <w:right w:val="none" w:sz="0" w:space="0" w:color="auto"/>
          </w:divBdr>
          <w:divsChild>
            <w:div w:id="55978876">
              <w:marLeft w:val="0"/>
              <w:marRight w:val="0"/>
              <w:marTop w:val="0"/>
              <w:marBottom w:val="0"/>
              <w:divBdr>
                <w:top w:val="none" w:sz="0" w:space="0" w:color="auto"/>
                <w:left w:val="none" w:sz="0" w:space="0" w:color="auto"/>
                <w:bottom w:val="none" w:sz="0" w:space="0" w:color="auto"/>
                <w:right w:val="none" w:sz="0" w:space="0" w:color="auto"/>
              </w:divBdr>
              <w:divsChild>
                <w:div w:id="7145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453">
      <w:bodyDiv w:val="1"/>
      <w:marLeft w:val="0"/>
      <w:marRight w:val="0"/>
      <w:marTop w:val="0"/>
      <w:marBottom w:val="0"/>
      <w:divBdr>
        <w:top w:val="none" w:sz="0" w:space="0" w:color="auto"/>
        <w:left w:val="none" w:sz="0" w:space="0" w:color="auto"/>
        <w:bottom w:val="none" w:sz="0" w:space="0" w:color="auto"/>
        <w:right w:val="none" w:sz="0" w:space="0" w:color="auto"/>
      </w:divBdr>
      <w:divsChild>
        <w:div w:id="1505123227">
          <w:marLeft w:val="0"/>
          <w:marRight w:val="0"/>
          <w:marTop w:val="0"/>
          <w:marBottom w:val="0"/>
          <w:divBdr>
            <w:top w:val="none" w:sz="0" w:space="0" w:color="auto"/>
            <w:left w:val="none" w:sz="0" w:space="0" w:color="auto"/>
            <w:bottom w:val="none" w:sz="0" w:space="0" w:color="auto"/>
            <w:right w:val="none" w:sz="0" w:space="0" w:color="auto"/>
          </w:divBdr>
          <w:divsChild>
            <w:div w:id="1755323153">
              <w:marLeft w:val="0"/>
              <w:marRight w:val="0"/>
              <w:marTop w:val="0"/>
              <w:marBottom w:val="0"/>
              <w:divBdr>
                <w:top w:val="none" w:sz="0" w:space="0" w:color="auto"/>
                <w:left w:val="none" w:sz="0" w:space="0" w:color="auto"/>
                <w:bottom w:val="none" w:sz="0" w:space="0" w:color="auto"/>
                <w:right w:val="none" w:sz="0" w:space="0" w:color="auto"/>
              </w:divBdr>
            </w:div>
          </w:divsChild>
        </w:div>
        <w:div w:id="1026325659">
          <w:marLeft w:val="0"/>
          <w:marRight w:val="0"/>
          <w:marTop w:val="0"/>
          <w:marBottom w:val="0"/>
          <w:divBdr>
            <w:top w:val="none" w:sz="0" w:space="0" w:color="auto"/>
            <w:left w:val="none" w:sz="0" w:space="0" w:color="auto"/>
            <w:bottom w:val="none" w:sz="0" w:space="0" w:color="auto"/>
            <w:right w:val="none" w:sz="0" w:space="0" w:color="auto"/>
          </w:divBdr>
          <w:divsChild>
            <w:div w:id="215942710">
              <w:marLeft w:val="0"/>
              <w:marRight w:val="0"/>
              <w:marTop w:val="0"/>
              <w:marBottom w:val="0"/>
              <w:divBdr>
                <w:top w:val="none" w:sz="0" w:space="0" w:color="auto"/>
                <w:left w:val="none" w:sz="0" w:space="0" w:color="auto"/>
                <w:bottom w:val="none" w:sz="0" w:space="0" w:color="auto"/>
                <w:right w:val="none" w:sz="0" w:space="0" w:color="auto"/>
              </w:divBdr>
              <w:divsChild>
                <w:div w:id="17283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1616">
      <w:bodyDiv w:val="1"/>
      <w:marLeft w:val="0"/>
      <w:marRight w:val="0"/>
      <w:marTop w:val="0"/>
      <w:marBottom w:val="0"/>
      <w:divBdr>
        <w:top w:val="none" w:sz="0" w:space="0" w:color="auto"/>
        <w:left w:val="none" w:sz="0" w:space="0" w:color="auto"/>
        <w:bottom w:val="none" w:sz="0" w:space="0" w:color="auto"/>
        <w:right w:val="none" w:sz="0" w:space="0" w:color="auto"/>
      </w:divBdr>
      <w:divsChild>
        <w:div w:id="1233740651">
          <w:marLeft w:val="0"/>
          <w:marRight w:val="0"/>
          <w:marTop w:val="0"/>
          <w:marBottom w:val="900"/>
          <w:divBdr>
            <w:top w:val="none" w:sz="0" w:space="31" w:color="auto"/>
            <w:left w:val="none" w:sz="0" w:space="0" w:color="auto"/>
            <w:bottom w:val="single" w:sz="6" w:space="23" w:color="C2C5CB"/>
            <w:right w:val="none" w:sz="0" w:space="0" w:color="auto"/>
          </w:divBdr>
          <w:divsChild>
            <w:div w:id="1455099016">
              <w:marLeft w:val="0"/>
              <w:marRight w:val="0"/>
              <w:marTop w:val="375"/>
              <w:marBottom w:val="0"/>
              <w:divBdr>
                <w:top w:val="none" w:sz="0" w:space="0" w:color="auto"/>
                <w:left w:val="none" w:sz="0" w:space="0" w:color="auto"/>
                <w:bottom w:val="none" w:sz="0" w:space="0" w:color="auto"/>
                <w:right w:val="none" w:sz="0" w:space="0" w:color="auto"/>
              </w:divBdr>
            </w:div>
          </w:divsChild>
        </w:div>
        <w:div w:id="1870340882">
          <w:marLeft w:val="0"/>
          <w:marRight w:val="0"/>
          <w:marTop w:val="0"/>
          <w:marBottom w:val="0"/>
          <w:divBdr>
            <w:top w:val="none" w:sz="0" w:space="0" w:color="auto"/>
            <w:left w:val="none" w:sz="0" w:space="0" w:color="auto"/>
            <w:bottom w:val="none" w:sz="0" w:space="0" w:color="auto"/>
            <w:right w:val="none" w:sz="0" w:space="0" w:color="auto"/>
          </w:divBdr>
          <w:divsChild>
            <w:div w:id="1894003608">
              <w:marLeft w:val="0"/>
              <w:marRight w:val="0"/>
              <w:marTop w:val="0"/>
              <w:marBottom w:val="0"/>
              <w:divBdr>
                <w:top w:val="none" w:sz="0" w:space="0" w:color="auto"/>
                <w:left w:val="none" w:sz="0" w:space="0" w:color="auto"/>
                <w:bottom w:val="none" w:sz="0" w:space="0" w:color="auto"/>
                <w:right w:val="none" w:sz="0" w:space="0" w:color="auto"/>
              </w:divBdr>
              <w:divsChild>
                <w:div w:id="9237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1480">
      <w:bodyDiv w:val="1"/>
      <w:marLeft w:val="0"/>
      <w:marRight w:val="0"/>
      <w:marTop w:val="0"/>
      <w:marBottom w:val="0"/>
      <w:divBdr>
        <w:top w:val="none" w:sz="0" w:space="0" w:color="auto"/>
        <w:left w:val="none" w:sz="0" w:space="0" w:color="auto"/>
        <w:bottom w:val="none" w:sz="0" w:space="0" w:color="auto"/>
        <w:right w:val="none" w:sz="0" w:space="0" w:color="auto"/>
      </w:divBdr>
      <w:divsChild>
        <w:div w:id="843983184">
          <w:marLeft w:val="0"/>
          <w:marRight w:val="0"/>
          <w:marTop w:val="0"/>
          <w:marBottom w:val="0"/>
          <w:divBdr>
            <w:top w:val="none" w:sz="0" w:space="0" w:color="auto"/>
            <w:left w:val="none" w:sz="0" w:space="0" w:color="auto"/>
            <w:bottom w:val="none" w:sz="0" w:space="0" w:color="auto"/>
            <w:right w:val="none" w:sz="0" w:space="0" w:color="auto"/>
          </w:divBdr>
          <w:divsChild>
            <w:div w:id="748621903">
              <w:marLeft w:val="0"/>
              <w:marRight w:val="0"/>
              <w:marTop w:val="0"/>
              <w:marBottom w:val="0"/>
              <w:divBdr>
                <w:top w:val="none" w:sz="0" w:space="0" w:color="auto"/>
                <w:left w:val="none" w:sz="0" w:space="0" w:color="auto"/>
                <w:bottom w:val="none" w:sz="0" w:space="0" w:color="auto"/>
                <w:right w:val="none" w:sz="0" w:space="0" w:color="auto"/>
              </w:divBdr>
            </w:div>
          </w:divsChild>
        </w:div>
        <w:div w:id="914247018">
          <w:marLeft w:val="0"/>
          <w:marRight w:val="0"/>
          <w:marTop w:val="0"/>
          <w:marBottom w:val="0"/>
          <w:divBdr>
            <w:top w:val="none" w:sz="0" w:space="0" w:color="auto"/>
            <w:left w:val="none" w:sz="0" w:space="0" w:color="auto"/>
            <w:bottom w:val="none" w:sz="0" w:space="0" w:color="auto"/>
            <w:right w:val="none" w:sz="0" w:space="0" w:color="auto"/>
          </w:divBdr>
          <w:divsChild>
            <w:div w:id="30961446">
              <w:marLeft w:val="0"/>
              <w:marRight w:val="0"/>
              <w:marTop w:val="0"/>
              <w:marBottom w:val="0"/>
              <w:divBdr>
                <w:top w:val="none" w:sz="0" w:space="0" w:color="auto"/>
                <w:left w:val="none" w:sz="0" w:space="0" w:color="auto"/>
                <w:bottom w:val="none" w:sz="0" w:space="0" w:color="auto"/>
                <w:right w:val="none" w:sz="0" w:space="0" w:color="auto"/>
              </w:divBdr>
              <w:divsChild>
                <w:div w:id="20102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08622">
      <w:bodyDiv w:val="1"/>
      <w:marLeft w:val="0"/>
      <w:marRight w:val="0"/>
      <w:marTop w:val="0"/>
      <w:marBottom w:val="0"/>
      <w:divBdr>
        <w:top w:val="none" w:sz="0" w:space="0" w:color="auto"/>
        <w:left w:val="none" w:sz="0" w:space="0" w:color="auto"/>
        <w:bottom w:val="none" w:sz="0" w:space="0" w:color="auto"/>
        <w:right w:val="none" w:sz="0" w:space="0" w:color="auto"/>
      </w:divBdr>
      <w:divsChild>
        <w:div w:id="1933930060">
          <w:marLeft w:val="0"/>
          <w:marRight w:val="0"/>
          <w:marTop w:val="0"/>
          <w:marBottom w:val="0"/>
          <w:divBdr>
            <w:top w:val="none" w:sz="0" w:space="0" w:color="auto"/>
            <w:left w:val="none" w:sz="0" w:space="0" w:color="auto"/>
            <w:bottom w:val="none" w:sz="0" w:space="0" w:color="auto"/>
            <w:right w:val="none" w:sz="0" w:space="0" w:color="auto"/>
          </w:divBdr>
          <w:divsChild>
            <w:div w:id="521944328">
              <w:marLeft w:val="0"/>
              <w:marRight w:val="0"/>
              <w:marTop w:val="0"/>
              <w:marBottom w:val="0"/>
              <w:divBdr>
                <w:top w:val="none" w:sz="0" w:space="0" w:color="auto"/>
                <w:left w:val="none" w:sz="0" w:space="0" w:color="auto"/>
                <w:bottom w:val="none" w:sz="0" w:space="0" w:color="auto"/>
                <w:right w:val="none" w:sz="0" w:space="0" w:color="auto"/>
              </w:divBdr>
            </w:div>
          </w:divsChild>
        </w:div>
        <w:div w:id="1420062745">
          <w:marLeft w:val="0"/>
          <w:marRight w:val="0"/>
          <w:marTop w:val="0"/>
          <w:marBottom w:val="0"/>
          <w:divBdr>
            <w:top w:val="none" w:sz="0" w:space="0" w:color="auto"/>
            <w:left w:val="none" w:sz="0" w:space="0" w:color="auto"/>
            <w:bottom w:val="none" w:sz="0" w:space="0" w:color="auto"/>
            <w:right w:val="none" w:sz="0" w:space="0" w:color="auto"/>
          </w:divBdr>
          <w:divsChild>
            <w:div w:id="1862821030">
              <w:marLeft w:val="0"/>
              <w:marRight w:val="0"/>
              <w:marTop w:val="0"/>
              <w:marBottom w:val="0"/>
              <w:divBdr>
                <w:top w:val="none" w:sz="0" w:space="0" w:color="auto"/>
                <w:left w:val="none" w:sz="0" w:space="0" w:color="auto"/>
                <w:bottom w:val="none" w:sz="0" w:space="0" w:color="auto"/>
                <w:right w:val="none" w:sz="0" w:space="0" w:color="auto"/>
              </w:divBdr>
              <w:divsChild>
                <w:div w:id="2504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739">
      <w:bodyDiv w:val="1"/>
      <w:marLeft w:val="0"/>
      <w:marRight w:val="0"/>
      <w:marTop w:val="0"/>
      <w:marBottom w:val="0"/>
      <w:divBdr>
        <w:top w:val="none" w:sz="0" w:space="0" w:color="auto"/>
        <w:left w:val="none" w:sz="0" w:space="0" w:color="auto"/>
        <w:bottom w:val="none" w:sz="0" w:space="0" w:color="auto"/>
        <w:right w:val="none" w:sz="0" w:space="0" w:color="auto"/>
      </w:divBdr>
      <w:divsChild>
        <w:div w:id="1299143714">
          <w:marLeft w:val="0"/>
          <w:marRight w:val="0"/>
          <w:marTop w:val="0"/>
          <w:marBottom w:val="0"/>
          <w:divBdr>
            <w:top w:val="none" w:sz="0" w:space="0" w:color="auto"/>
            <w:left w:val="none" w:sz="0" w:space="0" w:color="auto"/>
            <w:bottom w:val="none" w:sz="0" w:space="0" w:color="auto"/>
            <w:right w:val="none" w:sz="0" w:space="0" w:color="auto"/>
          </w:divBdr>
          <w:divsChild>
            <w:div w:id="212355046">
              <w:marLeft w:val="0"/>
              <w:marRight w:val="0"/>
              <w:marTop w:val="0"/>
              <w:marBottom w:val="0"/>
              <w:divBdr>
                <w:top w:val="none" w:sz="0" w:space="0" w:color="auto"/>
                <w:left w:val="none" w:sz="0" w:space="0" w:color="auto"/>
                <w:bottom w:val="none" w:sz="0" w:space="0" w:color="auto"/>
                <w:right w:val="none" w:sz="0" w:space="0" w:color="auto"/>
              </w:divBdr>
            </w:div>
          </w:divsChild>
        </w:div>
        <w:div w:id="1629891501">
          <w:marLeft w:val="0"/>
          <w:marRight w:val="0"/>
          <w:marTop w:val="0"/>
          <w:marBottom w:val="0"/>
          <w:divBdr>
            <w:top w:val="none" w:sz="0" w:space="0" w:color="auto"/>
            <w:left w:val="none" w:sz="0" w:space="0" w:color="auto"/>
            <w:bottom w:val="none" w:sz="0" w:space="0" w:color="auto"/>
            <w:right w:val="none" w:sz="0" w:space="0" w:color="auto"/>
          </w:divBdr>
          <w:divsChild>
            <w:div w:id="218442404">
              <w:marLeft w:val="0"/>
              <w:marRight w:val="0"/>
              <w:marTop w:val="0"/>
              <w:marBottom w:val="0"/>
              <w:divBdr>
                <w:top w:val="none" w:sz="0" w:space="0" w:color="auto"/>
                <w:left w:val="none" w:sz="0" w:space="0" w:color="auto"/>
                <w:bottom w:val="none" w:sz="0" w:space="0" w:color="auto"/>
                <w:right w:val="none" w:sz="0" w:space="0" w:color="auto"/>
              </w:divBdr>
              <w:divsChild>
                <w:div w:id="3480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62307">
      <w:bodyDiv w:val="1"/>
      <w:marLeft w:val="0"/>
      <w:marRight w:val="0"/>
      <w:marTop w:val="0"/>
      <w:marBottom w:val="0"/>
      <w:divBdr>
        <w:top w:val="none" w:sz="0" w:space="0" w:color="auto"/>
        <w:left w:val="none" w:sz="0" w:space="0" w:color="auto"/>
        <w:bottom w:val="none" w:sz="0" w:space="0" w:color="auto"/>
        <w:right w:val="none" w:sz="0" w:space="0" w:color="auto"/>
      </w:divBdr>
      <w:divsChild>
        <w:div w:id="1883323739">
          <w:marLeft w:val="0"/>
          <w:marRight w:val="0"/>
          <w:marTop w:val="0"/>
          <w:marBottom w:val="0"/>
          <w:divBdr>
            <w:top w:val="none" w:sz="0" w:space="0" w:color="auto"/>
            <w:left w:val="none" w:sz="0" w:space="0" w:color="auto"/>
            <w:bottom w:val="none" w:sz="0" w:space="0" w:color="auto"/>
            <w:right w:val="none" w:sz="0" w:space="0" w:color="auto"/>
          </w:divBdr>
          <w:divsChild>
            <w:div w:id="35205476">
              <w:marLeft w:val="0"/>
              <w:marRight w:val="0"/>
              <w:marTop w:val="0"/>
              <w:marBottom w:val="0"/>
              <w:divBdr>
                <w:top w:val="none" w:sz="0" w:space="0" w:color="auto"/>
                <w:left w:val="none" w:sz="0" w:space="0" w:color="auto"/>
                <w:bottom w:val="none" w:sz="0" w:space="0" w:color="auto"/>
                <w:right w:val="none" w:sz="0" w:space="0" w:color="auto"/>
              </w:divBdr>
            </w:div>
          </w:divsChild>
        </w:div>
        <w:div w:id="208416935">
          <w:marLeft w:val="0"/>
          <w:marRight w:val="0"/>
          <w:marTop w:val="0"/>
          <w:marBottom w:val="0"/>
          <w:divBdr>
            <w:top w:val="none" w:sz="0" w:space="0" w:color="auto"/>
            <w:left w:val="none" w:sz="0" w:space="0" w:color="auto"/>
            <w:bottom w:val="none" w:sz="0" w:space="0" w:color="auto"/>
            <w:right w:val="none" w:sz="0" w:space="0" w:color="auto"/>
          </w:divBdr>
          <w:divsChild>
            <w:div w:id="765615054">
              <w:marLeft w:val="0"/>
              <w:marRight w:val="0"/>
              <w:marTop w:val="0"/>
              <w:marBottom w:val="0"/>
              <w:divBdr>
                <w:top w:val="none" w:sz="0" w:space="0" w:color="auto"/>
                <w:left w:val="none" w:sz="0" w:space="0" w:color="auto"/>
                <w:bottom w:val="none" w:sz="0" w:space="0" w:color="auto"/>
                <w:right w:val="none" w:sz="0" w:space="0" w:color="auto"/>
              </w:divBdr>
              <w:divsChild>
                <w:div w:id="16856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19534">
      <w:bodyDiv w:val="1"/>
      <w:marLeft w:val="0"/>
      <w:marRight w:val="0"/>
      <w:marTop w:val="0"/>
      <w:marBottom w:val="0"/>
      <w:divBdr>
        <w:top w:val="none" w:sz="0" w:space="0" w:color="auto"/>
        <w:left w:val="none" w:sz="0" w:space="0" w:color="auto"/>
        <w:bottom w:val="none" w:sz="0" w:space="0" w:color="auto"/>
        <w:right w:val="none" w:sz="0" w:space="0" w:color="auto"/>
      </w:divBdr>
      <w:divsChild>
        <w:div w:id="877741840">
          <w:marLeft w:val="0"/>
          <w:marRight w:val="0"/>
          <w:marTop w:val="0"/>
          <w:marBottom w:val="0"/>
          <w:divBdr>
            <w:top w:val="none" w:sz="0" w:space="0" w:color="auto"/>
            <w:left w:val="none" w:sz="0" w:space="0" w:color="auto"/>
            <w:bottom w:val="none" w:sz="0" w:space="0" w:color="auto"/>
            <w:right w:val="none" w:sz="0" w:space="0" w:color="auto"/>
          </w:divBdr>
          <w:divsChild>
            <w:div w:id="2137487213">
              <w:marLeft w:val="0"/>
              <w:marRight w:val="0"/>
              <w:marTop w:val="0"/>
              <w:marBottom w:val="0"/>
              <w:divBdr>
                <w:top w:val="none" w:sz="0" w:space="0" w:color="auto"/>
                <w:left w:val="none" w:sz="0" w:space="0" w:color="auto"/>
                <w:bottom w:val="none" w:sz="0" w:space="0" w:color="auto"/>
                <w:right w:val="none" w:sz="0" w:space="0" w:color="auto"/>
              </w:divBdr>
            </w:div>
          </w:divsChild>
        </w:div>
        <w:div w:id="659848174">
          <w:marLeft w:val="0"/>
          <w:marRight w:val="0"/>
          <w:marTop w:val="0"/>
          <w:marBottom w:val="0"/>
          <w:divBdr>
            <w:top w:val="none" w:sz="0" w:space="0" w:color="auto"/>
            <w:left w:val="none" w:sz="0" w:space="0" w:color="auto"/>
            <w:bottom w:val="none" w:sz="0" w:space="0" w:color="auto"/>
            <w:right w:val="none" w:sz="0" w:space="0" w:color="auto"/>
          </w:divBdr>
          <w:divsChild>
            <w:div w:id="1989358893">
              <w:marLeft w:val="0"/>
              <w:marRight w:val="0"/>
              <w:marTop w:val="0"/>
              <w:marBottom w:val="0"/>
              <w:divBdr>
                <w:top w:val="none" w:sz="0" w:space="0" w:color="auto"/>
                <w:left w:val="none" w:sz="0" w:space="0" w:color="auto"/>
                <w:bottom w:val="none" w:sz="0" w:space="0" w:color="auto"/>
                <w:right w:val="none" w:sz="0" w:space="0" w:color="auto"/>
              </w:divBdr>
              <w:divsChild>
                <w:div w:id="15838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5543">
      <w:bodyDiv w:val="1"/>
      <w:marLeft w:val="0"/>
      <w:marRight w:val="0"/>
      <w:marTop w:val="0"/>
      <w:marBottom w:val="0"/>
      <w:divBdr>
        <w:top w:val="none" w:sz="0" w:space="0" w:color="auto"/>
        <w:left w:val="none" w:sz="0" w:space="0" w:color="auto"/>
        <w:bottom w:val="none" w:sz="0" w:space="0" w:color="auto"/>
        <w:right w:val="none" w:sz="0" w:space="0" w:color="auto"/>
      </w:divBdr>
      <w:divsChild>
        <w:div w:id="422528305">
          <w:marLeft w:val="0"/>
          <w:marRight w:val="0"/>
          <w:marTop w:val="0"/>
          <w:marBottom w:val="900"/>
          <w:divBdr>
            <w:top w:val="none" w:sz="0" w:space="31" w:color="auto"/>
            <w:left w:val="none" w:sz="0" w:space="0" w:color="auto"/>
            <w:bottom w:val="single" w:sz="6" w:space="23" w:color="C2C5CB"/>
            <w:right w:val="none" w:sz="0" w:space="0" w:color="auto"/>
          </w:divBdr>
          <w:divsChild>
            <w:div w:id="1754618333">
              <w:marLeft w:val="0"/>
              <w:marRight w:val="0"/>
              <w:marTop w:val="375"/>
              <w:marBottom w:val="0"/>
              <w:divBdr>
                <w:top w:val="none" w:sz="0" w:space="0" w:color="auto"/>
                <w:left w:val="none" w:sz="0" w:space="0" w:color="auto"/>
                <w:bottom w:val="none" w:sz="0" w:space="0" w:color="auto"/>
                <w:right w:val="none" w:sz="0" w:space="0" w:color="auto"/>
              </w:divBdr>
            </w:div>
          </w:divsChild>
        </w:div>
        <w:div w:id="1901866385">
          <w:marLeft w:val="0"/>
          <w:marRight w:val="0"/>
          <w:marTop w:val="0"/>
          <w:marBottom w:val="0"/>
          <w:divBdr>
            <w:top w:val="none" w:sz="0" w:space="0" w:color="auto"/>
            <w:left w:val="none" w:sz="0" w:space="0" w:color="auto"/>
            <w:bottom w:val="none" w:sz="0" w:space="0" w:color="auto"/>
            <w:right w:val="none" w:sz="0" w:space="0" w:color="auto"/>
          </w:divBdr>
          <w:divsChild>
            <w:div w:id="1400591525">
              <w:marLeft w:val="0"/>
              <w:marRight w:val="0"/>
              <w:marTop w:val="0"/>
              <w:marBottom w:val="0"/>
              <w:divBdr>
                <w:top w:val="none" w:sz="0" w:space="0" w:color="auto"/>
                <w:left w:val="none" w:sz="0" w:space="0" w:color="auto"/>
                <w:bottom w:val="none" w:sz="0" w:space="0" w:color="auto"/>
                <w:right w:val="none" w:sz="0" w:space="0" w:color="auto"/>
              </w:divBdr>
              <w:divsChild>
                <w:div w:id="298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95823">
      <w:bodyDiv w:val="1"/>
      <w:marLeft w:val="0"/>
      <w:marRight w:val="0"/>
      <w:marTop w:val="0"/>
      <w:marBottom w:val="0"/>
      <w:divBdr>
        <w:top w:val="none" w:sz="0" w:space="0" w:color="auto"/>
        <w:left w:val="none" w:sz="0" w:space="0" w:color="auto"/>
        <w:bottom w:val="none" w:sz="0" w:space="0" w:color="auto"/>
        <w:right w:val="none" w:sz="0" w:space="0" w:color="auto"/>
      </w:divBdr>
      <w:divsChild>
        <w:div w:id="1160272623">
          <w:marLeft w:val="0"/>
          <w:marRight w:val="0"/>
          <w:marTop w:val="0"/>
          <w:marBottom w:val="0"/>
          <w:divBdr>
            <w:top w:val="none" w:sz="0" w:space="0" w:color="auto"/>
            <w:left w:val="none" w:sz="0" w:space="0" w:color="auto"/>
            <w:bottom w:val="none" w:sz="0" w:space="0" w:color="auto"/>
            <w:right w:val="none" w:sz="0" w:space="0" w:color="auto"/>
          </w:divBdr>
          <w:divsChild>
            <w:div w:id="1403327885">
              <w:marLeft w:val="0"/>
              <w:marRight w:val="0"/>
              <w:marTop w:val="0"/>
              <w:marBottom w:val="0"/>
              <w:divBdr>
                <w:top w:val="none" w:sz="0" w:space="0" w:color="auto"/>
                <w:left w:val="none" w:sz="0" w:space="0" w:color="auto"/>
                <w:bottom w:val="none" w:sz="0" w:space="0" w:color="auto"/>
                <w:right w:val="none" w:sz="0" w:space="0" w:color="auto"/>
              </w:divBdr>
            </w:div>
          </w:divsChild>
        </w:div>
        <w:div w:id="1980305046">
          <w:marLeft w:val="0"/>
          <w:marRight w:val="0"/>
          <w:marTop w:val="0"/>
          <w:marBottom w:val="0"/>
          <w:divBdr>
            <w:top w:val="none" w:sz="0" w:space="0" w:color="auto"/>
            <w:left w:val="none" w:sz="0" w:space="0" w:color="auto"/>
            <w:bottom w:val="none" w:sz="0" w:space="0" w:color="auto"/>
            <w:right w:val="none" w:sz="0" w:space="0" w:color="auto"/>
          </w:divBdr>
          <w:divsChild>
            <w:div w:id="393359833">
              <w:marLeft w:val="0"/>
              <w:marRight w:val="0"/>
              <w:marTop w:val="0"/>
              <w:marBottom w:val="0"/>
              <w:divBdr>
                <w:top w:val="none" w:sz="0" w:space="0" w:color="auto"/>
                <w:left w:val="none" w:sz="0" w:space="0" w:color="auto"/>
                <w:bottom w:val="none" w:sz="0" w:space="0" w:color="auto"/>
                <w:right w:val="none" w:sz="0" w:space="0" w:color="auto"/>
              </w:divBdr>
              <w:divsChild>
                <w:div w:id="5704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4793">
      <w:bodyDiv w:val="1"/>
      <w:marLeft w:val="0"/>
      <w:marRight w:val="0"/>
      <w:marTop w:val="0"/>
      <w:marBottom w:val="0"/>
      <w:divBdr>
        <w:top w:val="none" w:sz="0" w:space="0" w:color="auto"/>
        <w:left w:val="none" w:sz="0" w:space="0" w:color="auto"/>
        <w:bottom w:val="none" w:sz="0" w:space="0" w:color="auto"/>
        <w:right w:val="none" w:sz="0" w:space="0" w:color="auto"/>
      </w:divBdr>
      <w:divsChild>
        <w:div w:id="120193475">
          <w:marLeft w:val="0"/>
          <w:marRight w:val="0"/>
          <w:marTop w:val="0"/>
          <w:marBottom w:val="900"/>
          <w:divBdr>
            <w:top w:val="none" w:sz="0" w:space="31" w:color="auto"/>
            <w:left w:val="none" w:sz="0" w:space="0" w:color="auto"/>
            <w:bottom w:val="single" w:sz="6" w:space="23" w:color="C2C5CB"/>
            <w:right w:val="none" w:sz="0" w:space="0" w:color="auto"/>
          </w:divBdr>
          <w:divsChild>
            <w:div w:id="1263798746">
              <w:marLeft w:val="0"/>
              <w:marRight w:val="0"/>
              <w:marTop w:val="375"/>
              <w:marBottom w:val="0"/>
              <w:divBdr>
                <w:top w:val="none" w:sz="0" w:space="0" w:color="auto"/>
                <w:left w:val="none" w:sz="0" w:space="0" w:color="auto"/>
                <w:bottom w:val="none" w:sz="0" w:space="0" w:color="auto"/>
                <w:right w:val="none" w:sz="0" w:space="0" w:color="auto"/>
              </w:divBdr>
            </w:div>
          </w:divsChild>
        </w:div>
        <w:div w:id="72626043">
          <w:marLeft w:val="0"/>
          <w:marRight w:val="0"/>
          <w:marTop w:val="0"/>
          <w:marBottom w:val="0"/>
          <w:divBdr>
            <w:top w:val="none" w:sz="0" w:space="0" w:color="auto"/>
            <w:left w:val="none" w:sz="0" w:space="0" w:color="auto"/>
            <w:bottom w:val="none" w:sz="0" w:space="0" w:color="auto"/>
            <w:right w:val="none" w:sz="0" w:space="0" w:color="auto"/>
          </w:divBdr>
          <w:divsChild>
            <w:div w:id="15083646">
              <w:marLeft w:val="0"/>
              <w:marRight w:val="0"/>
              <w:marTop w:val="0"/>
              <w:marBottom w:val="0"/>
              <w:divBdr>
                <w:top w:val="none" w:sz="0" w:space="0" w:color="auto"/>
                <w:left w:val="none" w:sz="0" w:space="0" w:color="auto"/>
                <w:bottom w:val="none" w:sz="0" w:space="0" w:color="auto"/>
                <w:right w:val="none" w:sz="0" w:space="0" w:color="auto"/>
              </w:divBdr>
              <w:divsChild>
                <w:div w:id="2814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2176">
      <w:bodyDiv w:val="1"/>
      <w:marLeft w:val="0"/>
      <w:marRight w:val="0"/>
      <w:marTop w:val="0"/>
      <w:marBottom w:val="0"/>
      <w:divBdr>
        <w:top w:val="none" w:sz="0" w:space="0" w:color="auto"/>
        <w:left w:val="none" w:sz="0" w:space="0" w:color="auto"/>
        <w:bottom w:val="none" w:sz="0" w:space="0" w:color="auto"/>
        <w:right w:val="none" w:sz="0" w:space="0" w:color="auto"/>
      </w:divBdr>
      <w:divsChild>
        <w:div w:id="1482430785">
          <w:marLeft w:val="0"/>
          <w:marRight w:val="0"/>
          <w:marTop w:val="0"/>
          <w:marBottom w:val="0"/>
          <w:divBdr>
            <w:top w:val="none" w:sz="0" w:space="0" w:color="auto"/>
            <w:left w:val="none" w:sz="0" w:space="0" w:color="auto"/>
            <w:bottom w:val="none" w:sz="0" w:space="0" w:color="auto"/>
            <w:right w:val="none" w:sz="0" w:space="0" w:color="auto"/>
          </w:divBdr>
          <w:divsChild>
            <w:div w:id="248470143">
              <w:marLeft w:val="0"/>
              <w:marRight w:val="0"/>
              <w:marTop w:val="0"/>
              <w:marBottom w:val="0"/>
              <w:divBdr>
                <w:top w:val="none" w:sz="0" w:space="0" w:color="auto"/>
                <w:left w:val="none" w:sz="0" w:space="0" w:color="auto"/>
                <w:bottom w:val="none" w:sz="0" w:space="0" w:color="auto"/>
                <w:right w:val="none" w:sz="0" w:space="0" w:color="auto"/>
              </w:divBdr>
            </w:div>
          </w:divsChild>
        </w:div>
        <w:div w:id="884099194">
          <w:marLeft w:val="0"/>
          <w:marRight w:val="0"/>
          <w:marTop w:val="0"/>
          <w:marBottom w:val="0"/>
          <w:divBdr>
            <w:top w:val="none" w:sz="0" w:space="0" w:color="auto"/>
            <w:left w:val="none" w:sz="0" w:space="0" w:color="auto"/>
            <w:bottom w:val="none" w:sz="0" w:space="0" w:color="auto"/>
            <w:right w:val="none" w:sz="0" w:space="0" w:color="auto"/>
          </w:divBdr>
          <w:divsChild>
            <w:div w:id="36242654">
              <w:marLeft w:val="0"/>
              <w:marRight w:val="0"/>
              <w:marTop w:val="0"/>
              <w:marBottom w:val="0"/>
              <w:divBdr>
                <w:top w:val="none" w:sz="0" w:space="0" w:color="auto"/>
                <w:left w:val="none" w:sz="0" w:space="0" w:color="auto"/>
                <w:bottom w:val="none" w:sz="0" w:space="0" w:color="auto"/>
                <w:right w:val="none" w:sz="0" w:space="0" w:color="auto"/>
              </w:divBdr>
              <w:divsChild>
                <w:div w:id="19170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0170">
      <w:bodyDiv w:val="1"/>
      <w:marLeft w:val="0"/>
      <w:marRight w:val="0"/>
      <w:marTop w:val="0"/>
      <w:marBottom w:val="0"/>
      <w:divBdr>
        <w:top w:val="none" w:sz="0" w:space="0" w:color="auto"/>
        <w:left w:val="none" w:sz="0" w:space="0" w:color="auto"/>
        <w:bottom w:val="none" w:sz="0" w:space="0" w:color="auto"/>
        <w:right w:val="none" w:sz="0" w:space="0" w:color="auto"/>
      </w:divBdr>
      <w:divsChild>
        <w:div w:id="490829236">
          <w:marLeft w:val="0"/>
          <w:marRight w:val="0"/>
          <w:marTop w:val="0"/>
          <w:marBottom w:val="0"/>
          <w:divBdr>
            <w:top w:val="none" w:sz="0" w:space="0" w:color="auto"/>
            <w:left w:val="none" w:sz="0" w:space="0" w:color="auto"/>
            <w:bottom w:val="none" w:sz="0" w:space="0" w:color="auto"/>
            <w:right w:val="none" w:sz="0" w:space="0" w:color="auto"/>
          </w:divBdr>
          <w:divsChild>
            <w:div w:id="841316438">
              <w:marLeft w:val="0"/>
              <w:marRight w:val="0"/>
              <w:marTop w:val="0"/>
              <w:marBottom w:val="0"/>
              <w:divBdr>
                <w:top w:val="none" w:sz="0" w:space="0" w:color="auto"/>
                <w:left w:val="none" w:sz="0" w:space="0" w:color="auto"/>
                <w:bottom w:val="none" w:sz="0" w:space="0" w:color="auto"/>
                <w:right w:val="none" w:sz="0" w:space="0" w:color="auto"/>
              </w:divBdr>
            </w:div>
          </w:divsChild>
        </w:div>
        <w:div w:id="1912813706">
          <w:marLeft w:val="0"/>
          <w:marRight w:val="0"/>
          <w:marTop w:val="0"/>
          <w:marBottom w:val="0"/>
          <w:divBdr>
            <w:top w:val="none" w:sz="0" w:space="0" w:color="auto"/>
            <w:left w:val="none" w:sz="0" w:space="0" w:color="auto"/>
            <w:bottom w:val="none" w:sz="0" w:space="0" w:color="auto"/>
            <w:right w:val="none" w:sz="0" w:space="0" w:color="auto"/>
          </w:divBdr>
          <w:divsChild>
            <w:div w:id="2061594291">
              <w:marLeft w:val="0"/>
              <w:marRight w:val="0"/>
              <w:marTop w:val="0"/>
              <w:marBottom w:val="0"/>
              <w:divBdr>
                <w:top w:val="none" w:sz="0" w:space="0" w:color="auto"/>
                <w:left w:val="none" w:sz="0" w:space="0" w:color="auto"/>
                <w:bottom w:val="none" w:sz="0" w:space="0" w:color="auto"/>
                <w:right w:val="none" w:sz="0" w:space="0" w:color="auto"/>
              </w:divBdr>
              <w:divsChild>
                <w:div w:id="6737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6814">
      <w:bodyDiv w:val="1"/>
      <w:marLeft w:val="0"/>
      <w:marRight w:val="0"/>
      <w:marTop w:val="0"/>
      <w:marBottom w:val="0"/>
      <w:divBdr>
        <w:top w:val="none" w:sz="0" w:space="0" w:color="auto"/>
        <w:left w:val="none" w:sz="0" w:space="0" w:color="auto"/>
        <w:bottom w:val="none" w:sz="0" w:space="0" w:color="auto"/>
        <w:right w:val="none" w:sz="0" w:space="0" w:color="auto"/>
      </w:divBdr>
      <w:divsChild>
        <w:div w:id="806162039">
          <w:marLeft w:val="0"/>
          <w:marRight w:val="0"/>
          <w:marTop w:val="0"/>
          <w:marBottom w:val="900"/>
          <w:divBdr>
            <w:top w:val="none" w:sz="0" w:space="31" w:color="auto"/>
            <w:left w:val="none" w:sz="0" w:space="0" w:color="auto"/>
            <w:bottom w:val="single" w:sz="6" w:space="23" w:color="C2C5CB"/>
            <w:right w:val="none" w:sz="0" w:space="0" w:color="auto"/>
          </w:divBdr>
          <w:divsChild>
            <w:div w:id="2051025784">
              <w:marLeft w:val="0"/>
              <w:marRight w:val="0"/>
              <w:marTop w:val="375"/>
              <w:marBottom w:val="0"/>
              <w:divBdr>
                <w:top w:val="none" w:sz="0" w:space="0" w:color="auto"/>
                <w:left w:val="none" w:sz="0" w:space="0" w:color="auto"/>
                <w:bottom w:val="none" w:sz="0" w:space="0" w:color="auto"/>
                <w:right w:val="none" w:sz="0" w:space="0" w:color="auto"/>
              </w:divBdr>
            </w:div>
          </w:divsChild>
        </w:div>
        <w:div w:id="1794786493">
          <w:marLeft w:val="0"/>
          <w:marRight w:val="0"/>
          <w:marTop w:val="0"/>
          <w:marBottom w:val="0"/>
          <w:divBdr>
            <w:top w:val="none" w:sz="0" w:space="0" w:color="auto"/>
            <w:left w:val="none" w:sz="0" w:space="0" w:color="auto"/>
            <w:bottom w:val="none" w:sz="0" w:space="0" w:color="auto"/>
            <w:right w:val="none" w:sz="0" w:space="0" w:color="auto"/>
          </w:divBdr>
          <w:divsChild>
            <w:div w:id="70127710">
              <w:marLeft w:val="0"/>
              <w:marRight w:val="0"/>
              <w:marTop w:val="0"/>
              <w:marBottom w:val="0"/>
              <w:divBdr>
                <w:top w:val="none" w:sz="0" w:space="0" w:color="auto"/>
                <w:left w:val="none" w:sz="0" w:space="0" w:color="auto"/>
                <w:bottom w:val="none" w:sz="0" w:space="0" w:color="auto"/>
                <w:right w:val="none" w:sz="0" w:space="0" w:color="auto"/>
              </w:divBdr>
              <w:divsChild>
                <w:div w:id="19228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8807">
      <w:bodyDiv w:val="1"/>
      <w:marLeft w:val="0"/>
      <w:marRight w:val="0"/>
      <w:marTop w:val="0"/>
      <w:marBottom w:val="0"/>
      <w:divBdr>
        <w:top w:val="none" w:sz="0" w:space="0" w:color="auto"/>
        <w:left w:val="none" w:sz="0" w:space="0" w:color="auto"/>
        <w:bottom w:val="none" w:sz="0" w:space="0" w:color="auto"/>
        <w:right w:val="none" w:sz="0" w:space="0" w:color="auto"/>
      </w:divBdr>
      <w:divsChild>
        <w:div w:id="1913277456">
          <w:marLeft w:val="0"/>
          <w:marRight w:val="0"/>
          <w:marTop w:val="0"/>
          <w:marBottom w:val="0"/>
          <w:divBdr>
            <w:top w:val="none" w:sz="0" w:space="0" w:color="auto"/>
            <w:left w:val="none" w:sz="0" w:space="0" w:color="auto"/>
            <w:bottom w:val="none" w:sz="0" w:space="0" w:color="auto"/>
            <w:right w:val="none" w:sz="0" w:space="0" w:color="auto"/>
          </w:divBdr>
          <w:divsChild>
            <w:div w:id="1997297826">
              <w:marLeft w:val="0"/>
              <w:marRight w:val="0"/>
              <w:marTop w:val="0"/>
              <w:marBottom w:val="0"/>
              <w:divBdr>
                <w:top w:val="none" w:sz="0" w:space="0" w:color="auto"/>
                <w:left w:val="none" w:sz="0" w:space="0" w:color="auto"/>
                <w:bottom w:val="none" w:sz="0" w:space="0" w:color="auto"/>
                <w:right w:val="none" w:sz="0" w:space="0" w:color="auto"/>
              </w:divBdr>
            </w:div>
          </w:divsChild>
        </w:div>
        <w:div w:id="1882934231">
          <w:marLeft w:val="0"/>
          <w:marRight w:val="0"/>
          <w:marTop w:val="0"/>
          <w:marBottom w:val="0"/>
          <w:divBdr>
            <w:top w:val="none" w:sz="0" w:space="0" w:color="auto"/>
            <w:left w:val="none" w:sz="0" w:space="0" w:color="auto"/>
            <w:bottom w:val="none" w:sz="0" w:space="0" w:color="auto"/>
            <w:right w:val="none" w:sz="0" w:space="0" w:color="auto"/>
          </w:divBdr>
          <w:divsChild>
            <w:div w:id="1894928509">
              <w:marLeft w:val="0"/>
              <w:marRight w:val="0"/>
              <w:marTop w:val="0"/>
              <w:marBottom w:val="0"/>
              <w:divBdr>
                <w:top w:val="none" w:sz="0" w:space="0" w:color="auto"/>
                <w:left w:val="none" w:sz="0" w:space="0" w:color="auto"/>
                <w:bottom w:val="none" w:sz="0" w:space="0" w:color="auto"/>
                <w:right w:val="none" w:sz="0" w:space="0" w:color="auto"/>
              </w:divBdr>
              <w:divsChild>
                <w:div w:id="7907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3559">
      <w:bodyDiv w:val="1"/>
      <w:marLeft w:val="0"/>
      <w:marRight w:val="0"/>
      <w:marTop w:val="0"/>
      <w:marBottom w:val="0"/>
      <w:divBdr>
        <w:top w:val="none" w:sz="0" w:space="0" w:color="auto"/>
        <w:left w:val="none" w:sz="0" w:space="0" w:color="auto"/>
        <w:bottom w:val="none" w:sz="0" w:space="0" w:color="auto"/>
        <w:right w:val="none" w:sz="0" w:space="0" w:color="auto"/>
      </w:divBdr>
      <w:divsChild>
        <w:div w:id="811097847">
          <w:marLeft w:val="0"/>
          <w:marRight w:val="0"/>
          <w:marTop w:val="0"/>
          <w:marBottom w:val="0"/>
          <w:divBdr>
            <w:top w:val="none" w:sz="0" w:space="0" w:color="auto"/>
            <w:left w:val="none" w:sz="0" w:space="0" w:color="auto"/>
            <w:bottom w:val="none" w:sz="0" w:space="0" w:color="auto"/>
            <w:right w:val="none" w:sz="0" w:space="0" w:color="auto"/>
          </w:divBdr>
          <w:divsChild>
            <w:div w:id="1193768109">
              <w:marLeft w:val="0"/>
              <w:marRight w:val="0"/>
              <w:marTop w:val="0"/>
              <w:marBottom w:val="0"/>
              <w:divBdr>
                <w:top w:val="none" w:sz="0" w:space="0" w:color="auto"/>
                <w:left w:val="none" w:sz="0" w:space="0" w:color="auto"/>
                <w:bottom w:val="none" w:sz="0" w:space="0" w:color="auto"/>
                <w:right w:val="none" w:sz="0" w:space="0" w:color="auto"/>
              </w:divBdr>
            </w:div>
          </w:divsChild>
        </w:div>
        <w:div w:id="2136176069">
          <w:marLeft w:val="0"/>
          <w:marRight w:val="0"/>
          <w:marTop w:val="0"/>
          <w:marBottom w:val="0"/>
          <w:divBdr>
            <w:top w:val="none" w:sz="0" w:space="0" w:color="auto"/>
            <w:left w:val="none" w:sz="0" w:space="0" w:color="auto"/>
            <w:bottom w:val="none" w:sz="0" w:space="0" w:color="auto"/>
            <w:right w:val="none" w:sz="0" w:space="0" w:color="auto"/>
          </w:divBdr>
          <w:divsChild>
            <w:div w:id="1292861422">
              <w:marLeft w:val="0"/>
              <w:marRight w:val="0"/>
              <w:marTop w:val="0"/>
              <w:marBottom w:val="0"/>
              <w:divBdr>
                <w:top w:val="none" w:sz="0" w:space="0" w:color="auto"/>
                <w:left w:val="none" w:sz="0" w:space="0" w:color="auto"/>
                <w:bottom w:val="none" w:sz="0" w:space="0" w:color="auto"/>
                <w:right w:val="none" w:sz="0" w:space="0" w:color="auto"/>
              </w:divBdr>
              <w:divsChild>
                <w:div w:id="15163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50727">
      <w:bodyDiv w:val="1"/>
      <w:marLeft w:val="0"/>
      <w:marRight w:val="0"/>
      <w:marTop w:val="0"/>
      <w:marBottom w:val="0"/>
      <w:divBdr>
        <w:top w:val="none" w:sz="0" w:space="0" w:color="auto"/>
        <w:left w:val="none" w:sz="0" w:space="0" w:color="auto"/>
        <w:bottom w:val="none" w:sz="0" w:space="0" w:color="auto"/>
        <w:right w:val="none" w:sz="0" w:space="0" w:color="auto"/>
      </w:divBdr>
      <w:divsChild>
        <w:div w:id="609515008">
          <w:marLeft w:val="0"/>
          <w:marRight w:val="0"/>
          <w:marTop w:val="0"/>
          <w:marBottom w:val="900"/>
          <w:divBdr>
            <w:top w:val="none" w:sz="0" w:space="31" w:color="auto"/>
            <w:left w:val="none" w:sz="0" w:space="0" w:color="auto"/>
            <w:bottom w:val="single" w:sz="6" w:space="23" w:color="C2C5CB"/>
            <w:right w:val="none" w:sz="0" w:space="0" w:color="auto"/>
          </w:divBdr>
          <w:divsChild>
            <w:div w:id="1019625411">
              <w:marLeft w:val="0"/>
              <w:marRight w:val="0"/>
              <w:marTop w:val="375"/>
              <w:marBottom w:val="0"/>
              <w:divBdr>
                <w:top w:val="none" w:sz="0" w:space="0" w:color="auto"/>
                <w:left w:val="none" w:sz="0" w:space="0" w:color="auto"/>
                <w:bottom w:val="none" w:sz="0" w:space="0" w:color="auto"/>
                <w:right w:val="none" w:sz="0" w:space="0" w:color="auto"/>
              </w:divBdr>
            </w:div>
          </w:divsChild>
        </w:div>
        <w:div w:id="2007201664">
          <w:marLeft w:val="0"/>
          <w:marRight w:val="0"/>
          <w:marTop w:val="0"/>
          <w:marBottom w:val="0"/>
          <w:divBdr>
            <w:top w:val="none" w:sz="0" w:space="0" w:color="auto"/>
            <w:left w:val="none" w:sz="0" w:space="0" w:color="auto"/>
            <w:bottom w:val="none" w:sz="0" w:space="0" w:color="auto"/>
            <w:right w:val="none" w:sz="0" w:space="0" w:color="auto"/>
          </w:divBdr>
          <w:divsChild>
            <w:div w:id="463619417">
              <w:marLeft w:val="0"/>
              <w:marRight w:val="0"/>
              <w:marTop w:val="0"/>
              <w:marBottom w:val="0"/>
              <w:divBdr>
                <w:top w:val="none" w:sz="0" w:space="0" w:color="auto"/>
                <w:left w:val="none" w:sz="0" w:space="0" w:color="auto"/>
                <w:bottom w:val="none" w:sz="0" w:space="0" w:color="auto"/>
                <w:right w:val="none" w:sz="0" w:space="0" w:color="auto"/>
              </w:divBdr>
              <w:divsChild>
                <w:div w:id="21039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66762">
      <w:bodyDiv w:val="1"/>
      <w:marLeft w:val="0"/>
      <w:marRight w:val="0"/>
      <w:marTop w:val="0"/>
      <w:marBottom w:val="0"/>
      <w:divBdr>
        <w:top w:val="none" w:sz="0" w:space="0" w:color="auto"/>
        <w:left w:val="none" w:sz="0" w:space="0" w:color="auto"/>
        <w:bottom w:val="none" w:sz="0" w:space="0" w:color="auto"/>
        <w:right w:val="none" w:sz="0" w:space="0" w:color="auto"/>
      </w:divBdr>
      <w:divsChild>
        <w:div w:id="1777165367">
          <w:marLeft w:val="0"/>
          <w:marRight w:val="0"/>
          <w:marTop w:val="0"/>
          <w:marBottom w:val="900"/>
          <w:divBdr>
            <w:top w:val="none" w:sz="0" w:space="31" w:color="auto"/>
            <w:left w:val="none" w:sz="0" w:space="0" w:color="auto"/>
            <w:bottom w:val="single" w:sz="6" w:space="23" w:color="C2C5CB"/>
            <w:right w:val="none" w:sz="0" w:space="0" w:color="auto"/>
          </w:divBdr>
          <w:divsChild>
            <w:div w:id="1931424707">
              <w:marLeft w:val="0"/>
              <w:marRight w:val="0"/>
              <w:marTop w:val="375"/>
              <w:marBottom w:val="0"/>
              <w:divBdr>
                <w:top w:val="none" w:sz="0" w:space="0" w:color="auto"/>
                <w:left w:val="none" w:sz="0" w:space="0" w:color="auto"/>
                <w:bottom w:val="none" w:sz="0" w:space="0" w:color="auto"/>
                <w:right w:val="none" w:sz="0" w:space="0" w:color="auto"/>
              </w:divBdr>
            </w:div>
          </w:divsChild>
        </w:div>
        <w:div w:id="1053239059">
          <w:marLeft w:val="0"/>
          <w:marRight w:val="0"/>
          <w:marTop w:val="0"/>
          <w:marBottom w:val="0"/>
          <w:divBdr>
            <w:top w:val="none" w:sz="0" w:space="0" w:color="auto"/>
            <w:left w:val="none" w:sz="0" w:space="0" w:color="auto"/>
            <w:bottom w:val="none" w:sz="0" w:space="0" w:color="auto"/>
            <w:right w:val="none" w:sz="0" w:space="0" w:color="auto"/>
          </w:divBdr>
          <w:divsChild>
            <w:div w:id="755052909">
              <w:marLeft w:val="0"/>
              <w:marRight w:val="0"/>
              <w:marTop w:val="0"/>
              <w:marBottom w:val="0"/>
              <w:divBdr>
                <w:top w:val="none" w:sz="0" w:space="0" w:color="auto"/>
                <w:left w:val="none" w:sz="0" w:space="0" w:color="auto"/>
                <w:bottom w:val="none" w:sz="0" w:space="0" w:color="auto"/>
                <w:right w:val="none" w:sz="0" w:space="0" w:color="auto"/>
              </w:divBdr>
              <w:divsChild>
                <w:div w:id="9576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4455">
      <w:bodyDiv w:val="1"/>
      <w:marLeft w:val="0"/>
      <w:marRight w:val="0"/>
      <w:marTop w:val="0"/>
      <w:marBottom w:val="0"/>
      <w:divBdr>
        <w:top w:val="none" w:sz="0" w:space="0" w:color="auto"/>
        <w:left w:val="none" w:sz="0" w:space="0" w:color="auto"/>
        <w:bottom w:val="none" w:sz="0" w:space="0" w:color="auto"/>
        <w:right w:val="none" w:sz="0" w:space="0" w:color="auto"/>
      </w:divBdr>
      <w:divsChild>
        <w:div w:id="422532246">
          <w:marLeft w:val="0"/>
          <w:marRight w:val="0"/>
          <w:marTop w:val="0"/>
          <w:marBottom w:val="900"/>
          <w:divBdr>
            <w:top w:val="none" w:sz="0" w:space="31" w:color="auto"/>
            <w:left w:val="none" w:sz="0" w:space="0" w:color="auto"/>
            <w:bottom w:val="single" w:sz="6" w:space="23" w:color="C2C5CB"/>
            <w:right w:val="none" w:sz="0" w:space="0" w:color="auto"/>
          </w:divBdr>
          <w:divsChild>
            <w:div w:id="454450370">
              <w:marLeft w:val="0"/>
              <w:marRight w:val="0"/>
              <w:marTop w:val="375"/>
              <w:marBottom w:val="0"/>
              <w:divBdr>
                <w:top w:val="none" w:sz="0" w:space="0" w:color="auto"/>
                <w:left w:val="none" w:sz="0" w:space="0" w:color="auto"/>
                <w:bottom w:val="none" w:sz="0" w:space="0" w:color="auto"/>
                <w:right w:val="none" w:sz="0" w:space="0" w:color="auto"/>
              </w:divBdr>
            </w:div>
          </w:divsChild>
        </w:div>
        <w:div w:id="1981183382">
          <w:marLeft w:val="0"/>
          <w:marRight w:val="0"/>
          <w:marTop w:val="0"/>
          <w:marBottom w:val="0"/>
          <w:divBdr>
            <w:top w:val="none" w:sz="0" w:space="0" w:color="auto"/>
            <w:left w:val="none" w:sz="0" w:space="0" w:color="auto"/>
            <w:bottom w:val="none" w:sz="0" w:space="0" w:color="auto"/>
            <w:right w:val="none" w:sz="0" w:space="0" w:color="auto"/>
          </w:divBdr>
          <w:divsChild>
            <w:div w:id="1258520074">
              <w:marLeft w:val="0"/>
              <w:marRight w:val="0"/>
              <w:marTop w:val="0"/>
              <w:marBottom w:val="0"/>
              <w:divBdr>
                <w:top w:val="none" w:sz="0" w:space="0" w:color="auto"/>
                <w:left w:val="none" w:sz="0" w:space="0" w:color="auto"/>
                <w:bottom w:val="none" w:sz="0" w:space="0" w:color="auto"/>
                <w:right w:val="none" w:sz="0" w:space="0" w:color="auto"/>
              </w:divBdr>
              <w:divsChild>
                <w:div w:id="3351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5637">
      <w:bodyDiv w:val="1"/>
      <w:marLeft w:val="0"/>
      <w:marRight w:val="0"/>
      <w:marTop w:val="0"/>
      <w:marBottom w:val="0"/>
      <w:divBdr>
        <w:top w:val="none" w:sz="0" w:space="0" w:color="auto"/>
        <w:left w:val="none" w:sz="0" w:space="0" w:color="auto"/>
        <w:bottom w:val="none" w:sz="0" w:space="0" w:color="auto"/>
        <w:right w:val="none" w:sz="0" w:space="0" w:color="auto"/>
      </w:divBdr>
      <w:divsChild>
        <w:div w:id="687371476">
          <w:marLeft w:val="0"/>
          <w:marRight w:val="0"/>
          <w:marTop w:val="0"/>
          <w:marBottom w:val="900"/>
          <w:divBdr>
            <w:top w:val="none" w:sz="0" w:space="31" w:color="auto"/>
            <w:left w:val="none" w:sz="0" w:space="0" w:color="auto"/>
            <w:bottom w:val="single" w:sz="6" w:space="23" w:color="C2C5CB"/>
            <w:right w:val="none" w:sz="0" w:space="0" w:color="auto"/>
          </w:divBdr>
          <w:divsChild>
            <w:div w:id="1753550116">
              <w:marLeft w:val="0"/>
              <w:marRight w:val="0"/>
              <w:marTop w:val="375"/>
              <w:marBottom w:val="0"/>
              <w:divBdr>
                <w:top w:val="none" w:sz="0" w:space="0" w:color="auto"/>
                <w:left w:val="none" w:sz="0" w:space="0" w:color="auto"/>
                <w:bottom w:val="none" w:sz="0" w:space="0" w:color="auto"/>
                <w:right w:val="none" w:sz="0" w:space="0" w:color="auto"/>
              </w:divBdr>
            </w:div>
          </w:divsChild>
        </w:div>
        <w:div w:id="1509439096">
          <w:marLeft w:val="0"/>
          <w:marRight w:val="0"/>
          <w:marTop w:val="0"/>
          <w:marBottom w:val="0"/>
          <w:divBdr>
            <w:top w:val="none" w:sz="0" w:space="0" w:color="auto"/>
            <w:left w:val="none" w:sz="0" w:space="0" w:color="auto"/>
            <w:bottom w:val="none" w:sz="0" w:space="0" w:color="auto"/>
            <w:right w:val="none" w:sz="0" w:space="0" w:color="auto"/>
          </w:divBdr>
          <w:divsChild>
            <w:div w:id="1170411070">
              <w:marLeft w:val="0"/>
              <w:marRight w:val="0"/>
              <w:marTop w:val="0"/>
              <w:marBottom w:val="0"/>
              <w:divBdr>
                <w:top w:val="none" w:sz="0" w:space="0" w:color="auto"/>
                <w:left w:val="none" w:sz="0" w:space="0" w:color="auto"/>
                <w:bottom w:val="none" w:sz="0" w:space="0" w:color="auto"/>
                <w:right w:val="none" w:sz="0" w:space="0" w:color="auto"/>
              </w:divBdr>
              <w:divsChild>
                <w:div w:id="2420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7889">
      <w:bodyDiv w:val="1"/>
      <w:marLeft w:val="0"/>
      <w:marRight w:val="0"/>
      <w:marTop w:val="0"/>
      <w:marBottom w:val="0"/>
      <w:divBdr>
        <w:top w:val="none" w:sz="0" w:space="0" w:color="auto"/>
        <w:left w:val="none" w:sz="0" w:space="0" w:color="auto"/>
        <w:bottom w:val="none" w:sz="0" w:space="0" w:color="auto"/>
        <w:right w:val="none" w:sz="0" w:space="0" w:color="auto"/>
      </w:divBdr>
      <w:divsChild>
        <w:div w:id="211814312">
          <w:marLeft w:val="0"/>
          <w:marRight w:val="0"/>
          <w:marTop w:val="0"/>
          <w:marBottom w:val="0"/>
          <w:divBdr>
            <w:top w:val="none" w:sz="0" w:space="0" w:color="auto"/>
            <w:left w:val="none" w:sz="0" w:space="0" w:color="auto"/>
            <w:bottom w:val="none" w:sz="0" w:space="0" w:color="auto"/>
            <w:right w:val="none" w:sz="0" w:space="0" w:color="auto"/>
          </w:divBdr>
          <w:divsChild>
            <w:div w:id="872038071">
              <w:marLeft w:val="0"/>
              <w:marRight w:val="0"/>
              <w:marTop w:val="0"/>
              <w:marBottom w:val="0"/>
              <w:divBdr>
                <w:top w:val="none" w:sz="0" w:space="0" w:color="auto"/>
                <w:left w:val="none" w:sz="0" w:space="0" w:color="auto"/>
                <w:bottom w:val="none" w:sz="0" w:space="0" w:color="auto"/>
                <w:right w:val="none" w:sz="0" w:space="0" w:color="auto"/>
              </w:divBdr>
            </w:div>
          </w:divsChild>
        </w:div>
        <w:div w:id="492792494">
          <w:marLeft w:val="0"/>
          <w:marRight w:val="0"/>
          <w:marTop w:val="0"/>
          <w:marBottom w:val="0"/>
          <w:divBdr>
            <w:top w:val="none" w:sz="0" w:space="0" w:color="auto"/>
            <w:left w:val="none" w:sz="0" w:space="0" w:color="auto"/>
            <w:bottom w:val="none" w:sz="0" w:space="0" w:color="auto"/>
            <w:right w:val="none" w:sz="0" w:space="0" w:color="auto"/>
          </w:divBdr>
          <w:divsChild>
            <w:div w:id="153420587">
              <w:marLeft w:val="0"/>
              <w:marRight w:val="0"/>
              <w:marTop w:val="0"/>
              <w:marBottom w:val="0"/>
              <w:divBdr>
                <w:top w:val="none" w:sz="0" w:space="0" w:color="auto"/>
                <w:left w:val="none" w:sz="0" w:space="0" w:color="auto"/>
                <w:bottom w:val="none" w:sz="0" w:space="0" w:color="auto"/>
                <w:right w:val="none" w:sz="0" w:space="0" w:color="auto"/>
              </w:divBdr>
              <w:divsChild>
                <w:div w:id="10928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19820">
      <w:bodyDiv w:val="1"/>
      <w:marLeft w:val="0"/>
      <w:marRight w:val="0"/>
      <w:marTop w:val="0"/>
      <w:marBottom w:val="0"/>
      <w:divBdr>
        <w:top w:val="none" w:sz="0" w:space="0" w:color="auto"/>
        <w:left w:val="none" w:sz="0" w:space="0" w:color="auto"/>
        <w:bottom w:val="none" w:sz="0" w:space="0" w:color="auto"/>
        <w:right w:val="none" w:sz="0" w:space="0" w:color="auto"/>
      </w:divBdr>
      <w:divsChild>
        <w:div w:id="2022202349">
          <w:marLeft w:val="0"/>
          <w:marRight w:val="0"/>
          <w:marTop w:val="0"/>
          <w:marBottom w:val="0"/>
          <w:divBdr>
            <w:top w:val="none" w:sz="0" w:space="0" w:color="auto"/>
            <w:left w:val="none" w:sz="0" w:space="0" w:color="auto"/>
            <w:bottom w:val="none" w:sz="0" w:space="0" w:color="auto"/>
            <w:right w:val="none" w:sz="0" w:space="0" w:color="auto"/>
          </w:divBdr>
          <w:divsChild>
            <w:div w:id="1008950388">
              <w:marLeft w:val="0"/>
              <w:marRight w:val="0"/>
              <w:marTop w:val="0"/>
              <w:marBottom w:val="0"/>
              <w:divBdr>
                <w:top w:val="none" w:sz="0" w:space="0" w:color="auto"/>
                <w:left w:val="none" w:sz="0" w:space="0" w:color="auto"/>
                <w:bottom w:val="none" w:sz="0" w:space="0" w:color="auto"/>
                <w:right w:val="none" w:sz="0" w:space="0" w:color="auto"/>
              </w:divBdr>
            </w:div>
          </w:divsChild>
        </w:div>
        <w:div w:id="994797169">
          <w:marLeft w:val="0"/>
          <w:marRight w:val="0"/>
          <w:marTop w:val="0"/>
          <w:marBottom w:val="0"/>
          <w:divBdr>
            <w:top w:val="none" w:sz="0" w:space="0" w:color="auto"/>
            <w:left w:val="none" w:sz="0" w:space="0" w:color="auto"/>
            <w:bottom w:val="none" w:sz="0" w:space="0" w:color="auto"/>
            <w:right w:val="none" w:sz="0" w:space="0" w:color="auto"/>
          </w:divBdr>
          <w:divsChild>
            <w:div w:id="288977069">
              <w:marLeft w:val="0"/>
              <w:marRight w:val="0"/>
              <w:marTop w:val="0"/>
              <w:marBottom w:val="0"/>
              <w:divBdr>
                <w:top w:val="none" w:sz="0" w:space="0" w:color="auto"/>
                <w:left w:val="none" w:sz="0" w:space="0" w:color="auto"/>
                <w:bottom w:val="none" w:sz="0" w:space="0" w:color="auto"/>
                <w:right w:val="none" w:sz="0" w:space="0" w:color="auto"/>
              </w:divBdr>
              <w:divsChild>
                <w:div w:id="10405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82019">
      <w:bodyDiv w:val="1"/>
      <w:marLeft w:val="0"/>
      <w:marRight w:val="0"/>
      <w:marTop w:val="0"/>
      <w:marBottom w:val="0"/>
      <w:divBdr>
        <w:top w:val="none" w:sz="0" w:space="0" w:color="auto"/>
        <w:left w:val="none" w:sz="0" w:space="0" w:color="auto"/>
        <w:bottom w:val="none" w:sz="0" w:space="0" w:color="auto"/>
        <w:right w:val="none" w:sz="0" w:space="0" w:color="auto"/>
      </w:divBdr>
      <w:divsChild>
        <w:div w:id="739600924">
          <w:marLeft w:val="0"/>
          <w:marRight w:val="0"/>
          <w:marTop w:val="0"/>
          <w:marBottom w:val="900"/>
          <w:divBdr>
            <w:top w:val="none" w:sz="0" w:space="31" w:color="auto"/>
            <w:left w:val="none" w:sz="0" w:space="0" w:color="auto"/>
            <w:bottom w:val="single" w:sz="6" w:space="23" w:color="C2C5CB"/>
            <w:right w:val="none" w:sz="0" w:space="0" w:color="auto"/>
          </w:divBdr>
          <w:divsChild>
            <w:div w:id="485315721">
              <w:marLeft w:val="0"/>
              <w:marRight w:val="0"/>
              <w:marTop w:val="375"/>
              <w:marBottom w:val="0"/>
              <w:divBdr>
                <w:top w:val="none" w:sz="0" w:space="0" w:color="auto"/>
                <w:left w:val="none" w:sz="0" w:space="0" w:color="auto"/>
                <w:bottom w:val="none" w:sz="0" w:space="0" w:color="auto"/>
                <w:right w:val="none" w:sz="0" w:space="0" w:color="auto"/>
              </w:divBdr>
            </w:div>
          </w:divsChild>
        </w:div>
        <w:div w:id="717969902">
          <w:marLeft w:val="0"/>
          <w:marRight w:val="0"/>
          <w:marTop w:val="0"/>
          <w:marBottom w:val="0"/>
          <w:divBdr>
            <w:top w:val="none" w:sz="0" w:space="0" w:color="auto"/>
            <w:left w:val="none" w:sz="0" w:space="0" w:color="auto"/>
            <w:bottom w:val="none" w:sz="0" w:space="0" w:color="auto"/>
            <w:right w:val="none" w:sz="0" w:space="0" w:color="auto"/>
          </w:divBdr>
          <w:divsChild>
            <w:div w:id="1997877299">
              <w:marLeft w:val="0"/>
              <w:marRight w:val="0"/>
              <w:marTop w:val="0"/>
              <w:marBottom w:val="0"/>
              <w:divBdr>
                <w:top w:val="none" w:sz="0" w:space="0" w:color="auto"/>
                <w:left w:val="none" w:sz="0" w:space="0" w:color="auto"/>
                <w:bottom w:val="none" w:sz="0" w:space="0" w:color="auto"/>
                <w:right w:val="none" w:sz="0" w:space="0" w:color="auto"/>
              </w:divBdr>
              <w:divsChild>
                <w:div w:id="14277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88174">
      <w:bodyDiv w:val="1"/>
      <w:marLeft w:val="0"/>
      <w:marRight w:val="0"/>
      <w:marTop w:val="0"/>
      <w:marBottom w:val="0"/>
      <w:divBdr>
        <w:top w:val="none" w:sz="0" w:space="0" w:color="auto"/>
        <w:left w:val="none" w:sz="0" w:space="0" w:color="auto"/>
        <w:bottom w:val="none" w:sz="0" w:space="0" w:color="auto"/>
        <w:right w:val="none" w:sz="0" w:space="0" w:color="auto"/>
      </w:divBdr>
      <w:divsChild>
        <w:div w:id="253054745">
          <w:marLeft w:val="0"/>
          <w:marRight w:val="0"/>
          <w:marTop w:val="0"/>
          <w:marBottom w:val="0"/>
          <w:divBdr>
            <w:top w:val="none" w:sz="0" w:space="0" w:color="auto"/>
            <w:left w:val="none" w:sz="0" w:space="0" w:color="auto"/>
            <w:bottom w:val="none" w:sz="0" w:space="0" w:color="auto"/>
            <w:right w:val="none" w:sz="0" w:space="0" w:color="auto"/>
          </w:divBdr>
          <w:divsChild>
            <w:div w:id="770470887">
              <w:marLeft w:val="0"/>
              <w:marRight w:val="0"/>
              <w:marTop w:val="0"/>
              <w:marBottom w:val="0"/>
              <w:divBdr>
                <w:top w:val="none" w:sz="0" w:space="0" w:color="auto"/>
                <w:left w:val="none" w:sz="0" w:space="0" w:color="auto"/>
                <w:bottom w:val="none" w:sz="0" w:space="0" w:color="auto"/>
                <w:right w:val="none" w:sz="0" w:space="0" w:color="auto"/>
              </w:divBdr>
            </w:div>
          </w:divsChild>
        </w:div>
        <w:div w:id="1633513875">
          <w:marLeft w:val="0"/>
          <w:marRight w:val="0"/>
          <w:marTop w:val="0"/>
          <w:marBottom w:val="0"/>
          <w:divBdr>
            <w:top w:val="none" w:sz="0" w:space="0" w:color="auto"/>
            <w:left w:val="none" w:sz="0" w:space="0" w:color="auto"/>
            <w:bottom w:val="none" w:sz="0" w:space="0" w:color="auto"/>
            <w:right w:val="none" w:sz="0" w:space="0" w:color="auto"/>
          </w:divBdr>
          <w:divsChild>
            <w:div w:id="93595133">
              <w:marLeft w:val="0"/>
              <w:marRight w:val="0"/>
              <w:marTop w:val="0"/>
              <w:marBottom w:val="0"/>
              <w:divBdr>
                <w:top w:val="none" w:sz="0" w:space="0" w:color="auto"/>
                <w:left w:val="none" w:sz="0" w:space="0" w:color="auto"/>
                <w:bottom w:val="none" w:sz="0" w:space="0" w:color="auto"/>
                <w:right w:val="none" w:sz="0" w:space="0" w:color="auto"/>
              </w:divBdr>
              <w:divsChild>
                <w:div w:id="3836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313">
      <w:bodyDiv w:val="1"/>
      <w:marLeft w:val="0"/>
      <w:marRight w:val="0"/>
      <w:marTop w:val="0"/>
      <w:marBottom w:val="0"/>
      <w:divBdr>
        <w:top w:val="none" w:sz="0" w:space="0" w:color="auto"/>
        <w:left w:val="none" w:sz="0" w:space="0" w:color="auto"/>
        <w:bottom w:val="none" w:sz="0" w:space="0" w:color="auto"/>
        <w:right w:val="none" w:sz="0" w:space="0" w:color="auto"/>
      </w:divBdr>
      <w:divsChild>
        <w:div w:id="1201943443">
          <w:marLeft w:val="0"/>
          <w:marRight w:val="0"/>
          <w:marTop w:val="0"/>
          <w:marBottom w:val="0"/>
          <w:divBdr>
            <w:top w:val="none" w:sz="0" w:space="0" w:color="auto"/>
            <w:left w:val="none" w:sz="0" w:space="0" w:color="auto"/>
            <w:bottom w:val="none" w:sz="0" w:space="0" w:color="auto"/>
            <w:right w:val="none" w:sz="0" w:space="0" w:color="auto"/>
          </w:divBdr>
          <w:divsChild>
            <w:div w:id="1900894109">
              <w:marLeft w:val="0"/>
              <w:marRight w:val="0"/>
              <w:marTop w:val="0"/>
              <w:marBottom w:val="0"/>
              <w:divBdr>
                <w:top w:val="none" w:sz="0" w:space="0" w:color="auto"/>
                <w:left w:val="none" w:sz="0" w:space="0" w:color="auto"/>
                <w:bottom w:val="none" w:sz="0" w:space="0" w:color="auto"/>
                <w:right w:val="none" w:sz="0" w:space="0" w:color="auto"/>
              </w:divBdr>
            </w:div>
          </w:divsChild>
        </w:div>
        <w:div w:id="919876149">
          <w:marLeft w:val="0"/>
          <w:marRight w:val="0"/>
          <w:marTop w:val="0"/>
          <w:marBottom w:val="0"/>
          <w:divBdr>
            <w:top w:val="none" w:sz="0" w:space="0" w:color="auto"/>
            <w:left w:val="none" w:sz="0" w:space="0" w:color="auto"/>
            <w:bottom w:val="none" w:sz="0" w:space="0" w:color="auto"/>
            <w:right w:val="none" w:sz="0" w:space="0" w:color="auto"/>
          </w:divBdr>
          <w:divsChild>
            <w:div w:id="67650679">
              <w:marLeft w:val="0"/>
              <w:marRight w:val="0"/>
              <w:marTop w:val="0"/>
              <w:marBottom w:val="0"/>
              <w:divBdr>
                <w:top w:val="none" w:sz="0" w:space="0" w:color="auto"/>
                <w:left w:val="none" w:sz="0" w:space="0" w:color="auto"/>
                <w:bottom w:val="none" w:sz="0" w:space="0" w:color="auto"/>
                <w:right w:val="none" w:sz="0" w:space="0" w:color="auto"/>
              </w:divBdr>
              <w:divsChild>
                <w:div w:id="6095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6938">
      <w:bodyDiv w:val="1"/>
      <w:marLeft w:val="0"/>
      <w:marRight w:val="0"/>
      <w:marTop w:val="0"/>
      <w:marBottom w:val="0"/>
      <w:divBdr>
        <w:top w:val="none" w:sz="0" w:space="0" w:color="auto"/>
        <w:left w:val="none" w:sz="0" w:space="0" w:color="auto"/>
        <w:bottom w:val="none" w:sz="0" w:space="0" w:color="auto"/>
        <w:right w:val="none" w:sz="0" w:space="0" w:color="auto"/>
      </w:divBdr>
      <w:divsChild>
        <w:div w:id="655567898">
          <w:marLeft w:val="0"/>
          <w:marRight w:val="0"/>
          <w:marTop w:val="0"/>
          <w:marBottom w:val="900"/>
          <w:divBdr>
            <w:top w:val="none" w:sz="0" w:space="31" w:color="auto"/>
            <w:left w:val="none" w:sz="0" w:space="0" w:color="auto"/>
            <w:bottom w:val="single" w:sz="6" w:space="23" w:color="C2C5CB"/>
            <w:right w:val="none" w:sz="0" w:space="0" w:color="auto"/>
          </w:divBdr>
          <w:divsChild>
            <w:div w:id="424615495">
              <w:marLeft w:val="0"/>
              <w:marRight w:val="0"/>
              <w:marTop w:val="375"/>
              <w:marBottom w:val="0"/>
              <w:divBdr>
                <w:top w:val="none" w:sz="0" w:space="0" w:color="auto"/>
                <w:left w:val="none" w:sz="0" w:space="0" w:color="auto"/>
                <w:bottom w:val="none" w:sz="0" w:space="0" w:color="auto"/>
                <w:right w:val="none" w:sz="0" w:space="0" w:color="auto"/>
              </w:divBdr>
            </w:div>
          </w:divsChild>
        </w:div>
        <w:div w:id="1720133232">
          <w:marLeft w:val="0"/>
          <w:marRight w:val="0"/>
          <w:marTop w:val="0"/>
          <w:marBottom w:val="0"/>
          <w:divBdr>
            <w:top w:val="none" w:sz="0" w:space="0" w:color="auto"/>
            <w:left w:val="none" w:sz="0" w:space="0" w:color="auto"/>
            <w:bottom w:val="none" w:sz="0" w:space="0" w:color="auto"/>
            <w:right w:val="none" w:sz="0" w:space="0" w:color="auto"/>
          </w:divBdr>
          <w:divsChild>
            <w:div w:id="60103277">
              <w:marLeft w:val="0"/>
              <w:marRight w:val="0"/>
              <w:marTop w:val="0"/>
              <w:marBottom w:val="0"/>
              <w:divBdr>
                <w:top w:val="none" w:sz="0" w:space="0" w:color="auto"/>
                <w:left w:val="none" w:sz="0" w:space="0" w:color="auto"/>
                <w:bottom w:val="none" w:sz="0" w:space="0" w:color="auto"/>
                <w:right w:val="none" w:sz="0" w:space="0" w:color="auto"/>
              </w:divBdr>
              <w:divsChild>
                <w:div w:id="1833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80775">
          <w:marLeft w:val="0"/>
          <w:marRight w:val="0"/>
          <w:marTop w:val="0"/>
          <w:marBottom w:val="0"/>
          <w:divBdr>
            <w:top w:val="none" w:sz="0" w:space="0" w:color="auto"/>
            <w:left w:val="none" w:sz="0" w:space="0" w:color="auto"/>
            <w:bottom w:val="none" w:sz="0" w:space="0" w:color="auto"/>
            <w:right w:val="none" w:sz="0" w:space="0" w:color="auto"/>
          </w:divBdr>
        </w:div>
      </w:divsChild>
    </w:div>
    <w:div w:id="1032264486">
      <w:bodyDiv w:val="1"/>
      <w:marLeft w:val="0"/>
      <w:marRight w:val="0"/>
      <w:marTop w:val="0"/>
      <w:marBottom w:val="0"/>
      <w:divBdr>
        <w:top w:val="none" w:sz="0" w:space="0" w:color="auto"/>
        <w:left w:val="none" w:sz="0" w:space="0" w:color="auto"/>
        <w:bottom w:val="none" w:sz="0" w:space="0" w:color="auto"/>
        <w:right w:val="none" w:sz="0" w:space="0" w:color="auto"/>
      </w:divBdr>
      <w:divsChild>
        <w:div w:id="1184713053">
          <w:marLeft w:val="0"/>
          <w:marRight w:val="0"/>
          <w:marTop w:val="0"/>
          <w:marBottom w:val="0"/>
          <w:divBdr>
            <w:top w:val="none" w:sz="0" w:space="0" w:color="auto"/>
            <w:left w:val="none" w:sz="0" w:space="0" w:color="auto"/>
            <w:bottom w:val="none" w:sz="0" w:space="0" w:color="auto"/>
            <w:right w:val="none" w:sz="0" w:space="0" w:color="auto"/>
          </w:divBdr>
          <w:divsChild>
            <w:div w:id="714428427">
              <w:marLeft w:val="0"/>
              <w:marRight w:val="0"/>
              <w:marTop w:val="0"/>
              <w:marBottom w:val="0"/>
              <w:divBdr>
                <w:top w:val="none" w:sz="0" w:space="0" w:color="auto"/>
                <w:left w:val="none" w:sz="0" w:space="0" w:color="auto"/>
                <w:bottom w:val="none" w:sz="0" w:space="0" w:color="auto"/>
                <w:right w:val="none" w:sz="0" w:space="0" w:color="auto"/>
              </w:divBdr>
            </w:div>
          </w:divsChild>
        </w:div>
        <w:div w:id="167332027">
          <w:marLeft w:val="0"/>
          <w:marRight w:val="0"/>
          <w:marTop w:val="0"/>
          <w:marBottom w:val="0"/>
          <w:divBdr>
            <w:top w:val="none" w:sz="0" w:space="0" w:color="auto"/>
            <w:left w:val="none" w:sz="0" w:space="0" w:color="auto"/>
            <w:bottom w:val="none" w:sz="0" w:space="0" w:color="auto"/>
            <w:right w:val="none" w:sz="0" w:space="0" w:color="auto"/>
          </w:divBdr>
          <w:divsChild>
            <w:div w:id="1412501555">
              <w:marLeft w:val="0"/>
              <w:marRight w:val="0"/>
              <w:marTop w:val="0"/>
              <w:marBottom w:val="0"/>
              <w:divBdr>
                <w:top w:val="none" w:sz="0" w:space="0" w:color="auto"/>
                <w:left w:val="none" w:sz="0" w:space="0" w:color="auto"/>
                <w:bottom w:val="none" w:sz="0" w:space="0" w:color="auto"/>
                <w:right w:val="none" w:sz="0" w:space="0" w:color="auto"/>
              </w:divBdr>
              <w:divsChild>
                <w:div w:id="4551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8282">
      <w:bodyDiv w:val="1"/>
      <w:marLeft w:val="0"/>
      <w:marRight w:val="0"/>
      <w:marTop w:val="0"/>
      <w:marBottom w:val="0"/>
      <w:divBdr>
        <w:top w:val="none" w:sz="0" w:space="0" w:color="auto"/>
        <w:left w:val="none" w:sz="0" w:space="0" w:color="auto"/>
        <w:bottom w:val="none" w:sz="0" w:space="0" w:color="auto"/>
        <w:right w:val="none" w:sz="0" w:space="0" w:color="auto"/>
      </w:divBdr>
      <w:divsChild>
        <w:div w:id="173227174">
          <w:marLeft w:val="0"/>
          <w:marRight w:val="0"/>
          <w:marTop w:val="0"/>
          <w:marBottom w:val="0"/>
          <w:divBdr>
            <w:top w:val="none" w:sz="0" w:space="0" w:color="auto"/>
            <w:left w:val="none" w:sz="0" w:space="0" w:color="auto"/>
            <w:bottom w:val="none" w:sz="0" w:space="0" w:color="auto"/>
            <w:right w:val="none" w:sz="0" w:space="0" w:color="auto"/>
          </w:divBdr>
          <w:divsChild>
            <w:div w:id="1346126906">
              <w:marLeft w:val="0"/>
              <w:marRight w:val="0"/>
              <w:marTop w:val="0"/>
              <w:marBottom w:val="0"/>
              <w:divBdr>
                <w:top w:val="none" w:sz="0" w:space="0" w:color="auto"/>
                <w:left w:val="none" w:sz="0" w:space="0" w:color="auto"/>
                <w:bottom w:val="none" w:sz="0" w:space="0" w:color="auto"/>
                <w:right w:val="none" w:sz="0" w:space="0" w:color="auto"/>
              </w:divBdr>
            </w:div>
          </w:divsChild>
        </w:div>
        <w:div w:id="777682401">
          <w:marLeft w:val="0"/>
          <w:marRight w:val="0"/>
          <w:marTop w:val="0"/>
          <w:marBottom w:val="0"/>
          <w:divBdr>
            <w:top w:val="none" w:sz="0" w:space="0" w:color="auto"/>
            <w:left w:val="none" w:sz="0" w:space="0" w:color="auto"/>
            <w:bottom w:val="none" w:sz="0" w:space="0" w:color="auto"/>
            <w:right w:val="none" w:sz="0" w:space="0" w:color="auto"/>
          </w:divBdr>
          <w:divsChild>
            <w:div w:id="1326317769">
              <w:marLeft w:val="0"/>
              <w:marRight w:val="0"/>
              <w:marTop w:val="0"/>
              <w:marBottom w:val="0"/>
              <w:divBdr>
                <w:top w:val="none" w:sz="0" w:space="0" w:color="auto"/>
                <w:left w:val="none" w:sz="0" w:space="0" w:color="auto"/>
                <w:bottom w:val="none" w:sz="0" w:space="0" w:color="auto"/>
                <w:right w:val="none" w:sz="0" w:space="0" w:color="auto"/>
              </w:divBdr>
              <w:divsChild>
                <w:div w:id="11926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88542">
      <w:bodyDiv w:val="1"/>
      <w:marLeft w:val="0"/>
      <w:marRight w:val="0"/>
      <w:marTop w:val="0"/>
      <w:marBottom w:val="0"/>
      <w:divBdr>
        <w:top w:val="none" w:sz="0" w:space="0" w:color="auto"/>
        <w:left w:val="none" w:sz="0" w:space="0" w:color="auto"/>
        <w:bottom w:val="none" w:sz="0" w:space="0" w:color="auto"/>
        <w:right w:val="none" w:sz="0" w:space="0" w:color="auto"/>
      </w:divBdr>
      <w:divsChild>
        <w:div w:id="1220169758">
          <w:marLeft w:val="0"/>
          <w:marRight w:val="0"/>
          <w:marTop w:val="0"/>
          <w:marBottom w:val="900"/>
          <w:divBdr>
            <w:top w:val="none" w:sz="0" w:space="31" w:color="auto"/>
            <w:left w:val="none" w:sz="0" w:space="0" w:color="auto"/>
            <w:bottom w:val="single" w:sz="6" w:space="23" w:color="C2C5CB"/>
            <w:right w:val="none" w:sz="0" w:space="0" w:color="auto"/>
          </w:divBdr>
          <w:divsChild>
            <w:div w:id="2102290444">
              <w:marLeft w:val="0"/>
              <w:marRight w:val="0"/>
              <w:marTop w:val="375"/>
              <w:marBottom w:val="0"/>
              <w:divBdr>
                <w:top w:val="none" w:sz="0" w:space="0" w:color="auto"/>
                <w:left w:val="none" w:sz="0" w:space="0" w:color="auto"/>
                <w:bottom w:val="none" w:sz="0" w:space="0" w:color="auto"/>
                <w:right w:val="none" w:sz="0" w:space="0" w:color="auto"/>
              </w:divBdr>
            </w:div>
          </w:divsChild>
        </w:div>
        <w:div w:id="1099520418">
          <w:marLeft w:val="0"/>
          <w:marRight w:val="0"/>
          <w:marTop w:val="0"/>
          <w:marBottom w:val="0"/>
          <w:divBdr>
            <w:top w:val="none" w:sz="0" w:space="0" w:color="auto"/>
            <w:left w:val="none" w:sz="0" w:space="0" w:color="auto"/>
            <w:bottom w:val="none" w:sz="0" w:space="0" w:color="auto"/>
            <w:right w:val="none" w:sz="0" w:space="0" w:color="auto"/>
          </w:divBdr>
          <w:divsChild>
            <w:div w:id="1933932767">
              <w:marLeft w:val="0"/>
              <w:marRight w:val="0"/>
              <w:marTop w:val="0"/>
              <w:marBottom w:val="0"/>
              <w:divBdr>
                <w:top w:val="none" w:sz="0" w:space="0" w:color="auto"/>
                <w:left w:val="none" w:sz="0" w:space="0" w:color="auto"/>
                <w:bottom w:val="none" w:sz="0" w:space="0" w:color="auto"/>
                <w:right w:val="none" w:sz="0" w:space="0" w:color="auto"/>
              </w:divBdr>
              <w:divsChild>
                <w:div w:id="6331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2831">
      <w:bodyDiv w:val="1"/>
      <w:marLeft w:val="0"/>
      <w:marRight w:val="0"/>
      <w:marTop w:val="0"/>
      <w:marBottom w:val="0"/>
      <w:divBdr>
        <w:top w:val="none" w:sz="0" w:space="0" w:color="auto"/>
        <w:left w:val="none" w:sz="0" w:space="0" w:color="auto"/>
        <w:bottom w:val="none" w:sz="0" w:space="0" w:color="auto"/>
        <w:right w:val="none" w:sz="0" w:space="0" w:color="auto"/>
      </w:divBdr>
      <w:divsChild>
        <w:div w:id="936404727">
          <w:marLeft w:val="0"/>
          <w:marRight w:val="0"/>
          <w:marTop w:val="0"/>
          <w:marBottom w:val="900"/>
          <w:divBdr>
            <w:top w:val="none" w:sz="0" w:space="31" w:color="auto"/>
            <w:left w:val="none" w:sz="0" w:space="0" w:color="auto"/>
            <w:bottom w:val="single" w:sz="6" w:space="23" w:color="C2C5CB"/>
            <w:right w:val="none" w:sz="0" w:space="0" w:color="auto"/>
          </w:divBdr>
          <w:divsChild>
            <w:div w:id="17902293">
              <w:marLeft w:val="0"/>
              <w:marRight w:val="0"/>
              <w:marTop w:val="375"/>
              <w:marBottom w:val="0"/>
              <w:divBdr>
                <w:top w:val="none" w:sz="0" w:space="0" w:color="auto"/>
                <w:left w:val="none" w:sz="0" w:space="0" w:color="auto"/>
                <w:bottom w:val="none" w:sz="0" w:space="0" w:color="auto"/>
                <w:right w:val="none" w:sz="0" w:space="0" w:color="auto"/>
              </w:divBdr>
            </w:div>
          </w:divsChild>
        </w:div>
        <w:div w:id="778918149">
          <w:marLeft w:val="0"/>
          <w:marRight w:val="0"/>
          <w:marTop w:val="0"/>
          <w:marBottom w:val="0"/>
          <w:divBdr>
            <w:top w:val="none" w:sz="0" w:space="0" w:color="auto"/>
            <w:left w:val="none" w:sz="0" w:space="0" w:color="auto"/>
            <w:bottom w:val="none" w:sz="0" w:space="0" w:color="auto"/>
            <w:right w:val="none" w:sz="0" w:space="0" w:color="auto"/>
          </w:divBdr>
          <w:divsChild>
            <w:div w:id="1520700071">
              <w:marLeft w:val="0"/>
              <w:marRight w:val="0"/>
              <w:marTop w:val="0"/>
              <w:marBottom w:val="0"/>
              <w:divBdr>
                <w:top w:val="none" w:sz="0" w:space="0" w:color="auto"/>
                <w:left w:val="none" w:sz="0" w:space="0" w:color="auto"/>
                <w:bottom w:val="none" w:sz="0" w:space="0" w:color="auto"/>
                <w:right w:val="none" w:sz="0" w:space="0" w:color="auto"/>
              </w:divBdr>
              <w:divsChild>
                <w:div w:id="82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2611">
      <w:bodyDiv w:val="1"/>
      <w:marLeft w:val="0"/>
      <w:marRight w:val="0"/>
      <w:marTop w:val="0"/>
      <w:marBottom w:val="0"/>
      <w:divBdr>
        <w:top w:val="none" w:sz="0" w:space="0" w:color="auto"/>
        <w:left w:val="none" w:sz="0" w:space="0" w:color="auto"/>
        <w:bottom w:val="none" w:sz="0" w:space="0" w:color="auto"/>
        <w:right w:val="none" w:sz="0" w:space="0" w:color="auto"/>
      </w:divBdr>
      <w:divsChild>
        <w:div w:id="2112583780">
          <w:marLeft w:val="0"/>
          <w:marRight w:val="0"/>
          <w:marTop w:val="0"/>
          <w:marBottom w:val="900"/>
          <w:divBdr>
            <w:top w:val="none" w:sz="0" w:space="31" w:color="auto"/>
            <w:left w:val="none" w:sz="0" w:space="0" w:color="auto"/>
            <w:bottom w:val="single" w:sz="6" w:space="23" w:color="C2C5CB"/>
            <w:right w:val="none" w:sz="0" w:space="0" w:color="auto"/>
          </w:divBdr>
          <w:divsChild>
            <w:div w:id="357783311">
              <w:marLeft w:val="0"/>
              <w:marRight w:val="0"/>
              <w:marTop w:val="375"/>
              <w:marBottom w:val="0"/>
              <w:divBdr>
                <w:top w:val="none" w:sz="0" w:space="0" w:color="auto"/>
                <w:left w:val="none" w:sz="0" w:space="0" w:color="auto"/>
                <w:bottom w:val="none" w:sz="0" w:space="0" w:color="auto"/>
                <w:right w:val="none" w:sz="0" w:space="0" w:color="auto"/>
              </w:divBdr>
            </w:div>
          </w:divsChild>
        </w:div>
        <w:div w:id="168182213">
          <w:marLeft w:val="0"/>
          <w:marRight w:val="0"/>
          <w:marTop w:val="0"/>
          <w:marBottom w:val="0"/>
          <w:divBdr>
            <w:top w:val="none" w:sz="0" w:space="0" w:color="auto"/>
            <w:left w:val="none" w:sz="0" w:space="0" w:color="auto"/>
            <w:bottom w:val="none" w:sz="0" w:space="0" w:color="auto"/>
            <w:right w:val="none" w:sz="0" w:space="0" w:color="auto"/>
          </w:divBdr>
          <w:divsChild>
            <w:div w:id="238563275">
              <w:marLeft w:val="0"/>
              <w:marRight w:val="0"/>
              <w:marTop w:val="0"/>
              <w:marBottom w:val="0"/>
              <w:divBdr>
                <w:top w:val="none" w:sz="0" w:space="0" w:color="auto"/>
                <w:left w:val="none" w:sz="0" w:space="0" w:color="auto"/>
                <w:bottom w:val="none" w:sz="0" w:space="0" w:color="auto"/>
                <w:right w:val="none" w:sz="0" w:space="0" w:color="auto"/>
              </w:divBdr>
              <w:divsChild>
                <w:div w:id="9396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73549">
      <w:bodyDiv w:val="1"/>
      <w:marLeft w:val="0"/>
      <w:marRight w:val="0"/>
      <w:marTop w:val="0"/>
      <w:marBottom w:val="0"/>
      <w:divBdr>
        <w:top w:val="none" w:sz="0" w:space="0" w:color="auto"/>
        <w:left w:val="none" w:sz="0" w:space="0" w:color="auto"/>
        <w:bottom w:val="none" w:sz="0" w:space="0" w:color="auto"/>
        <w:right w:val="none" w:sz="0" w:space="0" w:color="auto"/>
      </w:divBdr>
      <w:divsChild>
        <w:div w:id="352541575">
          <w:marLeft w:val="0"/>
          <w:marRight w:val="0"/>
          <w:marTop w:val="0"/>
          <w:marBottom w:val="900"/>
          <w:divBdr>
            <w:top w:val="none" w:sz="0" w:space="31" w:color="auto"/>
            <w:left w:val="none" w:sz="0" w:space="0" w:color="auto"/>
            <w:bottom w:val="single" w:sz="6" w:space="23" w:color="C2C5CB"/>
            <w:right w:val="none" w:sz="0" w:space="0" w:color="auto"/>
          </w:divBdr>
          <w:divsChild>
            <w:div w:id="1885828525">
              <w:marLeft w:val="0"/>
              <w:marRight w:val="0"/>
              <w:marTop w:val="375"/>
              <w:marBottom w:val="0"/>
              <w:divBdr>
                <w:top w:val="none" w:sz="0" w:space="0" w:color="auto"/>
                <w:left w:val="none" w:sz="0" w:space="0" w:color="auto"/>
                <w:bottom w:val="none" w:sz="0" w:space="0" w:color="auto"/>
                <w:right w:val="none" w:sz="0" w:space="0" w:color="auto"/>
              </w:divBdr>
            </w:div>
          </w:divsChild>
        </w:div>
        <w:div w:id="1200126736">
          <w:marLeft w:val="0"/>
          <w:marRight w:val="0"/>
          <w:marTop w:val="0"/>
          <w:marBottom w:val="0"/>
          <w:divBdr>
            <w:top w:val="none" w:sz="0" w:space="0" w:color="auto"/>
            <w:left w:val="none" w:sz="0" w:space="0" w:color="auto"/>
            <w:bottom w:val="none" w:sz="0" w:space="0" w:color="auto"/>
            <w:right w:val="none" w:sz="0" w:space="0" w:color="auto"/>
          </w:divBdr>
          <w:divsChild>
            <w:div w:id="337149799">
              <w:marLeft w:val="0"/>
              <w:marRight w:val="0"/>
              <w:marTop w:val="0"/>
              <w:marBottom w:val="0"/>
              <w:divBdr>
                <w:top w:val="none" w:sz="0" w:space="0" w:color="auto"/>
                <w:left w:val="none" w:sz="0" w:space="0" w:color="auto"/>
                <w:bottom w:val="none" w:sz="0" w:space="0" w:color="auto"/>
                <w:right w:val="none" w:sz="0" w:space="0" w:color="auto"/>
              </w:divBdr>
              <w:divsChild>
                <w:div w:id="15703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3474">
      <w:bodyDiv w:val="1"/>
      <w:marLeft w:val="0"/>
      <w:marRight w:val="0"/>
      <w:marTop w:val="0"/>
      <w:marBottom w:val="0"/>
      <w:divBdr>
        <w:top w:val="none" w:sz="0" w:space="0" w:color="auto"/>
        <w:left w:val="none" w:sz="0" w:space="0" w:color="auto"/>
        <w:bottom w:val="none" w:sz="0" w:space="0" w:color="auto"/>
        <w:right w:val="none" w:sz="0" w:space="0" w:color="auto"/>
      </w:divBdr>
      <w:divsChild>
        <w:div w:id="952132317">
          <w:marLeft w:val="0"/>
          <w:marRight w:val="0"/>
          <w:marTop w:val="0"/>
          <w:marBottom w:val="0"/>
          <w:divBdr>
            <w:top w:val="none" w:sz="0" w:space="0" w:color="auto"/>
            <w:left w:val="none" w:sz="0" w:space="0" w:color="auto"/>
            <w:bottom w:val="none" w:sz="0" w:space="0" w:color="auto"/>
            <w:right w:val="none" w:sz="0" w:space="0" w:color="auto"/>
          </w:divBdr>
          <w:divsChild>
            <w:div w:id="2005470057">
              <w:marLeft w:val="0"/>
              <w:marRight w:val="0"/>
              <w:marTop w:val="0"/>
              <w:marBottom w:val="0"/>
              <w:divBdr>
                <w:top w:val="none" w:sz="0" w:space="0" w:color="auto"/>
                <w:left w:val="none" w:sz="0" w:space="0" w:color="auto"/>
                <w:bottom w:val="none" w:sz="0" w:space="0" w:color="auto"/>
                <w:right w:val="none" w:sz="0" w:space="0" w:color="auto"/>
              </w:divBdr>
            </w:div>
          </w:divsChild>
        </w:div>
        <w:div w:id="355228937">
          <w:marLeft w:val="0"/>
          <w:marRight w:val="0"/>
          <w:marTop w:val="0"/>
          <w:marBottom w:val="0"/>
          <w:divBdr>
            <w:top w:val="none" w:sz="0" w:space="0" w:color="auto"/>
            <w:left w:val="none" w:sz="0" w:space="0" w:color="auto"/>
            <w:bottom w:val="none" w:sz="0" w:space="0" w:color="auto"/>
            <w:right w:val="none" w:sz="0" w:space="0" w:color="auto"/>
          </w:divBdr>
          <w:divsChild>
            <w:div w:id="1939175263">
              <w:marLeft w:val="0"/>
              <w:marRight w:val="0"/>
              <w:marTop w:val="0"/>
              <w:marBottom w:val="0"/>
              <w:divBdr>
                <w:top w:val="none" w:sz="0" w:space="0" w:color="auto"/>
                <w:left w:val="none" w:sz="0" w:space="0" w:color="auto"/>
                <w:bottom w:val="none" w:sz="0" w:space="0" w:color="auto"/>
                <w:right w:val="none" w:sz="0" w:space="0" w:color="auto"/>
              </w:divBdr>
              <w:divsChild>
                <w:div w:id="1412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457">
      <w:bodyDiv w:val="1"/>
      <w:marLeft w:val="0"/>
      <w:marRight w:val="0"/>
      <w:marTop w:val="0"/>
      <w:marBottom w:val="0"/>
      <w:divBdr>
        <w:top w:val="none" w:sz="0" w:space="0" w:color="auto"/>
        <w:left w:val="none" w:sz="0" w:space="0" w:color="auto"/>
        <w:bottom w:val="none" w:sz="0" w:space="0" w:color="auto"/>
        <w:right w:val="none" w:sz="0" w:space="0" w:color="auto"/>
      </w:divBdr>
      <w:divsChild>
        <w:div w:id="295333658">
          <w:marLeft w:val="0"/>
          <w:marRight w:val="0"/>
          <w:marTop w:val="0"/>
          <w:marBottom w:val="900"/>
          <w:divBdr>
            <w:top w:val="none" w:sz="0" w:space="31" w:color="auto"/>
            <w:left w:val="none" w:sz="0" w:space="0" w:color="auto"/>
            <w:bottom w:val="single" w:sz="6" w:space="23" w:color="C2C5CB"/>
            <w:right w:val="none" w:sz="0" w:space="0" w:color="auto"/>
          </w:divBdr>
          <w:divsChild>
            <w:div w:id="1519468015">
              <w:marLeft w:val="0"/>
              <w:marRight w:val="0"/>
              <w:marTop w:val="375"/>
              <w:marBottom w:val="0"/>
              <w:divBdr>
                <w:top w:val="none" w:sz="0" w:space="0" w:color="auto"/>
                <w:left w:val="none" w:sz="0" w:space="0" w:color="auto"/>
                <w:bottom w:val="none" w:sz="0" w:space="0" w:color="auto"/>
                <w:right w:val="none" w:sz="0" w:space="0" w:color="auto"/>
              </w:divBdr>
            </w:div>
          </w:divsChild>
        </w:div>
        <w:div w:id="618295636">
          <w:marLeft w:val="0"/>
          <w:marRight w:val="0"/>
          <w:marTop w:val="0"/>
          <w:marBottom w:val="0"/>
          <w:divBdr>
            <w:top w:val="none" w:sz="0" w:space="0" w:color="auto"/>
            <w:left w:val="none" w:sz="0" w:space="0" w:color="auto"/>
            <w:bottom w:val="none" w:sz="0" w:space="0" w:color="auto"/>
            <w:right w:val="none" w:sz="0" w:space="0" w:color="auto"/>
          </w:divBdr>
          <w:divsChild>
            <w:div w:id="1508667244">
              <w:marLeft w:val="0"/>
              <w:marRight w:val="0"/>
              <w:marTop w:val="0"/>
              <w:marBottom w:val="0"/>
              <w:divBdr>
                <w:top w:val="none" w:sz="0" w:space="0" w:color="auto"/>
                <w:left w:val="none" w:sz="0" w:space="0" w:color="auto"/>
                <w:bottom w:val="none" w:sz="0" w:space="0" w:color="auto"/>
                <w:right w:val="none" w:sz="0" w:space="0" w:color="auto"/>
              </w:divBdr>
              <w:divsChild>
                <w:div w:id="18109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4859">
      <w:bodyDiv w:val="1"/>
      <w:marLeft w:val="0"/>
      <w:marRight w:val="0"/>
      <w:marTop w:val="0"/>
      <w:marBottom w:val="0"/>
      <w:divBdr>
        <w:top w:val="none" w:sz="0" w:space="0" w:color="auto"/>
        <w:left w:val="none" w:sz="0" w:space="0" w:color="auto"/>
        <w:bottom w:val="none" w:sz="0" w:space="0" w:color="auto"/>
        <w:right w:val="none" w:sz="0" w:space="0" w:color="auto"/>
      </w:divBdr>
      <w:divsChild>
        <w:div w:id="1318996162">
          <w:marLeft w:val="0"/>
          <w:marRight w:val="0"/>
          <w:marTop w:val="0"/>
          <w:marBottom w:val="900"/>
          <w:divBdr>
            <w:top w:val="none" w:sz="0" w:space="31" w:color="auto"/>
            <w:left w:val="none" w:sz="0" w:space="0" w:color="auto"/>
            <w:bottom w:val="single" w:sz="6" w:space="23" w:color="C2C5CB"/>
            <w:right w:val="none" w:sz="0" w:space="0" w:color="auto"/>
          </w:divBdr>
          <w:divsChild>
            <w:div w:id="422847452">
              <w:marLeft w:val="0"/>
              <w:marRight w:val="0"/>
              <w:marTop w:val="375"/>
              <w:marBottom w:val="0"/>
              <w:divBdr>
                <w:top w:val="none" w:sz="0" w:space="0" w:color="auto"/>
                <w:left w:val="none" w:sz="0" w:space="0" w:color="auto"/>
                <w:bottom w:val="none" w:sz="0" w:space="0" w:color="auto"/>
                <w:right w:val="none" w:sz="0" w:space="0" w:color="auto"/>
              </w:divBdr>
            </w:div>
          </w:divsChild>
        </w:div>
        <w:div w:id="530341493">
          <w:marLeft w:val="0"/>
          <w:marRight w:val="0"/>
          <w:marTop w:val="0"/>
          <w:marBottom w:val="0"/>
          <w:divBdr>
            <w:top w:val="none" w:sz="0" w:space="0" w:color="auto"/>
            <w:left w:val="none" w:sz="0" w:space="0" w:color="auto"/>
            <w:bottom w:val="none" w:sz="0" w:space="0" w:color="auto"/>
            <w:right w:val="none" w:sz="0" w:space="0" w:color="auto"/>
          </w:divBdr>
          <w:divsChild>
            <w:div w:id="853685099">
              <w:marLeft w:val="0"/>
              <w:marRight w:val="0"/>
              <w:marTop w:val="0"/>
              <w:marBottom w:val="0"/>
              <w:divBdr>
                <w:top w:val="none" w:sz="0" w:space="0" w:color="auto"/>
                <w:left w:val="none" w:sz="0" w:space="0" w:color="auto"/>
                <w:bottom w:val="none" w:sz="0" w:space="0" w:color="auto"/>
                <w:right w:val="none" w:sz="0" w:space="0" w:color="auto"/>
              </w:divBdr>
              <w:divsChild>
                <w:div w:id="11941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7709">
      <w:bodyDiv w:val="1"/>
      <w:marLeft w:val="0"/>
      <w:marRight w:val="0"/>
      <w:marTop w:val="0"/>
      <w:marBottom w:val="0"/>
      <w:divBdr>
        <w:top w:val="none" w:sz="0" w:space="0" w:color="auto"/>
        <w:left w:val="none" w:sz="0" w:space="0" w:color="auto"/>
        <w:bottom w:val="none" w:sz="0" w:space="0" w:color="auto"/>
        <w:right w:val="none" w:sz="0" w:space="0" w:color="auto"/>
      </w:divBdr>
      <w:divsChild>
        <w:div w:id="367687327">
          <w:marLeft w:val="0"/>
          <w:marRight w:val="0"/>
          <w:marTop w:val="0"/>
          <w:marBottom w:val="900"/>
          <w:divBdr>
            <w:top w:val="none" w:sz="0" w:space="31" w:color="auto"/>
            <w:left w:val="none" w:sz="0" w:space="0" w:color="auto"/>
            <w:bottom w:val="single" w:sz="6" w:space="23" w:color="C2C5CB"/>
            <w:right w:val="none" w:sz="0" w:space="0" w:color="auto"/>
          </w:divBdr>
          <w:divsChild>
            <w:div w:id="358631836">
              <w:marLeft w:val="0"/>
              <w:marRight w:val="0"/>
              <w:marTop w:val="375"/>
              <w:marBottom w:val="0"/>
              <w:divBdr>
                <w:top w:val="none" w:sz="0" w:space="0" w:color="auto"/>
                <w:left w:val="none" w:sz="0" w:space="0" w:color="auto"/>
                <w:bottom w:val="none" w:sz="0" w:space="0" w:color="auto"/>
                <w:right w:val="none" w:sz="0" w:space="0" w:color="auto"/>
              </w:divBdr>
            </w:div>
          </w:divsChild>
        </w:div>
        <w:div w:id="1898079321">
          <w:marLeft w:val="0"/>
          <w:marRight w:val="0"/>
          <w:marTop w:val="0"/>
          <w:marBottom w:val="0"/>
          <w:divBdr>
            <w:top w:val="none" w:sz="0" w:space="0" w:color="auto"/>
            <w:left w:val="none" w:sz="0" w:space="0" w:color="auto"/>
            <w:bottom w:val="none" w:sz="0" w:space="0" w:color="auto"/>
            <w:right w:val="none" w:sz="0" w:space="0" w:color="auto"/>
          </w:divBdr>
          <w:divsChild>
            <w:div w:id="1557160042">
              <w:marLeft w:val="0"/>
              <w:marRight w:val="0"/>
              <w:marTop w:val="0"/>
              <w:marBottom w:val="0"/>
              <w:divBdr>
                <w:top w:val="none" w:sz="0" w:space="0" w:color="auto"/>
                <w:left w:val="none" w:sz="0" w:space="0" w:color="auto"/>
                <w:bottom w:val="none" w:sz="0" w:space="0" w:color="auto"/>
                <w:right w:val="none" w:sz="0" w:space="0" w:color="auto"/>
              </w:divBdr>
              <w:divsChild>
                <w:div w:id="17509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50360">
      <w:bodyDiv w:val="1"/>
      <w:marLeft w:val="0"/>
      <w:marRight w:val="0"/>
      <w:marTop w:val="0"/>
      <w:marBottom w:val="0"/>
      <w:divBdr>
        <w:top w:val="none" w:sz="0" w:space="0" w:color="auto"/>
        <w:left w:val="none" w:sz="0" w:space="0" w:color="auto"/>
        <w:bottom w:val="none" w:sz="0" w:space="0" w:color="auto"/>
        <w:right w:val="none" w:sz="0" w:space="0" w:color="auto"/>
      </w:divBdr>
      <w:divsChild>
        <w:div w:id="1161044283">
          <w:marLeft w:val="0"/>
          <w:marRight w:val="0"/>
          <w:marTop w:val="0"/>
          <w:marBottom w:val="0"/>
          <w:divBdr>
            <w:top w:val="none" w:sz="0" w:space="0" w:color="auto"/>
            <w:left w:val="none" w:sz="0" w:space="0" w:color="auto"/>
            <w:bottom w:val="none" w:sz="0" w:space="0" w:color="auto"/>
            <w:right w:val="none" w:sz="0" w:space="0" w:color="auto"/>
          </w:divBdr>
          <w:divsChild>
            <w:div w:id="2146846296">
              <w:marLeft w:val="0"/>
              <w:marRight w:val="0"/>
              <w:marTop w:val="0"/>
              <w:marBottom w:val="0"/>
              <w:divBdr>
                <w:top w:val="none" w:sz="0" w:space="0" w:color="auto"/>
                <w:left w:val="none" w:sz="0" w:space="0" w:color="auto"/>
                <w:bottom w:val="none" w:sz="0" w:space="0" w:color="auto"/>
                <w:right w:val="none" w:sz="0" w:space="0" w:color="auto"/>
              </w:divBdr>
            </w:div>
          </w:divsChild>
        </w:div>
        <w:div w:id="1273900494">
          <w:marLeft w:val="0"/>
          <w:marRight w:val="0"/>
          <w:marTop w:val="0"/>
          <w:marBottom w:val="0"/>
          <w:divBdr>
            <w:top w:val="none" w:sz="0" w:space="0" w:color="auto"/>
            <w:left w:val="none" w:sz="0" w:space="0" w:color="auto"/>
            <w:bottom w:val="none" w:sz="0" w:space="0" w:color="auto"/>
            <w:right w:val="none" w:sz="0" w:space="0" w:color="auto"/>
          </w:divBdr>
          <w:divsChild>
            <w:div w:id="1284994322">
              <w:marLeft w:val="0"/>
              <w:marRight w:val="0"/>
              <w:marTop w:val="0"/>
              <w:marBottom w:val="0"/>
              <w:divBdr>
                <w:top w:val="none" w:sz="0" w:space="0" w:color="auto"/>
                <w:left w:val="none" w:sz="0" w:space="0" w:color="auto"/>
                <w:bottom w:val="none" w:sz="0" w:space="0" w:color="auto"/>
                <w:right w:val="none" w:sz="0" w:space="0" w:color="auto"/>
              </w:divBdr>
              <w:divsChild>
                <w:div w:id="17614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8699">
      <w:bodyDiv w:val="1"/>
      <w:marLeft w:val="0"/>
      <w:marRight w:val="0"/>
      <w:marTop w:val="0"/>
      <w:marBottom w:val="0"/>
      <w:divBdr>
        <w:top w:val="none" w:sz="0" w:space="0" w:color="auto"/>
        <w:left w:val="none" w:sz="0" w:space="0" w:color="auto"/>
        <w:bottom w:val="none" w:sz="0" w:space="0" w:color="auto"/>
        <w:right w:val="none" w:sz="0" w:space="0" w:color="auto"/>
      </w:divBdr>
      <w:divsChild>
        <w:div w:id="1550334551">
          <w:marLeft w:val="0"/>
          <w:marRight w:val="0"/>
          <w:marTop w:val="0"/>
          <w:marBottom w:val="900"/>
          <w:divBdr>
            <w:top w:val="none" w:sz="0" w:space="31" w:color="auto"/>
            <w:left w:val="none" w:sz="0" w:space="0" w:color="auto"/>
            <w:bottom w:val="single" w:sz="6" w:space="23" w:color="C2C5CB"/>
            <w:right w:val="none" w:sz="0" w:space="0" w:color="auto"/>
          </w:divBdr>
          <w:divsChild>
            <w:div w:id="237138394">
              <w:marLeft w:val="0"/>
              <w:marRight w:val="0"/>
              <w:marTop w:val="375"/>
              <w:marBottom w:val="0"/>
              <w:divBdr>
                <w:top w:val="none" w:sz="0" w:space="0" w:color="auto"/>
                <w:left w:val="none" w:sz="0" w:space="0" w:color="auto"/>
                <w:bottom w:val="none" w:sz="0" w:space="0" w:color="auto"/>
                <w:right w:val="none" w:sz="0" w:space="0" w:color="auto"/>
              </w:divBdr>
            </w:div>
          </w:divsChild>
        </w:div>
        <w:div w:id="1864441360">
          <w:marLeft w:val="0"/>
          <w:marRight w:val="0"/>
          <w:marTop w:val="0"/>
          <w:marBottom w:val="0"/>
          <w:divBdr>
            <w:top w:val="none" w:sz="0" w:space="0" w:color="auto"/>
            <w:left w:val="none" w:sz="0" w:space="0" w:color="auto"/>
            <w:bottom w:val="none" w:sz="0" w:space="0" w:color="auto"/>
            <w:right w:val="none" w:sz="0" w:space="0" w:color="auto"/>
          </w:divBdr>
          <w:divsChild>
            <w:div w:id="804543177">
              <w:marLeft w:val="0"/>
              <w:marRight w:val="0"/>
              <w:marTop w:val="0"/>
              <w:marBottom w:val="0"/>
              <w:divBdr>
                <w:top w:val="none" w:sz="0" w:space="0" w:color="auto"/>
                <w:left w:val="none" w:sz="0" w:space="0" w:color="auto"/>
                <w:bottom w:val="none" w:sz="0" w:space="0" w:color="auto"/>
                <w:right w:val="none" w:sz="0" w:space="0" w:color="auto"/>
              </w:divBdr>
              <w:divsChild>
                <w:div w:id="724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245">
      <w:bodyDiv w:val="1"/>
      <w:marLeft w:val="0"/>
      <w:marRight w:val="0"/>
      <w:marTop w:val="0"/>
      <w:marBottom w:val="0"/>
      <w:divBdr>
        <w:top w:val="none" w:sz="0" w:space="0" w:color="auto"/>
        <w:left w:val="none" w:sz="0" w:space="0" w:color="auto"/>
        <w:bottom w:val="none" w:sz="0" w:space="0" w:color="auto"/>
        <w:right w:val="none" w:sz="0" w:space="0" w:color="auto"/>
      </w:divBdr>
      <w:divsChild>
        <w:div w:id="1700738362">
          <w:marLeft w:val="0"/>
          <w:marRight w:val="0"/>
          <w:marTop w:val="0"/>
          <w:marBottom w:val="900"/>
          <w:divBdr>
            <w:top w:val="none" w:sz="0" w:space="31" w:color="auto"/>
            <w:left w:val="none" w:sz="0" w:space="0" w:color="auto"/>
            <w:bottom w:val="single" w:sz="6" w:space="23" w:color="C2C5CB"/>
            <w:right w:val="none" w:sz="0" w:space="0" w:color="auto"/>
          </w:divBdr>
          <w:divsChild>
            <w:div w:id="1502506631">
              <w:marLeft w:val="0"/>
              <w:marRight w:val="0"/>
              <w:marTop w:val="375"/>
              <w:marBottom w:val="0"/>
              <w:divBdr>
                <w:top w:val="none" w:sz="0" w:space="0" w:color="auto"/>
                <w:left w:val="none" w:sz="0" w:space="0" w:color="auto"/>
                <w:bottom w:val="none" w:sz="0" w:space="0" w:color="auto"/>
                <w:right w:val="none" w:sz="0" w:space="0" w:color="auto"/>
              </w:divBdr>
            </w:div>
          </w:divsChild>
        </w:div>
        <w:div w:id="1872838516">
          <w:marLeft w:val="0"/>
          <w:marRight w:val="0"/>
          <w:marTop w:val="0"/>
          <w:marBottom w:val="0"/>
          <w:divBdr>
            <w:top w:val="none" w:sz="0" w:space="0" w:color="auto"/>
            <w:left w:val="none" w:sz="0" w:space="0" w:color="auto"/>
            <w:bottom w:val="none" w:sz="0" w:space="0" w:color="auto"/>
            <w:right w:val="none" w:sz="0" w:space="0" w:color="auto"/>
          </w:divBdr>
          <w:divsChild>
            <w:div w:id="1105929231">
              <w:marLeft w:val="0"/>
              <w:marRight w:val="0"/>
              <w:marTop w:val="0"/>
              <w:marBottom w:val="0"/>
              <w:divBdr>
                <w:top w:val="none" w:sz="0" w:space="0" w:color="auto"/>
                <w:left w:val="none" w:sz="0" w:space="0" w:color="auto"/>
                <w:bottom w:val="none" w:sz="0" w:space="0" w:color="auto"/>
                <w:right w:val="none" w:sz="0" w:space="0" w:color="auto"/>
              </w:divBdr>
              <w:divsChild>
                <w:div w:id="34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1244">
      <w:bodyDiv w:val="1"/>
      <w:marLeft w:val="0"/>
      <w:marRight w:val="0"/>
      <w:marTop w:val="0"/>
      <w:marBottom w:val="0"/>
      <w:divBdr>
        <w:top w:val="none" w:sz="0" w:space="0" w:color="auto"/>
        <w:left w:val="none" w:sz="0" w:space="0" w:color="auto"/>
        <w:bottom w:val="none" w:sz="0" w:space="0" w:color="auto"/>
        <w:right w:val="none" w:sz="0" w:space="0" w:color="auto"/>
      </w:divBdr>
      <w:divsChild>
        <w:div w:id="1429891003">
          <w:marLeft w:val="0"/>
          <w:marRight w:val="0"/>
          <w:marTop w:val="0"/>
          <w:marBottom w:val="900"/>
          <w:divBdr>
            <w:top w:val="none" w:sz="0" w:space="31" w:color="auto"/>
            <w:left w:val="none" w:sz="0" w:space="0" w:color="auto"/>
            <w:bottom w:val="single" w:sz="6" w:space="23" w:color="C2C5CB"/>
            <w:right w:val="none" w:sz="0" w:space="0" w:color="auto"/>
          </w:divBdr>
          <w:divsChild>
            <w:div w:id="161049233">
              <w:marLeft w:val="0"/>
              <w:marRight w:val="0"/>
              <w:marTop w:val="375"/>
              <w:marBottom w:val="0"/>
              <w:divBdr>
                <w:top w:val="none" w:sz="0" w:space="0" w:color="auto"/>
                <w:left w:val="none" w:sz="0" w:space="0" w:color="auto"/>
                <w:bottom w:val="none" w:sz="0" w:space="0" w:color="auto"/>
                <w:right w:val="none" w:sz="0" w:space="0" w:color="auto"/>
              </w:divBdr>
            </w:div>
          </w:divsChild>
        </w:div>
        <w:div w:id="1354958487">
          <w:marLeft w:val="0"/>
          <w:marRight w:val="0"/>
          <w:marTop w:val="0"/>
          <w:marBottom w:val="0"/>
          <w:divBdr>
            <w:top w:val="none" w:sz="0" w:space="0" w:color="auto"/>
            <w:left w:val="none" w:sz="0" w:space="0" w:color="auto"/>
            <w:bottom w:val="none" w:sz="0" w:space="0" w:color="auto"/>
            <w:right w:val="none" w:sz="0" w:space="0" w:color="auto"/>
          </w:divBdr>
          <w:divsChild>
            <w:div w:id="665941676">
              <w:marLeft w:val="0"/>
              <w:marRight w:val="0"/>
              <w:marTop w:val="0"/>
              <w:marBottom w:val="0"/>
              <w:divBdr>
                <w:top w:val="none" w:sz="0" w:space="0" w:color="auto"/>
                <w:left w:val="none" w:sz="0" w:space="0" w:color="auto"/>
                <w:bottom w:val="none" w:sz="0" w:space="0" w:color="auto"/>
                <w:right w:val="none" w:sz="0" w:space="0" w:color="auto"/>
              </w:divBdr>
              <w:divsChild>
                <w:div w:id="5150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9250">
      <w:bodyDiv w:val="1"/>
      <w:marLeft w:val="0"/>
      <w:marRight w:val="0"/>
      <w:marTop w:val="0"/>
      <w:marBottom w:val="0"/>
      <w:divBdr>
        <w:top w:val="none" w:sz="0" w:space="0" w:color="auto"/>
        <w:left w:val="none" w:sz="0" w:space="0" w:color="auto"/>
        <w:bottom w:val="none" w:sz="0" w:space="0" w:color="auto"/>
        <w:right w:val="none" w:sz="0" w:space="0" w:color="auto"/>
      </w:divBdr>
      <w:divsChild>
        <w:div w:id="402216369">
          <w:marLeft w:val="0"/>
          <w:marRight w:val="0"/>
          <w:marTop w:val="0"/>
          <w:marBottom w:val="0"/>
          <w:divBdr>
            <w:top w:val="none" w:sz="0" w:space="0" w:color="auto"/>
            <w:left w:val="none" w:sz="0" w:space="0" w:color="auto"/>
            <w:bottom w:val="none" w:sz="0" w:space="0" w:color="auto"/>
            <w:right w:val="none" w:sz="0" w:space="0" w:color="auto"/>
          </w:divBdr>
          <w:divsChild>
            <w:div w:id="1294140840">
              <w:marLeft w:val="0"/>
              <w:marRight w:val="0"/>
              <w:marTop w:val="0"/>
              <w:marBottom w:val="0"/>
              <w:divBdr>
                <w:top w:val="none" w:sz="0" w:space="0" w:color="auto"/>
                <w:left w:val="none" w:sz="0" w:space="0" w:color="auto"/>
                <w:bottom w:val="none" w:sz="0" w:space="0" w:color="auto"/>
                <w:right w:val="none" w:sz="0" w:space="0" w:color="auto"/>
              </w:divBdr>
            </w:div>
          </w:divsChild>
        </w:div>
        <w:div w:id="1944455244">
          <w:marLeft w:val="0"/>
          <w:marRight w:val="0"/>
          <w:marTop w:val="0"/>
          <w:marBottom w:val="0"/>
          <w:divBdr>
            <w:top w:val="none" w:sz="0" w:space="0" w:color="auto"/>
            <w:left w:val="none" w:sz="0" w:space="0" w:color="auto"/>
            <w:bottom w:val="none" w:sz="0" w:space="0" w:color="auto"/>
            <w:right w:val="none" w:sz="0" w:space="0" w:color="auto"/>
          </w:divBdr>
          <w:divsChild>
            <w:div w:id="1554349078">
              <w:marLeft w:val="0"/>
              <w:marRight w:val="0"/>
              <w:marTop w:val="0"/>
              <w:marBottom w:val="0"/>
              <w:divBdr>
                <w:top w:val="none" w:sz="0" w:space="0" w:color="auto"/>
                <w:left w:val="none" w:sz="0" w:space="0" w:color="auto"/>
                <w:bottom w:val="none" w:sz="0" w:space="0" w:color="auto"/>
                <w:right w:val="none" w:sz="0" w:space="0" w:color="auto"/>
              </w:divBdr>
              <w:divsChild>
                <w:div w:id="20178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01160">
      <w:bodyDiv w:val="1"/>
      <w:marLeft w:val="0"/>
      <w:marRight w:val="0"/>
      <w:marTop w:val="0"/>
      <w:marBottom w:val="0"/>
      <w:divBdr>
        <w:top w:val="none" w:sz="0" w:space="0" w:color="auto"/>
        <w:left w:val="none" w:sz="0" w:space="0" w:color="auto"/>
        <w:bottom w:val="none" w:sz="0" w:space="0" w:color="auto"/>
        <w:right w:val="none" w:sz="0" w:space="0" w:color="auto"/>
      </w:divBdr>
      <w:divsChild>
        <w:div w:id="1522284694">
          <w:marLeft w:val="0"/>
          <w:marRight w:val="0"/>
          <w:marTop w:val="0"/>
          <w:marBottom w:val="0"/>
          <w:divBdr>
            <w:top w:val="none" w:sz="0" w:space="0" w:color="auto"/>
            <w:left w:val="none" w:sz="0" w:space="0" w:color="auto"/>
            <w:bottom w:val="none" w:sz="0" w:space="0" w:color="auto"/>
            <w:right w:val="none" w:sz="0" w:space="0" w:color="auto"/>
          </w:divBdr>
          <w:divsChild>
            <w:div w:id="1933974475">
              <w:marLeft w:val="0"/>
              <w:marRight w:val="0"/>
              <w:marTop w:val="0"/>
              <w:marBottom w:val="0"/>
              <w:divBdr>
                <w:top w:val="none" w:sz="0" w:space="0" w:color="auto"/>
                <w:left w:val="none" w:sz="0" w:space="0" w:color="auto"/>
                <w:bottom w:val="none" w:sz="0" w:space="0" w:color="auto"/>
                <w:right w:val="none" w:sz="0" w:space="0" w:color="auto"/>
              </w:divBdr>
            </w:div>
          </w:divsChild>
        </w:div>
        <w:div w:id="1069813603">
          <w:marLeft w:val="0"/>
          <w:marRight w:val="0"/>
          <w:marTop w:val="0"/>
          <w:marBottom w:val="0"/>
          <w:divBdr>
            <w:top w:val="none" w:sz="0" w:space="0" w:color="auto"/>
            <w:left w:val="none" w:sz="0" w:space="0" w:color="auto"/>
            <w:bottom w:val="none" w:sz="0" w:space="0" w:color="auto"/>
            <w:right w:val="none" w:sz="0" w:space="0" w:color="auto"/>
          </w:divBdr>
          <w:divsChild>
            <w:div w:id="595329426">
              <w:marLeft w:val="0"/>
              <w:marRight w:val="0"/>
              <w:marTop w:val="0"/>
              <w:marBottom w:val="0"/>
              <w:divBdr>
                <w:top w:val="none" w:sz="0" w:space="0" w:color="auto"/>
                <w:left w:val="none" w:sz="0" w:space="0" w:color="auto"/>
                <w:bottom w:val="none" w:sz="0" w:space="0" w:color="auto"/>
                <w:right w:val="none" w:sz="0" w:space="0" w:color="auto"/>
              </w:divBdr>
              <w:divsChild>
                <w:div w:id="15865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875">
      <w:bodyDiv w:val="1"/>
      <w:marLeft w:val="0"/>
      <w:marRight w:val="0"/>
      <w:marTop w:val="0"/>
      <w:marBottom w:val="0"/>
      <w:divBdr>
        <w:top w:val="none" w:sz="0" w:space="0" w:color="auto"/>
        <w:left w:val="none" w:sz="0" w:space="0" w:color="auto"/>
        <w:bottom w:val="none" w:sz="0" w:space="0" w:color="auto"/>
        <w:right w:val="none" w:sz="0" w:space="0" w:color="auto"/>
      </w:divBdr>
      <w:divsChild>
        <w:div w:id="988825441">
          <w:marLeft w:val="0"/>
          <w:marRight w:val="0"/>
          <w:marTop w:val="0"/>
          <w:marBottom w:val="900"/>
          <w:divBdr>
            <w:top w:val="none" w:sz="0" w:space="31" w:color="auto"/>
            <w:left w:val="none" w:sz="0" w:space="0" w:color="auto"/>
            <w:bottom w:val="single" w:sz="6" w:space="23" w:color="C2C5CB"/>
            <w:right w:val="none" w:sz="0" w:space="0" w:color="auto"/>
          </w:divBdr>
          <w:divsChild>
            <w:div w:id="499275200">
              <w:marLeft w:val="0"/>
              <w:marRight w:val="0"/>
              <w:marTop w:val="375"/>
              <w:marBottom w:val="0"/>
              <w:divBdr>
                <w:top w:val="none" w:sz="0" w:space="0" w:color="auto"/>
                <w:left w:val="none" w:sz="0" w:space="0" w:color="auto"/>
                <w:bottom w:val="none" w:sz="0" w:space="0" w:color="auto"/>
                <w:right w:val="none" w:sz="0" w:space="0" w:color="auto"/>
              </w:divBdr>
            </w:div>
          </w:divsChild>
        </w:div>
        <w:div w:id="1522088072">
          <w:marLeft w:val="0"/>
          <w:marRight w:val="0"/>
          <w:marTop w:val="0"/>
          <w:marBottom w:val="0"/>
          <w:divBdr>
            <w:top w:val="none" w:sz="0" w:space="0" w:color="auto"/>
            <w:left w:val="none" w:sz="0" w:space="0" w:color="auto"/>
            <w:bottom w:val="none" w:sz="0" w:space="0" w:color="auto"/>
            <w:right w:val="none" w:sz="0" w:space="0" w:color="auto"/>
          </w:divBdr>
          <w:divsChild>
            <w:div w:id="53353750">
              <w:marLeft w:val="0"/>
              <w:marRight w:val="0"/>
              <w:marTop w:val="0"/>
              <w:marBottom w:val="0"/>
              <w:divBdr>
                <w:top w:val="none" w:sz="0" w:space="0" w:color="auto"/>
                <w:left w:val="none" w:sz="0" w:space="0" w:color="auto"/>
                <w:bottom w:val="none" w:sz="0" w:space="0" w:color="auto"/>
                <w:right w:val="none" w:sz="0" w:space="0" w:color="auto"/>
              </w:divBdr>
              <w:divsChild>
                <w:div w:id="1613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102">
      <w:bodyDiv w:val="1"/>
      <w:marLeft w:val="0"/>
      <w:marRight w:val="0"/>
      <w:marTop w:val="0"/>
      <w:marBottom w:val="0"/>
      <w:divBdr>
        <w:top w:val="none" w:sz="0" w:space="0" w:color="auto"/>
        <w:left w:val="none" w:sz="0" w:space="0" w:color="auto"/>
        <w:bottom w:val="none" w:sz="0" w:space="0" w:color="auto"/>
        <w:right w:val="none" w:sz="0" w:space="0" w:color="auto"/>
      </w:divBdr>
      <w:divsChild>
        <w:div w:id="877352776">
          <w:marLeft w:val="0"/>
          <w:marRight w:val="0"/>
          <w:marTop w:val="0"/>
          <w:marBottom w:val="0"/>
          <w:divBdr>
            <w:top w:val="none" w:sz="0" w:space="0" w:color="auto"/>
            <w:left w:val="none" w:sz="0" w:space="0" w:color="auto"/>
            <w:bottom w:val="none" w:sz="0" w:space="0" w:color="auto"/>
            <w:right w:val="none" w:sz="0" w:space="0" w:color="auto"/>
          </w:divBdr>
          <w:divsChild>
            <w:div w:id="459154499">
              <w:marLeft w:val="0"/>
              <w:marRight w:val="0"/>
              <w:marTop w:val="0"/>
              <w:marBottom w:val="0"/>
              <w:divBdr>
                <w:top w:val="none" w:sz="0" w:space="0" w:color="auto"/>
                <w:left w:val="none" w:sz="0" w:space="0" w:color="auto"/>
                <w:bottom w:val="none" w:sz="0" w:space="0" w:color="auto"/>
                <w:right w:val="none" w:sz="0" w:space="0" w:color="auto"/>
              </w:divBdr>
            </w:div>
          </w:divsChild>
        </w:div>
        <w:div w:id="1736977423">
          <w:marLeft w:val="0"/>
          <w:marRight w:val="0"/>
          <w:marTop w:val="0"/>
          <w:marBottom w:val="0"/>
          <w:divBdr>
            <w:top w:val="none" w:sz="0" w:space="0" w:color="auto"/>
            <w:left w:val="none" w:sz="0" w:space="0" w:color="auto"/>
            <w:bottom w:val="none" w:sz="0" w:space="0" w:color="auto"/>
            <w:right w:val="none" w:sz="0" w:space="0" w:color="auto"/>
          </w:divBdr>
          <w:divsChild>
            <w:div w:id="1286623924">
              <w:marLeft w:val="0"/>
              <w:marRight w:val="0"/>
              <w:marTop w:val="0"/>
              <w:marBottom w:val="0"/>
              <w:divBdr>
                <w:top w:val="none" w:sz="0" w:space="0" w:color="auto"/>
                <w:left w:val="none" w:sz="0" w:space="0" w:color="auto"/>
                <w:bottom w:val="none" w:sz="0" w:space="0" w:color="auto"/>
                <w:right w:val="none" w:sz="0" w:space="0" w:color="auto"/>
              </w:divBdr>
              <w:divsChild>
                <w:div w:id="19563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41940">
      <w:bodyDiv w:val="1"/>
      <w:marLeft w:val="0"/>
      <w:marRight w:val="0"/>
      <w:marTop w:val="0"/>
      <w:marBottom w:val="0"/>
      <w:divBdr>
        <w:top w:val="none" w:sz="0" w:space="0" w:color="auto"/>
        <w:left w:val="none" w:sz="0" w:space="0" w:color="auto"/>
        <w:bottom w:val="none" w:sz="0" w:space="0" w:color="auto"/>
        <w:right w:val="none" w:sz="0" w:space="0" w:color="auto"/>
      </w:divBdr>
      <w:divsChild>
        <w:div w:id="1947803944">
          <w:marLeft w:val="0"/>
          <w:marRight w:val="0"/>
          <w:marTop w:val="0"/>
          <w:marBottom w:val="0"/>
          <w:divBdr>
            <w:top w:val="none" w:sz="0" w:space="0" w:color="auto"/>
            <w:left w:val="none" w:sz="0" w:space="0" w:color="auto"/>
            <w:bottom w:val="none" w:sz="0" w:space="0" w:color="auto"/>
            <w:right w:val="none" w:sz="0" w:space="0" w:color="auto"/>
          </w:divBdr>
          <w:divsChild>
            <w:div w:id="2004819049">
              <w:marLeft w:val="0"/>
              <w:marRight w:val="0"/>
              <w:marTop w:val="0"/>
              <w:marBottom w:val="0"/>
              <w:divBdr>
                <w:top w:val="none" w:sz="0" w:space="0" w:color="auto"/>
                <w:left w:val="none" w:sz="0" w:space="0" w:color="auto"/>
                <w:bottom w:val="none" w:sz="0" w:space="0" w:color="auto"/>
                <w:right w:val="none" w:sz="0" w:space="0" w:color="auto"/>
              </w:divBdr>
            </w:div>
          </w:divsChild>
        </w:div>
        <w:div w:id="2038001090">
          <w:marLeft w:val="0"/>
          <w:marRight w:val="0"/>
          <w:marTop w:val="0"/>
          <w:marBottom w:val="0"/>
          <w:divBdr>
            <w:top w:val="none" w:sz="0" w:space="0" w:color="auto"/>
            <w:left w:val="none" w:sz="0" w:space="0" w:color="auto"/>
            <w:bottom w:val="none" w:sz="0" w:space="0" w:color="auto"/>
            <w:right w:val="none" w:sz="0" w:space="0" w:color="auto"/>
          </w:divBdr>
          <w:divsChild>
            <w:div w:id="1212958007">
              <w:marLeft w:val="0"/>
              <w:marRight w:val="0"/>
              <w:marTop w:val="0"/>
              <w:marBottom w:val="0"/>
              <w:divBdr>
                <w:top w:val="none" w:sz="0" w:space="0" w:color="auto"/>
                <w:left w:val="none" w:sz="0" w:space="0" w:color="auto"/>
                <w:bottom w:val="none" w:sz="0" w:space="0" w:color="auto"/>
                <w:right w:val="none" w:sz="0" w:space="0" w:color="auto"/>
              </w:divBdr>
              <w:divsChild>
                <w:div w:id="629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0838">
      <w:bodyDiv w:val="1"/>
      <w:marLeft w:val="0"/>
      <w:marRight w:val="0"/>
      <w:marTop w:val="0"/>
      <w:marBottom w:val="0"/>
      <w:divBdr>
        <w:top w:val="none" w:sz="0" w:space="0" w:color="auto"/>
        <w:left w:val="none" w:sz="0" w:space="0" w:color="auto"/>
        <w:bottom w:val="none" w:sz="0" w:space="0" w:color="auto"/>
        <w:right w:val="none" w:sz="0" w:space="0" w:color="auto"/>
      </w:divBdr>
      <w:divsChild>
        <w:div w:id="229461983">
          <w:marLeft w:val="0"/>
          <w:marRight w:val="0"/>
          <w:marTop w:val="0"/>
          <w:marBottom w:val="0"/>
          <w:divBdr>
            <w:top w:val="none" w:sz="0" w:space="0" w:color="auto"/>
            <w:left w:val="none" w:sz="0" w:space="0" w:color="auto"/>
            <w:bottom w:val="none" w:sz="0" w:space="0" w:color="auto"/>
            <w:right w:val="none" w:sz="0" w:space="0" w:color="auto"/>
          </w:divBdr>
          <w:divsChild>
            <w:div w:id="322705507">
              <w:marLeft w:val="0"/>
              <w:marRight w:val="0"/>
              <w:marTop w:val="0"/>
              <w:marBottom w:val="0"/>
              <w:divBdr>
                <w:top w:val="none" w:sz="0" w:space="0" w:color="auto"/>
                <w:left w:val="none" w:sz="0" w:space="0" w:color="auto"/>
                <w:bottom w:val="none" w:sz="0" w:space="0" w:color="auto"/>
                <w:right w:val="none" w:sz="0" w:space="0" w:color="auto"/>
              </w:divBdr>
            </w:div>
          </w:divsChild>
        </w:div>
        <w:div w:id="59208147">
          <w:marLeft w:val="0"/>
          <w:marRight w:val="0"/>
          <w:marTop w:val="0"/>
          <w:marBottom w:val="0"/>
          <w:divBdr>
            <w:top w:val="none" w:sz="0" w:space="0" w:color="auto"/>
            <w:left w:val="none" w:sz="0" w:space="0" w:color="auto"/>
            <w:bottom w:val="none" w:sz="0" w:space="0" w:color="auto"/>
            <w:right w:val="none" w:sz="0" w:space="0" w:color="auto"/>
          </w:divBdr>
          <w:divsChild>
            <w:div w:id="2018268603">
              <w:marLeft w:val="0"/>
              <w:marRight w:val="0"/>
              <w:marTop w:val="0"/>
              <w:marBottom w:val="0"/>
              <w:divBdr>
                <w:top w:val="none" w:sz="0" w:space="0" w:color="auto"/>
                <w:left w:val="none" w:sz="0" w:space="0" w:color="auto"/>
                <w:bottom w:val="none" w:sz="0" w:space="0" w:color="auto"/>
                <w:right w:val="none" w:sz="0" w:space="0" w:color="auto"/>
              </w:divBdr>
              <w:divsChild>
                <w:div w:id="9930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9284">
      <w:bodyDiv w:val="1"/>
      <w:marLeft w:val="0"/>
      <w:marRight w:val="0"/>
      <w:marTop w:val="0"/>
      <w:marBottom w:val="0"/>
      <w:divBdr>
        <w:top w:val="none" w:sz="0" w:space="0" w:color="auto"/>
        <w:left w:val="none" w:sz="0" w:space="0" w:color="auto"/>
        <w:bottom w:val="none" w:sz="0" w:space="0" w:color="auto"/>
        <w:right w:val="none" w:sz="0" w:space="0" w:color="auto"/>
      </w:divBdr>
      <w:divsChild>
        <w:div w:id="1992636869">
          <w:marLeft w:val="0"/>
          <w:marRight w:val="0"/>
          <w:marTop w:val="0"/>
          <w:marBottom w:val="0"/>
          <w:divBdr>
            <w:top w:val="none" w:sz="0" w:space="0" w:color="auto"/>
            <w:left w:val="none" w:sz="0" w:space="0" w:color="auto"/>
            <w:bottom w:val="none" w:sz="0" w:space="0" w:color="auto"/>
            <w:right w:val="none" w:sz="0" w:space="0" w:color="auto"/>
          </w:divBdr>
          <w:divsChild>
            <w:div w:id="1986008005">
              <w:marLeft w:val="0"/>
              <w:marRight w:val="0"/>
              <w:marTop w:val="0"/>
              <w:marBottom w:val="0"/>
              <w:divBdr>
                <w:top w:val="none" w:sz="0" w:space="0" w:color="auto"/>
                <w:left w:val="none" w:sz="0" w:space="0" w:color="auto"/>
                <w:bottom w:val="none" w:sz="0" w:space="0" w:color="auto"/>
                <w:right w:val="none" w:sz="0" w:space="0" w:color="auto"/>
              </w:divBdr>
            </w:div>
          </w:divsChild>
        </w:div>
        <w:div w:id="2035109302">
          <w:marLeft w:val="0"/>
          <w:marRight w:val="0"/>
          <w:marTop w:val="0"/>
          <w:marBottom w:val="0"/>
          <w:divBdr>
            <w:top w:val="none" w:sz="0" w:space="0" w:color="auto"/>
            <w:left w:val="none" w:sz="0" w:space="0" w:color="auto"/>
            <w:bottom w:val="none" w:sz="0" w:space="0" w:color="auto"/>
            <w:right w:val="none" w:sz="0" w:space="0" w:color="auto"/>
          </w:divBdr>
          <w:divsChild>
            <w:div w:id="544368080">
              <w:marLeft w:val="0"/>
              <w:marRight w:val="0"/>
              <w:marTop w:val="0"/>
              <w:marBottom w:val="0"/>
              <w:divBdr>
                <w:top w:val="none" w:sz="0" w:space="0" w:color="auto"/>
                <w:left w:val="none" w:sz="0" w:space="0" w:color="auto"/>
                <w:bottom w:val="none" w:sz="0" w:space="0" w:color="auto"/>
                <w:right w:val="none" w:sz="0" w:space="0" w:color="auto"/>
              </w:divBdr>
              <w:divsChild>
                <w:div w:id="12235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4006">
      <w:bodyDiv w:val="1"/>
      <w:marLeft w:val="0"/>
      <w:marRight w:val="0"/>
      <w:marTop w:val="0"/>
      <w:marBottom w:val="0"/>
      <w:divBdr>
        <w:top w:val="none" w:sz="0" w:space="0" w:color="auto"/>
        <w:left w:val="none" w:sz="0" w:space="0" w:color="auto"/>
        <w:bottom w:val="none" w:sz="0" w:space="0" w:color="auto"/>
        <w:right w:val="none" w:sz="0" w:space="0" w:color="auto"/>
      </w:divBdr>
      <w:divsChild>
        <w:div w:id="1205747845">
          <w:marLeft w:val="0"/>
          <w:marRight w:val="0"/>
          <w:marTop w:val="0"/>
          <w:marBottom w:val="900"/>
          <w:divBdr>
            <w:top w:val="none" w:sz="0" w:space="31" w:color="auto"/>
            <w:left w:val="none" w:sz="0" w:space="0" w:color="auto"/>
            <w:bottom w:val="single" w:sz="6" w:space="23" w:color="C2C5CB"/>
            <w:right w:val="none" w:sz="0" w:space="0" w:color="auto"/>
          </w:divBdr>
          <w:divsChild>
            <w:div w:id="1086456914">
              <w:marLeft w:val="0"/>
              <w:marRight w:val="0"/>
              <w:marTop w:val="375"/>
              <w:marBottom w:val="0"/>
              <w:divBdr>
                <w:top w:val="none" w:sz="0" w:space="0" w:color="auto"/>
                <w:left w:val="none" w:sz="0" w:space="0" w:color="auto"/>
                <w:bottom w:val="none" w:sz="0" w:space="0" w:color="auto"/>
                <w:right w:val="none" w:sz="0" w:space="0" w:color="auto"/>
              </w:divBdr>
            </w:div>
          </w:divsChild>
        </w:div>
        <w:div w:id="1326275429">
          <w:marLeft w:val="0"/>
          <w:marRight w:val="0"/>
          <w:marTop w:val="0"/>
          <w:marBottom w:val="0"/>
          <w:divBdr>
            <w:top w:val="none" w:sz="0" w:space="0" w:color="auto"/>
            <w:left w:val="none" w:sz="0" w:space="0" w:color="auto"/>
            <w:bottom w:val="none" w:sz="0" w:space="0" w:color="auto"/>
            <w:right w:val="none" w:sz="0" w:space="0" w:color="auto"/>
          </w:divBdr>
          <w:divsChild>
            <w:div w:id="641082266">
              <w:marLeft w:val="0"/>
              <w:marRight w:val="0"/>
              <w:marTop w:val="0"/>
              <w:marBottom w:val="0"/>
              <w:divBdr>
                <w:top w:val="none" w:sz="0" w:space="0" w:color="auto"/>
                <w:left w:val="none" w:sz="0" w:space="0" w:color="auto"/>
                <w:bottom w:val="none" w:sz="0" w:space="0" w:color="auto"/>
                <w:right w:val="none" w:sz="0" w:space="0" w:color="auto"/>
              </w:divBdr>
              <w:divsChild>
                <w:div w:id="9611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2696">
      <w:bodyDiv w:val="1"/>
      <w:marLeft w:val="0"/>
      <w:marRight w:val="0"/>
      <w:marTop w:val="0"/>
      <w:marBottom w:val="0"/>
      <w:divBdr>
        <w:top w:val="none" w:sz="0" w:space="0" w:color="auto"/>
        <w:left w:val="none" w:sz="0" w:space="0" w:color="auto"/>
        <w:bottom w:val="none" w:sz="0" w:space="0" w:color="auto"/>
        <w:right w:val="none" w:sz="0" w:space="0" w:color="auto"/>
      </w:divBdr>
      <w:divsChild>
        <w:div w:id="834614143">
          <w:marLeft w:val="0"/>
          <w:marRight w:val="0"/>
          <w:marTop w:val="0"/>
          <w:marBottom w:val="0"/>
          <w:divBdr>
            <w:top w:val="none" w:sz="0" w:space="0" w:color="auto"/>
            <w:left w:val="none" w:sz="0" w:space="0" w:color="auto"/>
            <w:bottom w:val="none" w:sz="0" w:space="0" w:color="auto"/>
            <w:right w:val="none" w:sz="0" w:space="0" w:color="auto"/>
          </w:divBdr>
          <w:divsChild>
            <w:div w:id="453792091">
              <w:marLeft w:val="0"/>
              <w:marRight w:val="0"/>
              <w:marTop w:val="0"/>
              <w:marBottom w:val="0"/>
              <w:divBdr>
                <w:top w:val="none" w:sz="0" w:space="0" w:color="auto"/>
                <w:left w:val="none" w:sz="0" w:space="0" w:color="auto"/>
                <w:bottom w:val="none" w:sz="0" w:space="0" w:color="auto"/>
                <w:right w:val="none" w:sz="0" w:space="0" w:color="auto"/>
              </w:divBdr>
            </w:div>
          </w:divsChild>
        </w:div>
        <w:div w:id="970014250">
          <w:marLeft w:val="0"/>
          <w:marRight w:val="0"/>
          <w:marTop w:val="0"/>
          <w:marBottom w:val="0"/>
          <w:divBdr>
            <w:top w:val="none" w:sz="0" w:space="0" w:color="auto"/>
            <w:left w:val="none" w:sz="0" w:space="0" w:color="auto"/>
            <w:bottom w:val="none" w:sz="0" w:space="0" w:color="auto"/>
            <w:right w:val="none" w:sz="0" w:space="0" w:color="auto"/>
          </w:divBdr>
          <w:divsChild>
            <w:div w:id="451898837">
              <w:marLeft w:val="0"/>
              <w:marRight w:val="0"/>
              <w:marTop w:val="0"/>
              <w:marBottom w:val="0"/>
              <w:divBdr>
                <w:top w:val="none" w:sz="0" w:space="0" w:color="auto"/>
                <w:left w:val="none" w:sz="0" w:space="0" w:color="auto"/>
                <w:bottom w:val="none" w:sz="0" w:space="0" w:color="auto"/>
                <w:right w:val="none" w:sz="0" w:space="0" w:color="auto"/>
              </w:divBdr>
              <w:divsChild>
                <w:div w:id="4115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1927">
      <w:bodyDiv w:val="1"/>
      <w:marLeft w:val="0"/>
      <w:marRight w:val="0"/>
      <w:marTop w:val="0"/>
      <w:marBottom w:val="0"/>
      <w:divBdr>
        <w:top w:val="none" w:sz="0" w:space="0" w:color="auto"/>
        <w:left w:val="none" w:sz="0" w:space="0" w:color="auto"/>
        <w:bottom w:val="none" w:sz="0" w:space="0" w:color="auto"/>
        <w:right w:val="none" w:sz="0" w:space="0" w:color="auto"/>
      </w:divBdr>
      <w:divsChild>
        <w:div w:id="13846316">
          <w:marLeft w:val="0"/>
          <w:marRight w:val="0"/>
          <w:marTop w:val="0"/>
          <w:marBottom w:val="900"/>
          <w:divBdr>
            <w:top w:val="none" w:sz="0" w:space="31" w:color="auto"/>
            <w:left w:val="none" w:sz="0" w:space="0" w:color="auto"/>
            <w:bottom w:val="single" w:sz="6" w:space="23" w:color="C2C5CB"/>
            <w:right w:val="none" w:sz="0" w:space="0" w:color="auto"/>
          </w:divBdr>
          <w:divsChild>
            <w:div w:id="985285713">
              <w:marLeft w:val="0"/>
              <w:marRight w:val="0"/>
              <w:marTop w:val="375"/>
              <w:marBottom w:val="0"/>
              <w:divBdr>
                <w:top w:val="none" w:sz="0" w:space="0" w:color="auto"/>
                <w:left w:val="none" w:sz="0" w:space="0" w:color="auto"/>
                <w:bottom w:val="none" w:sz="0" w:space="0" w:color="auto"/>
                <w:right w:val="none" w:sz="0" w:space="0" w:color="auto"/>
              </w:divBdr>
            </w:div>
          </w:divsChild>
        </w:div>
        <w:div w:id="1668048576">
          <w:marLeft w:val="0"/>
          <w:marRight w:val="0"/>
          <w:marTop w:val="0"/>
          <w:marBottom w:val="0"/>
          <w:divBdr>
            <w:top w:val="none" w:sz="0" w:space="0" w:color="auto"/>
            <w:left w:val="none" w:sz="0" w:space="0" w:color="auto"/>
            <w:bottom w:val="none" w:sz="0" w:space="0" w:color="auto"/>
            <w:right w:val="none" w:sz="0" w:space="0" w:color="auto"/>
          </w:divBdr>
          <w:divsChild>
            <w:div w:id="593635006">
              <w:marLeft w:val="0"/>
              <w:marRight w:val="0"/>
              <w:marTop w:val="0"/>
              <w:marBottom w:val="0"/>
              <w:divBdr>
                <w:top w:val="none" w:sz="0" w:space="0" w:color="auto"/>
                <w:left w:val="none" w:sz="0" w:space="0" w:color="auto"/>
                <w:bottom w:val="none" w:sz="0" w:space="0" w:color="auto"/>
                <w:right w:val="none" w:sz="0" w:space="0" w:color="auto"/>
              </w:divBdr>
              <w:divsChild>
                <w:div w:id="803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8250">
      <w:bodyDiv w:val="1"/>
      <w:marLeft w:val="0"/>
      <w:marRight w:val="0"/>
      <w:marTop w:val="0"/>
      <w:marBottom w:val="0"/>
      <w:divBdr>
        <w:top w:val="none" w:sz="0" w:space="0" w:color="auto"/>
        <w:left w:val="none" w:sz="0" w:space="0" w:color="auto"/>
        <w:bottom w:val="none" w:sz="0" w:space="0" w:color="auto"/>
        <w:right w:val="none" w:sz="0" w:space="0" w:color="auto"/>
      </w:divBdr>
      <w:divsChild>
        <w:div w:id="123499016">
          <w:marLeft w:val="0"/>
          <w:marRight w:val="0"/>
          <w:marTop w:val="0"/>
          <w:marBottom w:val="900"/>
          <w:divBdr>
            <w:top w:val="none" w:sz="0" w:space="31" w:color="auto"/>
            <w:left w:val="none" w:sz="0" w:space="0" w:color="auto"/>
            <w:bottom w:val="single" w:sz="6" w:space="23" w:color="C2C5CB"/>
            <w:right w:val="none" w:sz="0" w:space="0" w:color="auto"/>
          </w:divBdr>
          <w:divsChild>
            <w:div w:id="1931965298">
              <w:marLeft w:val="0"/>
              <w:marRight w:val="0"/>
              <w:marTop w:val="375"/>
              <w:marBottom w:val="0"/>
              <w:divBdr>
                <w:top w:val="none" w:sz="0" w:space="0" w:color="auto"/>
                <w:left w:val="none" w:sz="0" w:space="0" w:color="auto"/>
                <w:bottom w:val="none" w:sz="0" w:space="0" w:color="auto"/>
                <w:right w:val="none" w:sz="0" w:space="0" w:color="auto"/>
              </w:divBdr>
            </w:div>
          </w:divsChild>
        </w:div>
        <w:div w:id="293097764">
          <w:marLeft w:val="0"/>
          <w:marRight w:val="0"/>
          <w:marTop w:val="0"/>
          <w:marBottom w:val="0"/>
          <w:divBdr>
            <w:top w:val="none" w:sz="0" w:space="0" w:color="auto"/>
            <w:left w:val="none" w:sz="0" w:space="0" w:color="auto"/>
            <w:bottom w:val="none" w:sz="0" w:space="0" w:color="auto"/>
            <w:right w:val="none" w:sz="0" w:space="0" w:color="auto"/>
          </w:divBdr>
          <w:divsChild>
            <w:div w:id="1624649852">
              <w:marLeft w:val="0"/>
              <w:marRight w:val="0"/>
              <w:marTop w:val="0"/>
              <w:marBottom w:val="0"/>
              <w:divBdr>
                <w:top w:val="none" w:sz="0" w:space="0" w:color="auto"/>
                <w:left w:val="none" w:sz="0" w:space="0" w:color="auto"/>
                <w:bottom w:val="none" w:sz="0" w:space="0" w:color="auto"/>
                <w:right w:val="none" w:sz="0" w:space="0" w:color="auto"/>
              </w:divBdr>
              <w:divsChild>
                <w:div w:id="889270570">
                  <w:marLeft w:val="0"/>
                  <w:marRight w:val="0"/>
                  <w:marTop w:val="0"/>
                  <w:marBottom w:val="0"/>
                  <w:divBdr>
                    <w:top w:val="none" w:sz="0" w:space="0" w:color="auto"/>
                    <w:left w:val="none" w:sz="0" w:space="0" w:color="auto"/>
                    <w:bottom w:val="none" w:sz="0" w:space="0" w:color="auto"/>
                    <w:right w:val="none" w:sz="0" w:space="0" w:color="auto"/>
                  </w:divBdr>
                </w:div>
                <w:div w:id="11192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29284">
      <w:bodyDiv w:val="1"/>
      <w:marLeft w:val="0"/>
      <w:marRight w:val="0"/>
      <w:marTop w:val="0"/>
      <w:marBottom w:val="0"/>
      <w:divBdr>
        <w:top w:val="none" w:sz="0" w:space="0" w:color="auto"/>
        <w:left w:val="none" w:sz="0" w:space="0" w:color="auto"/>
        <w:bottom w:val="none" w:sz="0" w:space="0" w:color="auto"/>
        <w:right w:val="none" w:sz="0" w:space="0" w:color="auto"/>
      </w:divBdr>
      <w:divsChild>
        <w:div w:id="1564490816">
          <w:marLeft w:val="0"/>
          <w:marRight w:val="0"/>
          <w:marTop w:val="0"/>
          <w:marBottom w:val="0"/>
          <w:divBdr>
            <w:top w:val="none" w:sz="0" w:space="0" w:color="auto"/>
            <w:left w:val="none" w:sz="0" w:space="0" w:color="auto"/>
            <w:bottom w:val="none" w:sz="0" w:space="0" w:color="auto"/>
            <w:right w:val="none" w:sz="0" w:space="0" w:color="auto"/>
          </w:divBdr>
          <w:divsChild>
            <w:div w:id="495805833">
              <w:marLeft w:val="0"/>
              <w:marRight w:val="0"/>
              <w:marTop w:val="0"/>
              <w:marBottom w:val="0"/>
              <w:divBdr>
                <w:top w:val="none" w:sz="0" w:space="0" w:color="auto"/>
                <w:left w:val="none" w:sz="0" w:space="0" w:color="auto"/>
                <w:bottom w:val="none" w:sz="0" w:space="0" w:color="auto"/>
                <w:right w:val="none" w:sz="0" w:space="0" w:color="auto"/>
              </w:divBdr>
            </w:div>
          </w:divsChild>
        </w:div>
        <w:div w:id="70155686">
          <w:marLeft w:val="0"/>
          <w:marRight w:val="0"/>
          <w:marTop w:val="0"/>
          <w:marBottom w:val="0"/>
          <w:divBdr>
            <w:top w:val="none" w:sz="0" w:space="0" w:color="auto"/>
            <w:left w:val="none" w:sz="0" w:space="0" w:color="auto"/>
            <w:bottom w:val="none" w:sz="0" w:space="0" w:color="auto"/>
            <w:right w:val="none" w:sz="0" w:space="0" w:color="auto"/>
          </w:divBdr>
          <w:divsChild>
            <w:div w:id="1674530378">
              <w:marLeft w:val="0"/>
              <w:marRight w:val="0"/>
              <w:marTop w:val="0"/>
              <w:marBottom w:val="0"/>
              <w:divBdr>
                <w:top w:val="none" w:sz="0" w:space="0" w:color="auto"/>
                <w:left w:val="none" w:sz="0" w:space="0" w:color="auto"/>
                <w:bottom w:val="none" w:sz="0" w:space="0" w:color="auto"/>
                <w:right w:val="none" w:sz="0" w:space="0" w:color="auto"/>
              </w:divBdr>
              <w:divsChild>
                <w:div w:id="1407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07">
      <w:bodyDiv w:val="1"/>
      <w:marLeft w:val="0"/>
      <w:marRight w:val="0"/>
      <w:marTop w:val="0"/>
      <w:marBottom w:val="0"/>
      <w:divBdr>
        <w:top w:val="none" w:sz="0" w:space="0" w:color="auto"/>
        <w:left w:val="none" w:sz="0" w:space="0" w:color="auto"/>
        <w:bottom w:val="none" w:sz="0" w:space="0" w:color="auto"/>
        <w:right w:val="none" w:sz="0" w:space="0" w:color="auto"/>
      </w:divBdr>
      <w:divsChild>
        <w:div w:id="2062167122">
          <w:marLeft w:val="0"/>
          <w:marRight w:val="0"/>
          <w:marTop w:val="0"/>
          <w:marBottom w:val="0"/>
          <w:divBdr>
            <w:top w:val="none" w:sz="0" w:space="0" w:color="auto"/>
            <w:left w:val="none" w:sz="0" w:space="0" w:color="auto"/>
            <w:bottom w:val="none" w:sz="0" w:space="0" w:color="auto"/>
            <w:right w:val="none" w:sz="0" w:space="0" w:color="auto"/>
          </w:divBdr>
          <w:divsChild>
            <w:div w:id="107287239">
              <w:marLeft w:val="0"/>
              <w:marRight w:val="0"/>
              <w:marTop w:val="0"/>
              <w:marBottom w:val="0"/>
              <w:divBdr>
                <w:top w:val="none" w:sz="0" w:space="0" w:color="auto"/>
                <w:left w:val="none" w:sz="0" w:space="0" w:color="auto"/>
                <w:bottom w:val="none" w:sz="0" w:space="0" w:color="auto"/>
                <w:right w:val="none" w:sz="0" w:space="0" w:color="auto"/>
              </w:divBdr>
            </w:div>
          </w:divsChild>
        </w:div>
        <w:div w:id="1561211657">
          <w:marLeft w:val="0"/>
          <w:marRight w:val="0"/>
          <w:marTop w:val="0"/>
          <w:marBottom w:val="0"/>
          <w:divBdr>
            <w:top w:val="none" w:sz="0" w:space="0" w:color="auto"/>
            <w:left w:val="none" w:sz="0" w:space="0" w:color="auto"/>
            <w:bottom w:val="none" w:sz="0" w:space="0" w:color="auto"/>
            <w:right w:val="none" w:sz="0" w:space="0" w:color="auto"/>
          </w:divBdr>
          <w:divsChild>
            <w:div w:id="433014741">
              <w:marLeft w:val="0"/>
              <w:marRight w:val="0"/>
              <w:marTop w:val="0"/>
              <w:marBottom w:val="0"/>
              <w:divBdr>
                <w:top w:val="none" w:sz="0" w:space="0" w:color="auto"/>
                <w:left w:val="none" w:sz="0" w:space="0" w:color="auto"/>
                <w:bottom w:val="none" w:sz="0" w:space="0" w:color="auto"/>
                <w:right w:val="none" w:sz="0" w:space="0" w:color="auto"/>
              </w:divBdr>
              <w:divsChild>
                <w:div w:id="14456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8093">
      <w:bodyDiv w:val="1"/>
      <w:marLeft w:val="0"/>
      <w:marRight w:val="0"/>
      <w:marTop w:val="0"/>
      <w:marBottom w:val="0"/>
      <w:divBdr>
        <w:top w:val="none" w:sz="0" w:space="0" w:color="auto"/>
        <w:left w:val="none" w:sz="0" w:space="0" w:color="auto"/>
        <w:bottom w:val="none" w:sz="0" w:space="0" w:color="auto"/>
        <w:right w:val="none" w:sz="0" w:space="0" w:color="auto"/>
      </w:divBdr>
      <w:divsChild>
        <w:div w:id="758480412">
          <w:marLeft w:val="0"/>
          <w:marRight w:val="0"/>
          <w:marTop w:val="0"/>
          <w:marBottom w:val="900"/>
          <w:divBdr>
            <w:top w:val="none" w:sz="0" w:space="31" w:color="auto"/>
            <w:left w:val="none" w:sz="0" w:space="0" w:color="auto"/>
            <w:bottom w:val="single" w:sz="6" w:space="23" w:color="C2C5CB"/>
            <w:right w:val="none" w:sz="0" w:space="0" w:color="auto"/>
          </w:divBdr>
          <w:divsChild>
            <w:div w:id="1693334623">
              <w:marLeft w:val="0"/>
              <w:marRight w:val="0"/>
              <w:marTop w:val="375"/>
              <w:marBottom w:val="0"/>
              <w:divBdr>
                <w:top w:val="none" w:sz="0" w:space="0" w:color="auto"/>
                <w:left w:val="none" w:sz="0" w:space="0" w:color="auto"/>
                <w:bottom w:val="none" w:sz="0" w:space="0" w:color="auto"/>
                <w:right w:val="none" w:sz="0" w:space="0" w:color="auto"/>
              </w:divBdr>
            </w:div>
          </w:divsChild>
        </w:div>
        <w:div w:id="943265009">
          <w:marLeft w:val="0"/>
          <w:marRight w:val="0"/>
          <w:marTop w:val="0"/>
          <w:marBottom w:val="0"/>
          <w:divBdr>
            <w:top w:val="none" w:sz="0" w:space="0" w:color="auto"/>
            <w:left w:val="none" w:sz="0" w:space="0" w:color="auto"/>
            <w:bottom w:val="none" w:sz="0" w:space="0" w:color="auto"/>
            <w:right w:val="none" w:sz="0" w:space="0" w:color="auto"/>
          </w:divBdr>
          <w:divsChild>
            <w:div w:id="1157380378">
              <w:marLeft w:val="0"/>
              <w:marRight w:val="0"/>
              <w:marTop w:val="0"/>
              <w:marBottom w:val="0"/>
              <w:divBdr>
                <w:top w:val="none" w:sz="0" w:space="0" w:color="auto"/>
                <w:left w:val="none" w:sz="0" w:space="0" w:color="auto"/>
                <w:bottom w:val="none" w:sz="0" w:space="0" w:color="auto"/>
                <w:right w:val="none" w:sz="0" w:space="0" w:color="auto"/>
              </w:divBdr>
              <w:divsChild>
                <w:div w:id="8948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8938">
      <w:bodyDiv w:val="1"/>
      <w:marLeft w:val="0"/>
      <w:marRight w:val="0"/>
      <w:marTop w:val="0"/>
      <w:marBottom w:val="0"/>
      <w:divBdr>
        <w:top w:val="none" w:sz="0" w:space="0" w:color="auto"/>
        <w:left w:val="none" w:sz="0" w:space="0" w:color="auto"/>
        <w:bottom w:val="none" w:sz="0" w:space="0" w:color="auto"/>
        <w:right w:val="none" w:sz="0" w:space="0" w:color="auto"/>
      </w:divBdr>
      <w:divsChild>
        <w:div w:id="908227953">
          <w:marLeft w:val="0"/>
          <w:marRight w:val="0"/>
          <w:marTop w:val="0"/>
          <w:marBottom w:val="900"/>
          <w:divBdr>
            <w:top w:val="none" w:sz="0" w:space="31" w:color="auto"/>
            <w:left w:val="none" w:sz="0" w:space="0" w:color="auto"/>
            <w:bottom w:val="single" w:sz="6" w:space="23" w:color="C2C5CB"/>
            <w:right w:val="none" w:sz="0" w:space="0" w:color="auto"/>
          </w:divBdr>
          <w:divsChild>
            <w:div w:id="1691443498">
              <w:marLeft w:val="0"/>
              <w:marRight w:val="0"/>
              <w:marTop w:val="375"/>
              <w:marBottom w:val="0"/>
              <w:divBdr>
                <w:top w:val="none" w:sz="0" w:space="0" w:color="auto"/>
                <w:left w:val="none" w:sz="0" w:space="0" w:color="auto"/>
                <w:bottom w:val="none" w:sz="0" w:space="0" w:color="auto"/>
                <w:right w:val="none" w:sz="0" w:space="0" w:color="auto"/>
              </w:divBdr>
            </w:div>
          </w:divsChild>
        </w:div>
        <w:div w:id="1941402361">
          <w:marLeft w:val="0"/>
          <w:marRight w:val="0"/>
          <w:marTop w:val="0"/>
          <w:marBottom w:val="0"/>
          <w:divBdr>
            <w:top w:val="none" w:sz="0" w:space="0" w:color="auto"/>
            <w:left w:val="none" w:sz="0" w:space="0" w:color="auto"/>
            <w:bottom w:val="none" w:sz="0" w:space="0" w:color="auto"/>
            <w:right w:val="none" w:sz="0" w:space="0" w:color="auto"/>
          </w:divBdr>
          <w:divsChild>
            <w:div w:id="64571643">
              <w:marLeft w:val="0"/>
              <w:marRight w:val="0"/>
              <w:marTop w:val="0"/>
              <w:marBottom w:val="0"/>
              <w:divBdr>
                <w:top w:val="none" w:sz="0" w:space="0" w:color="auto"/>
                <w:left w:val="none" w:sz="0" w:space="0" w:color="auto"/>
                <w:bottom w:val="none" w:sz="0" w:space="0" w:color="auto"/>
                <w:right w:val="none" w:sz="0" w:space="0" w:color="auto"/>
              </w:divBdr>
              <w:divsChild>
                <w:div w:id="134764109">
                  <w:marLeft w:val="0"/>
                  <w:marRight w:val="0"/>
                  <w:marTop w:val="0"/>
                  <w:marBottom w:val="0"/>
                  <w:divBdr>
                    <w:top w:val="none" w:sz="0" w:space="0" w:color="auto"/>
                    <w:left w:val="none" w:sz="0" w:space="0" w:color="auto"/>
                    <w:bottom w:val="none" w:sz="0" w:space="0" w:color="auto"/>
                    <w:right w:val="none" w:sz="0" w:space="0" w:color="auto"/>
                  </w:divBdr>
                </w:div>
                <w:div w:id="11701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3843">
      <w:bodyDiv w:val="1"/>
      <w:marLeft w:val="0"/>
      <w:marRight w:val="0"/>
      <w:marTop w:val="0"/>
      <w:marBottom w:val="0"/>
      <w:divBdr>
        <w:top w:val="none" w:sz="0" w:space="0" w:color="auto"/>
        <w:left w:val="none" w:sz="0" w:space="0" w:color="auto"/>
        <w:bottom w:val="none" w:sz="0" w:space="0" w:color="auto"/>
        <w:right w:val="none" w:sz="0" w:space="0" w:color="auto"/>
      </w:divBdr>
      <w:divsChild>
        <w:div w:id="1897885505">
          <w:marLeft w:val="0"/>
          <w:marRight w:val="0"/>
          <w:marTop w:val="0"/>
          <w:marBottom w:val="0"/>
          <w:divBdr>
            <w:top w:val="none" w:sz="0" w:space="0" w:color="auto"/>
            <w:left w:val="none" w:sz="0" w:space="0" w:color="auto"/>
            <w:bottom w:val="none" w:sz="0" w:space="0" w:color="auto"/>
            <w:right w:val="none" w:sz="0" w:space="0" w:color="auto"/>
          </w:divBdr>
          <w:divsChild>
            <w:div w:id="1437867306">
              <w:marLeft w:val="0"/>
              <w:marRight w:val="0"/>
              <w:marTop w:val="0"/>
              <w:marBottom w:val="0"/>
              <w:divBdr>
                <w:top w:val="none" w:sz="0" w:space="0" w:color="auto"/>
                <w:left w:val="none" w:sz="0" w:space="0" w:color="auto"/>
                <w:bottom w:val="none" w:sz="0" w:space="0" w:color="auto"/>
                <w:right w:val="none" w:sz="0" w:space="0" w:color="auto"/>
              </w:divBdr>
            </w:div>
          </w:divsChild>
        </w:div>
        <w:div w:id="1231618882">
          <w:marLeft w:val="0"/>
          <w:marRight w:val="0"/>
          <w:marTop w:val="0"/>
          <w:marBottom w:val="0"/>
          <w:divBdr>
            <w:top w:val="none" w:sz="0" w:space="0" w:color="auto"/>
            <w:left w:val="none" w:sz="0" w:space="0" w:color="auto"/>
            <w:bottom w:val="none" w:sz="0" w:space="0" w:color="auto"/>
            <w:right w:val="none" w:sz="0" w:space="0" w:color="auto"/>
          </w:divBdr>
          <w:divsChild>
            <w:div w:id="725185419">
              <w:marLeft w:val="0"/>
              <w:marRight w:val="0"/>
              <w:marTop w:val="0"/>
              <w:marBottom w:val="0"/>
              <w:divBdr>
                <w:top w:val="none" w:sz="0" w:space="0" w:color="auto"/>
                <w:left w:val="none" w:sz="0" w:space="0" w:color="auto"/>
                <w:bottom w:val="none" w:sz="0" w:space="0" w:color="auto"/>
                <w:right w:val="none" w:sz="0" w:space="0" w:color="auto"/>
              </w:divBdr>
              <w:divsChild>
                <w:div w:id="12788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57506">
      <w:bodyDiv w:val="1"/>
      <w:marLeft w:val="0"/>
      <w:marRight w:val="0"/>
      <w:marTop w:val="0"/>
      <w:marBottom w:val="0"/>
      <w:divBdr>
        <w:top w:val="none" w:sz="0" w:space="0" w:color="auto"/>
        <w:left w:val="none" w:sz="0" w:space="0" w:color="auto"/>
        <w:bottom w:val="none" w:sz="0" w:space="0" w:color="auto"/>
        <w:right w:val="none" w:sz="0" w:space="0" w:color="auto"/>
      </w:divBdr>
      <w:divsChild>
        <w:div w:id="1743328511">
          <w:marLeft w:val="0"/>
          <w:marRight w:val="0"/>
          <w:marTop w:val="0"/>
          <w:marBottom w:val="900"/>
          <w:divBdr>
            <w:top w:val="none" w:sz="0" w:space="31" w:color="auto"/>
            <w:left w:val="none" w:sz="0" w:space="0" w:color="auto"/>
            <w:bottom w:val="single" w:sz="6" w:space="23" w:color="C2C5CB"/>
            <w:right w:val="none" w:sz="0" w:space="0" w:color="auto"/>
          </w:divBdr>
          <w:divsChild>
            <w:div w:id="2019765634">
              <w:marLeft w:val="0"/>
              <w:marRight w:val="0"/>
              <w:marTop w:val="375"/>
              <w:marBottom w:val="0"/>
              <w:divBdr>
                <w:top w:val="none" w:sz="0" w:space="0" w:color="auto"/>
                <w:left w:val="none" w:sz="0" w:space="0" w:color="auto"/>
                <w:bottom w:val="none" w:sz="0" w:space="0" w:color="auto"/>
                <w:right w:val="none" w:sz="0" w:space="0" w:color="auto"/>
              </w:divBdr>
            </w:div>
          </w:divsChild>
        </w:div>
        <w:div w:id="483592766">
          <w:marLeft w:val="0"/>
          <w:marRight w:val="0"/>
          <w:marTop w:val="0"/>
          <w:marBottom w:val="0"/>
          <w:divBdr>
            <w:top w:val="none" w:sz="0" w:space="0" w:color="auto"/>
            <w:left w:val="none" w:sz="0" w:space="0" w:color="auto"/>
            <w:bottom w:val="none" w:sz="0" w:space="0" w:color="auto"/>
            <w:right w:val="none" w:sz="0" w:space="0" w:color="auto"/>
          </w:divBdr>
          <w:divsChild>
            <w:div w:id="1459179129">
              <w:marLeft w:val="0"/>
              <w:marRight w:val="0"/>
              <w:marTop w:val="0"/>
              <w:marBottom w:val="0"/>
              <w:divBdr>
                <w:top w:val="none" w:sz="0" w:space="0" w:color="auto"/>
                <w:left w:val="none" w:sz="0" w:space="0" w:color="auto"/>
                <w:bottom w:val="none" w:sz="0" w:space="0" w:color="auto"/>
                <w:right w:val="none" w:sz="0" w:space="0" w:color="auto"/>
              </w:divBdr>
              <w:divsChild>
                <w:div w:id="3360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0526">
      <w:bodyDiv w:val="1"/>
      <w:marLeft w:val="0"/>
      <w:marRight w:val="0"/>
      <w:marTop w:val="0"/>
      <w:marBottom w:val="0"/>
      <w:divBdr>
        <w:top w:val="none" w:sz="0" w:space="0" w:color="auto"/>
        <w:left w:val="none" w:sz="0" w:space="0" w:color="auto"/>
        <w:bottom w:val="none" w:sz="0" w:space="0" w:color="auto"/>
        <w:right w:val="none" w:sz="0" w:space="0" w:color="auto"/>
      </w:divBdr>
      <w:divsChild>
        <w:div w:id="372079623">
          <w:marLeft w:val="0"/>
          <w:marRight w:val="0"/>
          <w:marTop w:val="0"/>
          <w:marBottom w:val="900"/>
          <w:divBdr>
            <w:top w:val="none" w:sz="0" w:space="31" w:color="auto"/>
            <w:left w:val="none" w:sz="0" w:space="0" w:color="auto"/>
            <w:bottom w:val="single" w:sz="6" w:space="23" w:color="C2C5CB"/>
            <w:right w:val="none" w:sz="0" w:space="0" w:color="auto"/>
          </w:divBdr>
          <w:divsChild>
            <w:div w:id="839932808">
              <w:marLeft w:val="0"/>
              <w:marRight w:val="0"/>
              <w:marTop w:val="375"/>
              <w:marBottom w:val="0"/>
              <w:divBdr>
                <w:top w:val="none" w:sz="0" w:space="0" w:color="auto"/>
                <w:left w:val="none" w:sz="0" w:space="0" w:color="auto"/>
                <w:bottom w:val="none" w:sz="0" w:space="0" w:color="auto"/>
                <w:right w:val="none" w:sz="0" w:space="0" w:color="auto"/>
              </w:divBdr>
            </w:div>
          </w:divsChild>
        </w:div>
        <w:div w:id="1219781749">
          <w:marLeft w:val="0"/>
          <w:marRight w:val="0"/>
          <w:marTop w:val="0"/>
          <w:marBottom w:val="0"/>
          <w:divBdr>
            <w:top w:val="none" w:sz="0" w:space="0" w:color="auto"/>
            <w:left w:val="none" w:sz="0" w:space="0" w:color="auto"/>
            <w:bottom w:val="none" w:sz="0" w:space="0" w:color="auto"/>
            <w:right w:val="none" w:sz="0" w:space="0" w:color="auto"/>
          </w:divBdr>
          <w:divsChild>
            <w:div w:id="2001420628">
              <w:marLeft w:val="0"/>
              <w:marRight w:val="0"/>
              <w:marTop w:val="0"/>
              <w:marBottom w:val="0"/>
              <w:divBdr>
                <w:top w:val="none" w:sz="0" w:space="0" w:color="auto"/>
                <w:left w:val="none" w:sz="0" w:space="0" w:color="auto"/>
                <w:bottom w:val="none" w:sz="0" w:space="0" w:color="auto"/>
                <w:right w:val="none" w:sz="0" w:space="0" w:color="auto"/>
              </w:divBdr>
              <w:divsChild>
                <w:div w:id="11607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3350">
      <w:bodyDiv w:val="1"/>
      <w:marLeft w:val="0"/>
      <w:marRight w:val="0"/>
      <w:marTop w:val="0"/>
      <w:marBottom w:val="0"/>
      <w:divBdr>
        <w:top w:val="none" w:sz="0" w:space="0" w:color="auto"/>
        <w:left w:val="none" w:sz="0" w:space="0" w:color="auto"/>
        <w:bottom w:val="none" w:sz="0" w:space="0" w:color="auto"/>
        <w:right w:val="none" w:sz="0" w:space="0" w:color="auto"/>
      </w:divBdr>
      <w:divsChild>
        <w:div w:id="1254556764">
          <w:marLeft w:val="0"/>
          <w:marRight w:val="0"/>
          <w:marTop w:val="0"/>
          <w:marBottom w:val="900"/>
          <w:divBdr>
            <w:top w:val="none" w:sz="0" w:space="31" w:color="auto"/>
            <w:left w:val="none" w:sz="0" w:space="0" w:color="auto"/>
            <w:bottom w:val="single" w:sz="6" w:space="23" w:color="C2C5CB"/>
            <w:right w:val="none" w:sz="0" w:space="0" w:color="auto"/>
          </w:divBdr>
          <w:divsChild>
            <w:div w:id="1451783051">
              <w:marLeft w:val="0"/>
              <w:marRight w:val="0"/>
              <w:marTop w:val="375"/>
              <w:marBottom w:val="0"/>
              <w:divBdr>
                <w:top w:val="none" w:sz="0" w:space="0" w:color="auto"/>
                <w:left w:val="none" w:sz="0" w:space="0" w:color="auto"/>
                <w:bottom w:val="none" w:sz="0" w:space="0" w:color="auto"/>
                <w:right w:val="none" w:sz="0" w:space="0" w:color="auto"/>
              </w:divBdr>
            </w:div>
          </w:divsChild>
        </w:div>
        <w:div w:id="1667128770">
          <w:marLeft w:val="0"/>
          <w:marRight w:val="0"/>
          <w:marTop w:val="0"/>
          <w:marBottom w:val="0"/>
          <w:divBdr>
            <w:top w:val="none" w:sz="0" w:space="0" w:color="auto"/>
            <w:left w:val="none" w:sz="0" w:space="0" w:color="auto"/>
            <w:bottom w:val="none" w:sz="0" w:space="0" w:color="auto"/>
            <w:right w:val="none" w:sz="0" w:space="0" w:color="auto"/>
          </w:divBdr>
          <w:divsChild>
            <w:div w:id="111681064">
              <w:marLeft w:val="0"/>
              <w:marRight w:val="0"/>
              <w:marTop w:val="0"/>
              <w:marBottom w:val="0"/>
              <w:divBdr>
                <w:top w:val="none" w:sz="0" w:space="0" w:color="auto"/>
                <w:left w:val="none" w:sz="0" w:space="0" w:color="auto"/>
                <w:bottom w:val="none" w:sz="0" w:space="0" w:color="auto"/>
                <w:right w:val="none" w:sz="0" w:space="0" w:color="auto"/>
              </w:divBdr>
              <w:divsChild>
                <w:div w:id="1354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1" Type="http://schemas.openxmlformats.org/officeDocument/2006/relationships/hyperlink" Target="https://tax.gov.ua/deklaruvannya-dohodiv-gromadyan-/podatkova-znijka-dlya-fizichnih-osib/" TargetMode="External"/><Relationship Id="rId4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7" Type="http://schemas.openxmlformats.org/officeDocument/2006/relationships/hyperlink" Target="https://t.me/infoTAXbot" TargetMode="External"/><Relationship Id="rId63" Type="http://schemas.openxmlformats.org/officeDocument/2006/relationships/hyperlink" Target="https://t.me/infoTAXbot" TargetMode="External"/><Relationship Id="rId6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6" Type="http://schemas.openxmlformats.org/officeDocument/2006/relationships/hyperlink" Target="https://t.me/infoTAXbot" TargetMode="External"/><Relationship Id="rId11" Type="http://schemas.openxmlformats.org/officeDocument/2006/relationships/hyperlink" Target="https://dp.tax.gov.ua/listivki-ta-broshuri/465212.html" TargetMode="External"/><Relationship Id="rId2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2" Type="http://schemas.openxmlformats.org/officeDocument/2006/relationships/hyperlink" Target="https://t.me/infoTAXbot" TargetMode="External"/><Relationship Id="rId37"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5" Type="http://schemas.openxmlformats.org/officeDocument/2006/relationships/hyperlink" Target="https://t.me/infoTAXbot" TargetMode="External"/><Relationship Id="rId53" Type="http://schemas.openxmlformats.org/officeDocument/2006/relationships/hyperlink" Target="https://t.me/infoTAXbot" TargetMode="External"/><Relationship Id="rId5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6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7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79" Type="http://schemas.openxmlformats.org/officeDocument/2006/relationships/fontTable" Target="fontTable.xml"/><Relationship Id="rId5"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61" Type="http://schemas.openxmlformats.org/officeDocument/2006/relationships/hyperlink" Target="https://t.me/infoTAXbot" TargetMode="External"/><Relationship Id="rId19"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4" Type="http://schemas.openxmlformats.org/officeDocument/2006/relationships/hyperlink" Target="https://dp.tax.gov.ua/media-ark/news-ark/466756.html" TargetMode="External"/><Relationship Id="rId2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7" Type="http://schemas.openxmlformats.org/officeDocument/2006/relationships/hyperlink" Target="https://t.me/infoTAXbot" TargetMode="External"/><Relationship Id="rId30" Type="http://schemas.openxmlformats.org/officeDocument/2006/relationships/hyperlink" Target="https://tax.gov.ua/media-tsentr/novini/467148.html" TargetMode="External"/><Relationship Id="rId35" Type="http://schemas.openxmlformats.org/officeDocument/2006/relationships/hyperlink" Target="https://zakon.rada.gov.ua/laws/show/407-2021-%D0%BF" TargetMode="External"/><Relationship Id="rId43" Type="http://schemas.openxmlformats.org/officeDocument/2006/relationships/hyperlink" Target="https://t.me/infoTAXbot" TargetMode="External"/><Relationship Id="rId4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56" Type="http://schemas.openxmlformats.org/officeDocument/2006/relationships/hyperlink" Target="https://t.me/infoTAXbot" TargetMode="External"/><Relationship Id="rId6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69" Type="http://schemas.openxmlformats.org/officeDocument/2006/relationships/hyperlink" Target="https://t.me/infoTAXbot" TargetMode="External"/><Relationship Id="rId77"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8" Type="http://schemas.openxmlformats.org/officeDocument/2006/relationships/hyperlink" Target="https://dp.tax.gov.ua/media-ark/news-ark/462316.html" TargetMode="External"/><Relationship Id="rId51" Type="http://schemas.openxmlformats.org/officeDocument/2006/relationships/hyperlink" Target="https://t.me/infoTAXbot" TargetMode="External"/><Relationship Id="rId72" Type="http://schemas.openxmlformats.org/officeDocument/2006/relationships/hyperlink" Target="https://dp.tax.gov.ua/data/material/000/370/467971/Zaproshu_mo_na_robotu_2.pptx"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p.tax.gov.ua/media-ark/news-ark/465082.html" TargetMode="External"/><Relationship Id="rId17"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5" Type="http://schemas.openxmlformats.org/officeDocument/2006/relationships/hyperlink" Target="https://t.me/infoTAXbot" TargetMode="External"/><Relationship Id="rId33" Type="http://schemas.openxmlformats.org/officeDocument/2006/relationships/hyperlink" Target="https://tapas.org.ua/all-uk/news-uk/vidomi-finalisty-open-data-awards/" TargetMode="External"/><Relationship Id="rId38" Type="http://schemas.openxmlformats.org/officeDocument/2006/relationships/hyperlink" Target="https://t.me/infoTAXbot" TargetMode="External"/><Relationship Id="rId4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59" Type="http://schemas.openxmlformats.org/officeDocument/2006/relationships/hyperlink" Target="https://t.me/infoTAXbot" TargetMode="External"/><Relationship Id="rId67" Type="http://schemas.openxmlformats.org/officeDocument/2006/relationships/hyperlink" Target="https://t.me/infoTAXbot" TargetMode="External"/><Relationship Id="rId20" Type="http://schemas.openxmlformats.org/officeDocument/2006/relationships/hyperlink" Target="https://t.me/infoTAXbot" TargetMode="External"/><Relationship Id="rId41" Type="http://schemas.openxmlformats.org/officeDocument/2006/relationships/hyperlink" Target="https://t.me/infoTAXbot" TargetMode="External"/><Relationship Id="rId54" Type="http://schemas.openxmlformats.org/officeDocument/2006/relationships/hyperlink" Target="https://tax.gov.ua/media-tsentr/novini/467515.html" TargetMode="External"/><Relationship Id="rId6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7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75" Type="http://schemas.openxmlformats.org/officeDocument/2006/relationships/hyperlink" Target="https://t.me/infoTAXbot" TargetMode="External"/><Relationship Id="rId1" Type="http://schemas.openxmlformats.org/officeDocument/2006/relationships/numbering" Target="numbering.xml"/><Relationship Id="rId6" Type="http://schemas.openxmlformats.org/officeDocument/2006/relationships/hyperlink" Target="https://t.me/infoTAXbot" TargetMode="External"/><Relationship Id="rId15"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3" Type="http://schemas.openxmlformats.org/officeDocument/2006/relationships/hyperlink" Target="https://t.me/infoTAXbot" TargetMode="External"/><Relationship Id="rId2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6" Type="http://schemas.openxmlformats.org/officeDocument/2006/relationships/hyperlink" Target="https://tax.gov.ua/media-tsentr/novini/466934.html" TargetMode="External"/><Relationship Id="rId49" Type="http://schemas.openxmlformats.org/officeDocument/2006/relationships/hyperlink" Target="https://t.me/infoTAXbot" TargetMode="External"/><Relationship Id="rId57" Type="http://schemas.openxmlformats.org/officeDocument/2006/relationships/hyperlink" Target="https://tax.gov.ua/media-tsentr/novini/467516.html" TargetMode="External"/><Relationship Id="rId10" Type="http://schemas.openxmlformats.org/officeDocument/2006/relationships/hyperlink" Target="https://dp.tax.gov.ua/media-ark/news-ark/463348.html" TargetMode="External"/><Relationship Id="rId31"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5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6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65" Type="http://schemas.openxmlformats.org/officeDocument/2006/relationships/hyperlink" Target="https://t.me/infoTAXbot" TargetMode="External"/><Relationship Id="rId73" Type="http://schemas.openxmlformats.org/officeDocument/2006/relationships/hyperlink" Target="https://tax.gov.ua/media-tsentr/novini/467839.html" TargetMode="External"/><Relationship Id="rId78" Type="http://schemas.openxmlformats.org/officeDocument/2006/relationships/hyperlink" Target="https://t.me/infoTAXbot" TargetMode="External"/><Relationship Id="rId4" Type="http://schemas.openxmlformats.org/officeDocument/2006/relationships/webSettings" Target="webSettings.xml"/><Relationship Id="rId9" Type="http://schemas.openxmlformats.org/officeDocument/2006/relationships/hyperlink" Target="https://dp.tax.gov.ua/media-ark/news-ark/462318.html" TargetMode="External"/><Relationship Id="rId13" Type="http://schemas.openxmlformats.org/officeDocument/2006/relationships/hyperlink" Target="https://dp.tax.gov.ua/media-ark/news-ark/465362.html" TargetMode="External"/><Relationship Id="rId18" Type="http://schemas.openxmlformats.org/officeDocument/2006/relationships/hyperlink" Target="https://t.me/infoTAXbot" TargetMode="External"/><Relationship Id="rId39" Type="http://schemas.openxmlformats.org/officeDocument/2006/relationships/hyperlink" Target="https://tax.gov.ua/nove-pro-podatki--novini-/467234.html" TargetMode="External"/><Relationship Id="rId34" Type="http://schemas.openxmlformats.org/officeDocument/2006/relationships/hyperlink" Target="https://zakon.rada.gov.ua/laws/show/835-2015-%D0%BF" TargetMode="External"/><Relationship Id="rId5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55"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76" Type="http://schemas.openxmlformats.org/officeDocument/2006/relationships/hyperlink" Target="https://tax.gov.ua/media-tsentr/novini/467751.html" TargetMode="External"/><Relationship Id="rId7" Type="http://schemas.openxmlformats.org/officeDocument/2006/relationships/hyperlink" Target="https://dp.tax.gov.ua/media-ark/news-ark/461155.html" TargetMode="External"/><Relationship Id="rId71" Type="http://schemas.openxmlformats.org/officeDocument/2006/relationships/hyperlink" Target="https://t.me/infoTAXbot" TargetMode="External"/><Relationship Id="rId2" Type="http://schemas.openxmlformats.org/officeDocument/2006/relationships/styles" Target="styles.xml"/><Relationship Id="rId29" Type="http://schemas.openxmlformats.org/officeDocument/2006/relationships/hyperlink" Target="https://t.me/infoTAX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52659</Words>
  <Characters>30017</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Маренич</dc:creator>
  <cp:keywords/>
  <dc:description/>
  <cp:lastModifiedBy>Ольга Маренич</cp:lastModifiedBy>
  <cp:revision>3</cp:revision>
  <dcterms:created xsi:type="dcterms:W3CDTF">2021-05-14T09:47:00Z</dcterms:created>
  <dcterms:modified xsi:type="dcterms:W3CDTF">2021-05-14T09:48:00Z</dcterms:modified>
</cp:coreProperties>
</file>