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16D8884" w14:textId="30FC2FE4" w:rsidR="000D6DC0" w:rsidRDefault="000D6DC0" w:rsidP="00073AAA">
      <w:pPr>
        <w:pStyle w:val="1"/>
        <w:shd w:val="clear" w:color="auto" w:fill="FFFFFF"/>
        <w:spacing w:before="0" w:beforeAutospacing="0" w:after="0" w:afterAutospacing="0" w:line="240" w:lineRule="atLeast"/>
        <w:jc w:val="both"/>
        <w:textAlignment w:val="baseline"/>
        <w:rPr>
          <w:color w:val="1D1D1B"/>
          <w:sz w:val="20"/>
          <w:szCs w:val="20"/>
        </w:rPr>
      </w:pPr>
      <w:hyperlink r:id="rId5" w:history="1">
        <w:r w:rsidRPr="001A00C1">
          <w:rPr>
            <w:rStyle w:val="a3"/>
            <w:sz w:val="20"/>
            <w:szCs w:val="20"/>
          </w:rPr>
          <w:t>https://krmisto.gov.ua/ua/rc/manage/taxx/news/view/id/60393.html</w:t>
        </w:r>
      </w:hyperlink>
    </w:p>
    <w:p w14:paraId="2CC133B2" w14:textId="0C4B57A2" w:rsidR="005B3C49" w:rsidRPr="00073AAA" w:rsidRDefault="005B3C49" w:rsidP="00073AAA">
      <w:pPr>
        <w:pStyle w:val="1"/>
        <w:shd w:val="clear" w:color="auto" w:fill="FFFFFF"/>
        <w:spacing w:before="0" w:beforeAutospacing="0" w:after="0" w:afterAutospacing="0" w:line="240" w:lineRule="atLeast"/>
        <w:jc w:val="both"/>
        <w:textAlignment w:val="baseline"/>
        <w:rPr>
          <w:color w:val="1D1D1B"/>
          <w:sz w:val="20"/>
          <w:szCs w:val="20"/>
        </w:rPr>
      </w:pPr>
      <w:r w:rsidRPr="00073AAA">
        <w:rPr>
          <w:color w:val="1D1D1B"/>
          <w:sz w:val="20"/>
          <w:szCs w:val="20"/>
        </w:rPr>
        <w:t>Щоб вести справи в умовах карантину, бізнесу пропонується користуватися державними послугами та інформаційними ресурсами online</w:t>
      </w:r>
    </w:p>
    <w:p w14:paraId="2A5B748D" w14:textId="77777777" w:rsidR="005B3C49" w:rsidRPr="00073AAA" w:rsidRDefault="005B3C49" w:rsidP="00073AAA">
      <w:pPr>
        <w:pStyle w:val="a4"/>
        <w:shd w:val="clear" w:color="auto" w:fill="FFFFFF"/>
        <w:spacing w:before="0" w:beforeAutospacing="0" w:after="0" w:afterAutospacing="0"/>
        <w:jc w:val="both"/>
        <w:textAlignment w:val="baseline"/>
        <w:rPr>
          <w:color w:val="000000"/>
          <w:sz w:val="20"/>
          <w:szCs w:val="20"/>
        </w:rPr>
      </w:pPr>
      <w:r w:rsidRPr="00073AAA">
        <w:rPr>
          <w:color w:val="000000"/>
          <w:sz w:val="20"/>
          <w:szCs w:val="20"/>
        </w:rPr>
        <w:t>Головне управління ДПС у Дніпропетровській області доводить до відома, що Єдиний портал державних послуг Дія пропонує реєстрацію фізичної особи – підприємця (далі – ФОП) за 10 хвилин.</w:t>
      </w:r>
    </w:p>
    <w:p w14:paraId="119314CD" w14:textId="77777777" w:rsidR="005B3C49" w:rsidRPr="00073AAA" w:rsidRDefault="005B3C49" w:rsidP="00073AAA">
      <w:pPr>
        <w:pStyle w:val="a4"/>
        <w:shd w:val="clear" w:color="auto" w:fill="FFFFFF"/>
        <w:spacing w:before="0" w:beforeAutospacing="0" w:after="0" w:afterAutospacing="0"/>
        <w:jc w:val="both"/>
        <w:textAlignment w:val="baseline"/>
        <w:rPr>
          <w:color w:val="000000"/>
          <w:sz w:val="20"/>
          <w:szCs w:val="20"/>
        </w:rPr>
      </w:pPr>
      <w:r w:rsidRPr="00073AAA">
        <w:rPr>
          <w:color w:val="000000"/>
          <w:sz w:val="20"/>
          <w:szCs w:val="20"/>
        </w:rPr>
        <w:t>Так, за посиланням </w:t>
      </w:r>
      <w:hyperlink r:id="rId6" w:history="1">
        <w:r w:rsidRPr="00073AAA">
          <w:rPr>
            <w:rStyle w:val="a3"/>
            <w:color w:val="2D5CA6"/>
            <w:sz w:val="20"/>
            <w:szCs w:val="20"/>
            <w:bdr w:val="none" w:sz="0" w:space="0" w:color="auto" w:frame="1"/>
          </w:rPr>
          <w:t>https://diia.gov.ua/services/reyestraciya-fop</w:t>
        </w:r>
      </w:hyperlink>
      <w:r w:rsidRPr="00073AAA">
        <w:rPr>
          <w:color w:val="000000"/>
          <w:sz w:val="20"/>
          <w:szCs w:val="20"/>
        </w:rPr>
        <w:t> здійснюється подання заяви для відкриття ФОП (протягом 10 хвилин), реєстрація ФОП – протягом 2 робочих днів, послуга надається безкоштовно.</w:t>
      </w:r>
    </w:p>
    <w:p w14:paraId="5291AC34" w14:textId="77777777" w:rsidR="005B3C49" w:rsidRPr="00073AAA" w:rsidRDefault="005B3C49" w:rsidP="00073AAA">
      <w:pPr>
        <w:pStyle w:val="a4"/>
        <w:shd w:val="clear" w:color="auto" w:fill="FFFFFF"/>
        <w:spacing w:before="0" w:beforeAutospacing="0" w:after="0" w:afterAutospacing="0"/>
        <w:jc w:val="both"/>
        <w:textAlignment w:val="baseline"/>
        <w:rPr>
          <w:color w:val="000000"/>
          <w:sz w:val="20"/>
          <w:szCs w:val="20"/>
        </w:rPr>
      </w:pPr>
      <w:r w:rsidRPr="00073AAA">
        <w:rPr>
          <w:rStyle w:val="a5"/>
          <w:b/>
          <w:bCs/>
          <w:color w:val="000000"/>
          <w:sz w:val="20"/>
          <w:szCs w:val="20"/>
          <w:bdr w:val="none" w:sz="0" w:space="0" w:color="auto" w:frame="1"/>
        </w:rPr>
        <w:t>Опис послуги:</w:t>
      </w:r>
      <w:r w:rsidRPr="00073AAA">
        <w:rPr>
          <w:color w:val="000000"/>
          <w:sz w:val="20"/>
          <w:szCs w:val="20"/>
        </w:rPr>
        <w:t> реєстрація ФОП, обрання загальної чи спрощеної системи оподаткування та подання заяви на реєстрацію платником податку на додану вартість (ПДВ).</w:t>
      </w:r>
    </w:p>
    <w:p w14:paraId="3988156B" w14:textId="77777777" w:rsidR="005B3C49" w:rsidRPr="00073AAA" w:rsidRDefault="005B3C49" w:rsidP="00073AAA">
      <w:pPr>
        <w:pStyle w:val="a4"/>
        <w:shd w:val="clear" w:color="auto" w:fill="FFFFFF"/>
        <w:spacing w:before="0" w:beforeAutospacing="0" w:after="0" w:afterAutospacing="0"/>
        <w:jc w:val="both"/>
        <w:textAlignment w:val="baseline"/>
        <w:rPr>
          <w:color w:val="000000"/>
          <w:sz w:val="20"/>
          <w:szCs w:val="20"/>
        </w:rPr>
      </w:pPr>
      <w:r w:rsidRPr="00073AAA">
        <w:rPr>
          <w:rStyle w:val="a5"/>
          <w:b/>
          <w:bCs/>
          <w:color w:val="000000"/>
          <w:sz w:val="20"/>
          <w:szCs w:val="20"/>
          <w:bdr w:val="none" w:sz="0" w:space="0" w:color="auto" w:frame="1"/>
        </w:rPr>
        <w:t>Для реєстрації необхідно:</w:t>
      </w:r>
    </w:p>
    <w:p w14:paraId="34AA6B22" w14:textId="77777777" w:rsidR="005B3C49" w:rsidRPr="00073AAA" w:rsidRDefault="005B3C49" w:rsidP="00073AAA">
      <w:pPr>
        <w:pStyle w:val="a4"/>
        <w:shd w:val="clear" w:color="auto" w:fill="FFFFFF"/>
        <w:spacing w:before="0" w:beforeAutospacing="0" w:after="0" w:afterAutospacing="0"/>
        <w:jc w:val="both"/>
        <w:textAlignment w:val="baseline"/>
        <w:rPr>
          <w:color w:val="000000"/>
          <w:sz w:val="20"/>
          <w:szCs w:val="20"/>
        </w:rPr>
      </w:pPr>
      <w:r w:rsidRPr="00073AAA">
        <w:rPr>
          <w:color w:val="000000"/>
          <w:sz w:val="20"/>
          <w:szCs w:val="20"/>
        </w:rPr>
        <w:t>1. Електронний підпис (кваліфікований електронний підпис).</w:t>
      </w:r>
    </w:p>
    <w:p w14:paraId="08DCD936" w14:textId="77777777" w:rsidR="005B3C49" w:rsidRPr="00073AAA" w:rsidRDefault="005B3C49" w:rsidP="00073AAA">
      <w:pPr>
        <w:pStyle w:val="a4"/>
        <w:shd w:val="clear" w:color="auto" w:fill="FFFFFF"/>
        <w:spacing w:before="0" w:beforeAutospacing="0" w:after="0" w:afterAutospacing="0"/>
        <w:jc w:val="both"/>
        <w:textAlignment w:val="baseline"/>
        <w:rPr>
          <w:color w:val="000000"/>
          <w:sz w:val="20"/>
          <w:szCs w:val="20"/>
        </w:rPr>
      </w:pPr>
      <w:r w:rsidRPr="00073AAA">
        <w:rPr>
          <w:color w:val="000000"/>
          <w:sz w:val="20"/>
          <w:szCs w:val="20"/>
        </w:rPr>
        <w:t>2. Зареєструватися чи авторизуватися (якщо вже зареєстровані) у кабінеті громадянина на </w:t>
      </w:r>
      <w:hyperlink r:id="rId7" w:tgtFrame="_blank" w:history="1">
        <w:r w:rsidRPr="00073AAA">
          <w:rPr>
            <w:rStyle w:val="a3"/>
            <w:color w:val="2D5CA6"/>
            <w:sz w:val="20"/>
            <w:szCs w:val="20"/>
            <w:bdr w:val="none" w:sz="0" w:space="0" w:color="auto" w:frame="1"/>
          </w:rPr>
          <w:t>diia.gov.ua</w:t>
        </w:r>
      </w:hyperlink>
      <w:r w:rsidRPr="00073AAA">
        <w:rPr>
          <w:color w:val="000000"/>
          <w:sz w:val="20"/>
          <w:szCs w:val="20"/>
        </w:rPr>
        <w:t> за допомогою електронного підпису.</w:t>
      </w:r>
    </w:p>
    <w:p w14:paraId="1B85A8A3" w14:textId="77777777" w:rsidR="005B3C49" w:rsidRPr="00073AAA" w:rsidRDefault="005B3C49" w:rsidP="00073AAA">
      <w:pPr>
        <w:pStyle w:val="a4"/>
        <w:shd w:val="clear" w:color="auto" w:fill="FFFFFF"/>
        <w:spacing w:before="0" w:beforeAutospacing="0" w:after="0" w:afterAutospacing="0"/>
        <w:jc w:val="both"/>
        <w:textAlignment w:val="baseline"/>
        <w:rPr>
          <w:color w:val="000000"/>
          <w:sz w:val="20"/>
          <w:szCs w:val="20"/>
        </w:rPr>
      </w:pPr>
      <w:r w:rsidRPr="00073AAA">
        <w:rPr>
          <w:color w:val="000000"/>
          <w:sz w:val="20"/>
          <w:szCs w:val="20"/>
        </w:rPr>
        <w:t>3. Заповнити онлайн-форму на отримання послуги.</w:t>
      </w:r>
    </w:p>
    <w:p w14:paraId="71A33BA5" w14:textId="77777777" w:rsidR="005B3C49" w:rsidRPr="00073AAA" w:rsidRDefault="005B3C49" w:rsidP="00073AAA">
      <w:pPr>
        <w:pStyle w:val="a4"/>
        <w:shd w:val="clear" w:color="auto" w:fill="FFFFFF"/>
        <w:spacing w:before="0" w:beforeAutospacing="0" w:after="0" w:afterAutospacing="0"/>
        <w:jc w:val="both"/>
        <w:textAlignment w:val="baseline"/>
        <w:rPr>
          <w:color w:val="000000"/>
          <w:sz w:val="20"/>
          <w:szCs w:val="20"/>
        </w:rPr>
      </w:pPr>
      <w:r w:rsidRPr="00073AAA">
        <w:rPr>
          <w:color w:val="000000"/>
          <w:sz w:val="20"/>
          <w:szCs w:val="20"/>
        </w:rPr>
        <w:t>4. Заповнену заяву на реєстрацію ФОП буде автоматично надіслано до реєстратора за місцем вашої реєстрації або за місцем реєстрації, що вказано в довідці переселенця.</w:t>
      </w:r>
    </w:p>
    <w:p w14:paraId="1E341F41" w14:textId="77777777" w:rsidR="005B3C49" w:rsidRPr="00073AAA" w:rsidRDefault="005B3C49" w:rsidP="00073AAA">
      <w:pPr>
        <w:pStyle w:val="a4"/>
        <w:shd w:val="clear" w:color="auto" w:fill="FFFFFF"/>
        <w:spacing w:before="0" w:beforeAutospacing="0" w:after="0" w:afterAutospacing="0"/>
        <w:jc w:val="both"/>
        <w:textAlignment w:val="baseline"/>
        <w:rPr>
          <w:color w:val="000000"/>
          <w:sz w:val="20"/>
          <w:szCs w:val="20"/>
        </w:rPr>
      </w:pPr>
      <w:r w:rsidRPr="00073AAA">
        <w:rPr>
          <w:color w:val="000000"/>
          <w:sz w:val="20"/>
          <w:szCs w:val="20"/>
        </w:rPr>
        <w:t>5. Якщо обрано спрощену форму оподаткування, то відповідні відмітки проставляються у заяві про державну реєстрацію. Заява автоматично передається до податкового органу за місцем вашої реєстрації або за місцем реєстрації, що вказано в довідці переселенця.</w:t>
      </w:r>
    </w:p>
    <w:p w14:paraId="509FD342" w14:textId="77777777" w:rsidR="005B3C49" w:rsidRPr="00073AAA" w:rsidRDefault="005B3C49" w:rsidP="00073AAA">
      <w:pPr>
        <w:pStyle w:val="a4"/>
        <w:shd w:val="clear" w:color="auto" w:fill="FFFFFF"/>
        <w:spacing w:before="0" w:beforeAutospacing="0" w:after="0" w:afterAutospacing="0"/>
        <w:jc w:val="both"/>
        <w:textAlignment w:val="baseline"/>
        <w:rPr>
          <w:color w:val="000000"/>
          <w:sz w:val="20"/>
          <w:szCs w:val="20"/>
        </w:rPr>
      </w:pPr>
      <w:r w:rsidRPr="00073AAA">
        <w:rPr>
          <w:color w:val="000000"/>
          <w:sz w:val="20"/>
          <w:szCs w:val="20"/>
        </w:rPr>
        <w:t>6. Якщо не обрано форму оподаткування, короткий тест, допоможе визначитися.</w:t>
      </w:r>
    </w:p>
    <w:p w14:paraId="1E78723B" w14:textId="77777777" w:rsidR="005B3C49" w:rsidRPr="00073AAA" w:rsidRDefault="005B3C49" w:rsidP="00073AAA">
      <w:pPr>
        <w:pStyle w:val="a4"/>
        <w:shd w:val="clear" w:color="auto" w:fill="FFFFFF"/>
        <w:spacing w:before="0" w:beforeAutospacing="0" w:after="0" w:afterAutospacing="0"/>
        <w:jc w:val="both"/>
        <w:textAlignment w:val="baseline"/>
        <w:rPr>
          <w:color w:val="000000"/>
          <w:sz w:val="20"/>
          <w:szCs w:val="20"/>
        </w:rPr>
      </w:pPr>
      <w:r w:rsidRPr="00073AAA">
        <w:rPr>
          <w:color w:val="000000"/>
          <w:sz w:val="20"/>
          <w:szCs w:val="20"/>
        </w:rPr>
        <w:t>7. Зверніть увагу! Також ви можете подати заяву на реєстрацію платником податку на додану вартість (ПДВ), якщо обрали загальну систему оподаткування.</w:t>
      </w:r>
    </w:p>
    <w:p w14:paraId="0DC30074" w14:textId="77777777" w:rsidR="005B3C49" w:rsidRPr="00073AAA" w:rsidRDefault="005B3C49" w:rsidP="00073AAA">
      <w:pPr>
        <w:pStyle w:val="a4"/>
        <w:shd w:val="clear" w:color="auto" w:fill="FFFFFF"/>
        <w:spacing w:before="0" w:beforeAutospacing="0" w:after="0" w:afterAutospacing="0"/>
        <w:jc w:val="both"/>
        <w:textAlignment w:val="baseline"/>
        <w:rPr>
          <w:color w:val="000000"/>
          <w:sz w:val="20"/>
          <w:szCs w:val="20"/>
        </w:rPr>
      </w:pPr>
      <w:r w:rsidRPr="00073AAA">
        <w:rPr>
          <w:rStyle w:val="a5"/>
          <w:color w:val="000000"/>
          <w:sz w:val="20"/>
          <w:szCs w:val="20"/>
          <w:bdr w:val="none" w:sz="0" w:space="0" w:color="auto" w:frame="1"/>
        </w:rPr>
        <w:t>Підписуйтесь на Telegram-канал Державної податкової служби України</w:t>
      </w:r>
      <w:r w:rsidRPr="00073AAA">
        <w:rPr>
          <w:color w:val="000000"/>
          <w:sz w:val="20"/>
          <w:szCs w:val="20"/>
        </w:rPr>
        <w:t> </w:t>
      </w:r>
      <w:hyperlink r:id="rId8" w:tgtFrame="_blank" w:history="1">
        <w:r w:rsidRPr="00073AAA">
          <w:rPr>
            <w:rStyle w:val="a3"/>
            <w:color w:val="2D5CA6"/>
            <w:sz w:val="20"/>
            <w:szCs w:val="20"/>
            <w:bdr w:val="none" w:sz="0" w:space="0" w:color="auto" w:frame="1"/>
          </w:rPr>
          <w:t>https://t.me/tax_gov_ua</w:t>
        </w:r>
      </w:hyperlink>
    </w:p>
    <w:p w14:paraId="0CF50C67" w14:textId="77777777" w:rsidR="005B3C49" w:rsidRPr="00073AAA" w:rsidRDefault="005B3C49" w:rsidP="00073AAA">
      <w:pPr>
        <w:pStyle w:val="a4"/>
        <w:shd w:val="clear" w:color="auto" w:fill="FFFFFF"/>
        <w:spacing w:before="0" w:beforeAutospacing="0" w:after="0" w:afterAutospacing="0"/>
        <w:jc w:val="both"/>
        <w:textAlignment w:val="baseline"/>
        <w:rPr>
          <w:color w:val="000000"/>
          <w:sz w:val="20"/>
          <w:szCs w:val="20"/>
        </w:rPr>
      </w:pPr>
      <w:r w:rsidRPr="00073AAA">
        <w:rPr>
          <w:rStyle w:val="a5"/>
          <w:color w:val="000000"/>
          <w:sz w:val="20"/>
          <w:szCs w:val="20"/>
          <w:bdr w:val="none" w:sz="0" w:space="0" w:color="auto" w:frame="1"/>
        </w:rPr>
        <w:t>Спілкуйся з Податковою службою дистанційно за допомогою сервісу «</w:t>
      </w:r>
      <w:hyperlink r:id="rId9" w:tgtFrame="_blank" w:history="1">
        <w:r w:rsidRPr="00073AAA">
          <w:rPr>
            <w:rStyle w:val="a3"/>
            <w:i/>
            <w:iCs/>
            <w:color w:val="2D5CA6"/>
            <w:sz w:val="20"/>
            <w:szCs w:val="20"/>
            <w:bdr w:val="none" w:sz="0" w:space="0" w:color="auto" w:frame="1"/>
          </w:rPr>
          <w:t>InfoTAX</w:t>
        </w:r>
      </w:hyperlink>
      <w:r w:rsidRPr="00073AAA">
        <w:rPr>
          <w:rStyle w:val="a5"/>
          <w:color w:val="000000"/>
          <w:sz w:val="20"/>
          <w:szCs w:val="20"/>
          <w:bdr w:val="none" w:sz="0" w:space="0" w:color="auto" w:frame="1"/>
        </w:rPr>
        <w:t>»</w:t>
      </w:r>
    </w:p>
    <w:p w14:paraId="71C3FE2D" w14:textId="117031C1" w:rsidR="00A23343" w:rsidRPr="00073AAA" w:rsidRDefault="00A23343" w:rsidP="00073AAA">
      <w:pPr>
        <w:spacing w:after="0"/>
        <w:jc w:val="both"/>
        <w:rPr>
          <w:rFonts w:ascii="Times New Roman" w:hAnsi="Times New Roman" w:cs="Times New Roman"/>
          <w:sz w:val="20"/>
          <w:szCs w:val="20"/>
        </w:rPr>
      </w:pPr>
    </w:p>
    <w:p w14:paraId="673CB4F2" w14:textId="77777777" w:rsidR="005B3C49" w:rsidRPr="00073AAA" w:rsidRDefault="005B3C49" w:rsidP="00073AAA">
      <w:pPr>
        <w:pStyle w:val="1"/>
        <w:shd w:val="clear" w:color="auto" w:fill="FFFFFF"/>
        <w:spacing w:before="0" w:beforeAutospacing="0" w:after="0" w:afterAutospacing="0" w:line="240" w:lineRule="atLeast"/>
        <w:jc w:val="both"/>
        <w:textAlignment w:val="baseline"/>
        <w:rPr>
          <w:color w:val="1D1D1B"/>
          <w:sz w:val="20"/>
          <w:szCs w:val="20"/>
        </w:rPr>
      </w:pPr>
      <w:r w:rsidRPr="00073AAA">
        <w:rPr>
          <w:color w:val="1D1D1B"/>
          <w:sz w:val="20"/>
          <w:szCs w:val="20"/>
        </w:rPr>
        <w:t>Податковим кодексом України встановлені ставки акцизного податку на пальне</w:t>
      </w:r>
    </w:p>
    <w:p w14:paraId="1398A116" w14:textId="77777777" w:rsidR="005B3C49" w:rsidRPr="00073AAA" w:rsidRDefault="005B3C49" w:rsidP="00073AAA">
      <w:pPr>
        <w:pStyle w:val="a4"/>
        <w:shd w:val="clear" w:color="auto" w:fill="FFFFFF"/>
        <w:spacing w:before="0" w:beforeAutospacing="0" w:after="0" w:afterAutospacing="0"/>
        <w:jc w:val="both"/>
        <w:textAlignment w:val="baseline"/>
        <w:rPr>
          <w:color w:val="000000"/>
          <w:sz w:val="20"/>
          <w:szCs w:val="20"/>
        </w:rPr>
      </w:pPr>
      <w:r w:rsidRPr="00073AAA">
        <w:rPr>
          <w:color w:val="000000"/>
          <w:sz w:val="20"/>
          <w:szCs w:val="20"/>
        </w:rPr>
        <w:t>Головне управління ДПС у Дніпропетровській області нагадує, що ставки акцизного податку на пальне визначені п.п. 215.3.4 п. 215.3 ст. 215 Податкового кодексу України (далі – ПКУ) і встановлені для різних груп (продукції) згідно з  УКТ ЗЕД.</w:t>
      </w:r>
    </w:p>
    <w:p w14:paraId="616889F4" w14:textId="77777777" w:rsidR="005B3C49" w:rsidRPr="00073AAA" w:rsidRDefault="005B3C49" w:rsidP="00073AAA">
      <w:pPr>
        <w:pStyle w:val="a4"/>
        <w:shd w:val="clear" w:color="auto" w:fill="FFFFFF"/>
        <w:spacing w:before="0" w:beforeAutospacing="0" w:after="0" w:afterAutospacing="0"/>
        <w:jc w:val="both"/>
        <w:textAlignment w:val="baseline"/>
        <w:rPr>
          <w:color w:val="000000"/>
          <w:sz w:val="20"/>
          <w:szCs w:val="20"/>
        </w:rPr>
      </w:pPr>
      <w:r w:rsidRPr="00073AAA">
        <w:rPr>
          <w:color w:val="000000"/>
          <w:sz w:val="20"/>
          <w:szCs w:val="20"/>
        </w:rPr>
        <w:t>Так, зокрема:</w:t>
      </w:r>
    </w:p>
    <w:tbl>
      <w:tblPr>
        <w:tblW w:w="11250" w:type="dxa"/>
        <w:tblCellMar>
          <w:left w:w="0" w:type="dxa"/>
          <w:right w:w="0" w:type="dxa"/>
        </w:tblCellMar>
        <w:tblLook w:val="04A0" w:firstRow="1" w:lastRow="0" w:firstColumn="1" w:lastColumn="0" w:noHBand="0" w:noVBand="1"/>
      </w:tblPr>
      <w:tblGrid>
        <w:gridCol w:w="2753"/>
        <w:gridCol w:w="4071"/>
        <w:gridCol w:w="2095"/>
        <w:gridCol w:w="2331"/>
      </w:tblGrid>
      <w:tr w:rsidR="005B3C49" w:rsidRPr="00073AAA" w14:paraId="64CDBA16" w14:textId="77777777" w:rsidTr="005B3C49">
        <w:tc>
          <w:tcPr>
            <w:tcW w:w="2445" w:type="dxa"/>
            <w:vMerge w:val="restart"/>
            <w:tcBorders>
              <w:top w:val="nil"/>
              <w:left w:val="nil"/>
              <w:bottom w:val="nil"/>
              <w:right w:val="nil"/>
            </w:tcBorders>
            <w:shd w:val="clear" w:color="auto" w:fill="FFFFFF"/>
            <w:tcMar>
              <w:top w:w="300" w:type="dxa"/>
              <w:left w:w="300" w:type="dxa"/>
              <w:bottom w:w="300" w:type="dxa"/>
              <w:right w:w="60" w:type="dxa"/>
            </w:tcMar>
            <w:vAlign w:val="bottom"/>
            <w:hideMark/>
          </w:tcPr>
          <w:p w14:paraId="028141FE" w14:textId="77777777" w:rsidR="005B3C49" w:rsidRPr="00073AAA" w:rsidRDefault="005B3C49" w:rsidP="00073AAA">
            <w:pPr>
              <w:pStyle w:val="rvps12"/>
              <w:spacing w:before="0" w:beforeAutospacing="0" w:after="0" w:afterAutospacing="0"/>
              <w:jc w:val="both"/>
              <w:textAlignment w:val="baseline"/>
              <w:rPr>
                <w:sz w:val="20"/>
                <w:szCs w:val="20"/>
              </w:rPr>
            </w:pPr>
            <w:r w:rsidRPr="00073AAA">
              <w:rPr>
                <w:sz w:val="20"/>
                <w:szCs w:val="20"/>
              </w:rPr>
              <w:t>Код товару (продукції) згідно з УКТ ЗЕД</w:t>
            </w:r>
          </w:p>
        </w:tc>
        <w:tc>
          <w:tcPr>
            <w:tcW w:w="3615" w:type="dxa"/>
            <w:vMerge w:val="restart"/>
            <w:tcBorders>
              <w:top w:val="nil"/>
              <w:left w:val="nil"/>
              <w:bottom w:val="nil"/>
              <w:right w:val="nil"/>
            </w:tcBorders>
            <w:shd w:val="clear" w:color="auto" w:fill="FFFFFF"/>
            <w:tcMar>
              <w:top w:w="300" w:type="dxa"/>
              <w:left w:w="300" w:type="dxa"/>
              <w:bottom w:w="300" w:type="dxa"/>
              <w:right w:w="60" w:type="dxa"/>
            </w:tcMar>
            <w:vAlign w:val="bottom"/>
            <w:hideMark/>
          </w:tcPr>
          <w:p w14:paraId="33CD536A" w14:textId="77777777" w:rsidR="005B3C49" w:rsidRPr="00073AAA" w:rsidRDefault="005B3C49" w:rsidP="00073AAA">
            <w:pPr>
              <w:pStyle w:val="rvps12"/>
              <w:spacing w:before="0" w:beforeAutospacing="0" w:after="0" w:afterAutospacing="0"/>
              <w:jc w:val="both"/>
              <w:textAlignment w:val="baseline"/>
              <w:rPr>
                <w:sz w:val="20"/>
                <w:szCs w:val="20"/>
              </w:rPr>
            </w:pPr>
            <w:r w:rsidRPr="00073AAA">
              <w:rPr>
                <w:sz w:val="20"/>
                <w:szCs w:val="20"/>
              </w:rPr>
              <w:t>Опис товару (продукції) згідно з УКТ ЗЕД</w:t>
            </w:r>
          </w:p>
        </w:tc>
        <w:tc>
          <w:tcPr>
            <w:tcW w:w="3930" w:type="dxa"/>
            <w:gridSpan w:val="2"/>
            <w:tcBorders>
              <w:top w:val="nil"/>
              <w:left w:val="nil"/>
              <w:bottom w:val="nil"/>
              <w:right w:val="nil"/>
            </w:tcBorders>
            <w:shd w:val="clear" w:color="auto" w:fill="FFFFFF"/>
            <w:tcMar>
              <w:top w:w="300" w:type="dxa"/>
              <w:left w:w="300" w:type="dxa"/>
              <w:bottom w:w="300" w:type="dxa"/>
              <w:right w:w="60" w:type="dxa"/>
            </w:tcMar>
            <w:vAlign w:val="bottom"/>
            <w:hideMark/>
          </w:tcPr>
          <w:p w14:paraId="6705CE71" w14:textId="77777777" w:rsidR="005B3C49" w:rsidRPr="00073AAA" w:rsidRDefault="005B3C49" w:rsidP="00073AAA">
            <w:pPr>
              <w:pStyle w:val="rvps12"/>
              <w:spacing w:before="0" w:beforeAutospacing="0" w:after="0" w:afterAutospacing="0"/>
              <w:jc w:val="both"/>
              <w:textAlignment w:val="baseline"/>
              <w:rPr>
                <w:sz w:val="20"/>
                <w:szCs w:val="20"/>
              </w:rPr>
            </w:pPr>
            <w:r w:rsidRPr="00073AAA">
              <w:rPr>
                <w:sz w:val="20"/>
                <w:szCs w:val="20"/>
              </w:rPr>
              <w:t>Ставка акцизного податку у твердих сумах з одиниці реалізованого товару (продукції)</w:t>
            </w:r>
          </w:p>
        </w:tc>
      </w:tr>
      <w:tr w:rsidR="005B3C49" w:rsidRPr="00073AAA" w14:paraId="3C605D1F" w14:textId="77777777" w:rsidTr="005B3C49">
        <w:tc>
          <w:tcPr>
            <w:tcW w:w="0" w:type="auto"/>
            <w:vMerge/>
            <w:tcBorders>
              <w:top w:val="nil"/>
              <w:left w:val="nil"/>
              <w:bottom w:val="nil"/>
              <w:right w:val="nil"/>
            </w:tcBorders>
            <w:vAlign w:val="bottom"/>
            <w:hideMark/>
          </w:tcPr>
          <w:p w14:paraId="4368D38E" w14:textId="77777777" w:rsidR="005B3C49" w:rsidRPr="00073AAA" w:rsidRDefault="005B3C49" w:rsidP="00073AAA">
            <w:pPr>
              <w:spacing w:after="0"/>
              <w:jc w:val="both"/>
              <w:rPr>
                <w:rFonts w:ascii="Times New Roman" w:hAnsi="Times New Roman" w:cs="Times New Roman"/>
                <w:sz w:val="20"/>
                <w:szCs w:val="20"/>
              </w:rPr>
            </w:pPr>
          </w:p>
        </w:tc>
        <w:tc>
          <w:tcPr>
            <w:tcW w:w="0" w:type="auto"/>
            <w:vMerge/>
            <w:tcBorders>
              <w:top w:val="nil"/>
              <w:left w:val="nil"/>
              <w:bottom w:val="nil"/>
              <w:right w:val="nil"/>
            </w:tcBorders>
            <w:vAlign w:val="bottom"/>
            <w:hideMark/>
          </w:tcPr>
          <w:p w14:paraId="2788C834" w14:textId="77777777" w:rsidR="005B3C49" w:rsidRPr="00073AAA" w:rsidRDefault="005B3C49" w:rsidP="00073AAA">
            <w:pPr>
              <w:spacing w:after="0"/>
              <w:jc w:val="both"/>
              <w:rPr>
                <w:rFonts w:ascii="Times New Roman" w:hAnsi="Times New Roman" w:cs="Times New Roman"/>
                <w:sz w:val="20"/>
                <w:szCs w:val="20"/>
              </w:rPr>
            </w:pPr>
          </w:p>
        </w:tc>
        <w:tc>
          <w:tcPr>
            <w:tcW w:w="1860" w:type="dxa"/>
            <w:tcBorders>
              <w:top w:val="nil"/>
              <w:left w:val="nil"/>
              <w:bottom w:val="nil"/>
              <w:right w:val="nil"/>
            </w:tcBorders>
            <w:shd w:val="clear" w:color="auto" w:fill="FFFFFF"/>
            <w:tcMar>
              <w:top w:w="300" w:type="dxa"/>
              <w:left w:w="300" w:type="dxa"/>
              <w:bottom w:w="300" w:type="dxa"/>
              <w:right w:w="60" w:type="dxa"/>
            </w:tcMar>
            <w:vAlign w:val="bottom"/>
            <w:hideMark/>
          </w:tcPr>
          <w:p w14:paraId="45752FA8" w14:textId="77777777" w:rsidR="005B3C49" w:rsidRPr="00073AAA" w:rsidRDefault="005B3C49" w:rsidP="00073AAA">
            <w:pPr>
              <w:pStyle w:val="rvps12"/>
              <w:spacing w:before="0" w:beforeAutospacing="0" w:after="0" w:afterAutospacing="0"/>
              <w:jc w:val="both"/>
              <w:textAlignment w:val="baseline"/>
              <w:rPr>
                <w:sz w:val="20"/>
                <w:szCs w:val="20"/>
              </w:rPr>
            </w:pPr>
            <w:r w:rsidRPr="00073AAA">
              <w:rPr>
                <w:sz w:val="20"/>
                <w:szCs w:val="20"/>
              </w:rPr>
              <w:t>одиниця виміру (об’єм у літрах, приведених до t 15° C)</w:t>
            </w:r>
          </w:p>
        </w:tc>
        <w:tc>
          <w:tcPr>
            <w:tcW w:w="2070" w:type="dxa"/>
            <w:tcBorders>
              <w:top w:val="nil"/>
              <w:left w:val="nil"/>
              <w:bottom w:val="nil"/>
              <w:right w:val="nil"/>
            </w:tcBorders>
            <w:shd w:val="clear" w:color="auto" w:fill="FFFFFF"/>
            <w:tcMar>
              <w:top w:w="300" w:type="dxa"/>
              <w:left w:w="300" w:type="dxa"/>
              <w:bottom w:w="300" w:type="dxa"/>
              <w:right w:w="60" w:type="dxa"/>
            </w:tcMar>
            <w:vAlign w:val="bottom"/>
            <w:hideMark/>
          </w:tcPr>
          <w:p w14:paraId="3BB225C9" w14:textId="77777777" w:rsidR="005B3C49" w:rsidRPr="00073AAA" w:rsidRDefault="005B3C49" w:rsidP="00073AAA">
            <w:pPr>
              <w:pStyle w:val="rvps12"/>
              <w:spacing w:before="0" w:beforeAutospacing="0" w:after="0" w:afterAutospacing="0"/>
              <w:jc w:val="both"/>
              <w:textAlignment w:val="baseline"/>
              <w:rPr>
                <w:sz w:val="20"/>
                <w:szCs w:val="20"/>
              </w:rPr>
            </w:pPr>
            <w:r w:rsidRPr="00073AAA">
              <w:rPr>
                <w:sz w:val="20"/>
                <w:szCs w:val="20"/>
              </w:rPr>
              <w:t>ставка</w:t>
            </w:r>
          </w:p>
        </w:tc>
      </w:tr>
      <w:tr w:rsidR="005B3C49" w:rsidRPr="00073AAA" w14:paraId="4C00D753" w14:textId="77777777" w:rsidTr="005B3C49">
        <w:tc>
          <w:tcPr>
            <w:tcW w:w="2445" w:type="dxa"/>
            <w:tcBorders>
              <w:top w:val="nil"/>
              <w:left w:val="nil"/>
              <w:bottom w:val="nil"/>
              <w:right w:val="nil"/>
            </w:tcBorders>
            <w:shd w:val="clear" w:color="auto" w:fill="FFFFFF"/>
            <w:tcMar>
              <w:top w:w="300" w:type="dxa"/>
              <w:left w:w="300" w:type="dxa"/>
              <w:bottom w:w="300" w:type="dxa"/>
              <w:right w:w="60" w:type="dxa"/>
            </w:tcMar>
            <w:vAlign w:val="bottom"/>
            <w:hideMark/>
          </w:tcPr>
          <w:p w14:paraId="57E14494" w14:textId="77777777" w:rsidR="005B3C49" w:rsidRPr="00073AAA" w:rsidRDefault="005B3C49" w:rsidP="00073AAA">
            <w:pPr>
              <w:pStyle w:val="rvps14"/>
              <w:spacing w:before="0" w:beforeAutospacing="0" w:after="0" w:afterAutospacing="0"/>
              <w:jc w:val="both"/>
              <w:textAlignment w:val="baseline"/>
              <w:rPr>
                <w:sz w:val="20"/>
                <w:szCs w:val="20"/>
              </w:rPr>
            </w:pPr>
            <w:r w:rsidRPr="00073AAA">
              <w:rPr>
                <w:sz w:val="20"/>
                <w:szCs w:val="20"/>
              </w:rPr>
              <w:t>3826 00 10 00</w:t>
            </w:r>
            <w:r w:rsidRPr="00073AAA">
              <w:rPr>
                <w:sz w:val="20"/>
                <w:szCs w:val="20"/>
              </w:rPr>
              <w:br/>
              <w:t>3826 00 90 00</w:t>
            </w:r>
          </w:p>
        </w:tc>
        <w:tc>
          <w:tcPr>
            <w:tcW w:w="3615" w:type="dxa"/>
            <w:tcBorders>
              <w:top w:val="nil"/>
              <w:left w:val="nil"/>
              <w:bottom w:val="nil"/>
              <w:right w:val="nil"/>
            </w:tcBorders>
            <w:shd w:val="clear" w:color="auto" w:fill="FFFFFF"/>
            <w:tcMar>
              <w:top w:w="300" w:type="dxa"/>
              <w:left w:w="300" w:type="dxa"/>
              <w:bottom w:w="300" w:type="dxa"/>
              <w:right w:w="60" w:type="dxa"/>
            </w:tcMar>
            <w:vAlign w:val="bottom"/>
            <w:hideMark/>
          </w:tcPr>
          <w:p w14:paraId="7810C531" w14:textId="77777777" w:rsidR="005B3C49" w:rsidRPr="00073AAA" w:rsidRDefault="005B3C49" w:rsidP="00073AAA">
            <w:pPr>
              <w:pStyle w:val="rvps14"/>
              <w:spacing w:before="0" w:beforeAutospacing="0" w:after="0" w:afterAutospacing="0"/>
              <w:jc w:val="both"/>
              <w:textAlignment w:val="baseline"/>
              <w:rPr>
                <w:sz w:val="20"/>
                <w:szCs w:val="20"/>
              </w:rPr>
            </w:pPr>
            <w:r w:rsidRPr="00073AAA">
              <w:rPr>
                <w:sz w:val="20"/>
                <w:szCs w:val="20"/>
              </w:rPr>
              <w:t>Біодизель та його суміші (що не містять або містять менш як 70 мас. % нафти або нафтопродуктів, одержаних з бітумінозних порід) на основі моноалкільних складних ефірів жирних кислот</w:t>
            </w:r>
          </w:p>
        </w:tc>
        <w:tc>
          <w:tcPr>
            <w:tcW w:w="1860" w:type="dxa"/>
            <w:tcBorders>
              <w:top w:val="nil"/>
              <w:left w:val="nil"/>
              <w:bottom w:val="nil"/>
              <w:right w:val="nil"/>
            </w:tcBorders>
            <w:shd w:val="clear" w:color="auto" w:fill="FFFFFF"/>
            <w:tcMar>
              <w:top w:w="300" w:type="dxa"/>
              <w:left w:w="300" w:type="dxa"/>
              <w:bottom w:w="300" w:type="dxa"/>
              <w:right w:w="60" w:type="dxa"/>
            </w:tcMar>
            <w:vAlign w:val="bottom"/>
            <w:hideMark/>
          </w:tcPr>
          <w:p w14:paraId="3669EA6D" w14:textId="77777777" w:rsidR="005B3C49" w:rsidRPr="00073AAA" w:rsidRDefault="005B3C49" w:rsidP="00073AAA">
            <w:pPr>
              <w:pStyle w:val="rvps12"/>
              <w:spacing w:before="0" w:beforeAutospacing="0" w:after="0" w:afterAutospacing="0"/>
              <w:jc w:val="both"/>
              <w:textAlignment w:val="baseline"/>
              <w:rPr>
                <w:sz w:val="20"/>
                <w:szCs w:val="20"/>
              </w:rPr>
            </w:pPr>
            <w:r w:rsidRPr="00073AAA">
              <w:rPr>
                <w:sz w:val="20"/>
                <w:szCs w:val="20"/>
              </w:rPr>
              <w:t>-"-</w:t>
            </w:r>
          </w:p>
        </w:tc>
        <w:tc>
          <w:tcPr>
            <w:tcW w:w="2070" w:type="dxa"/>
            <w:tcBorders>
              <w:top w:val="nil"/>
              <w:left w:val="nil"/>
              <w:bottom w:val="nil"/>
              <w:right w:val="nil"/>
            </w:tcBorders>
            <w:shd w:val="clear" w:color="auto" w:fill="FFFFFF"/>
            <w:tcMar>
              <w:top w:w="300" w:type="dxa"/>
              <w:left w:w="300" w:type="dxa"/>
              <w:bottom w:w="300" w:type="dxa"/>
              <w:right w:w="60" w:type="dxa"/>
            </w:tcMar>
            <w:vAlign w:val="bottom"/>
            <w:hideMark/>
          </w:tcPr>
          <w:p w14:paraId="18533ABB" w14:textId="77777777" w:rsidR="005B3C49" w:rsidRPr="00073AAA" w:rsidRDefault="005B3C49" w:rsidP="00073AAA">
            <w:pPr>
              <w:pStyle w:val="rvps12"/>
              <w:spacing w:before="0" w:beforeAutospacing="0" w:after="0" w:afterAutospacing="0"/>
              <w:jc w:val="both"/>
              <w:textAlignment w:val="baseline"/>
              <w:rPr>
                <w:sz w:val="20"/>
                <w:szCs w:val="20"/>
              </w:rPr>
            </w:pPr>
            <w:r w:rsidRPr="00073AAA">
              <w:rPr>
                <w:sz w:val="20"/>
                <w:szCs w:val="20"/>
              </w:rPr>
              <w:t>106</w:t>
            </w:r>
          </w:p>
        </w:tc>
      </w:tr>
      <w:tr w:rsidR="005B3C49" w:rsidRPr="00073AAA" w14:paraId="315AEF56" w14:textId="77777777" w:rsidTr="005B3C49">
        <w:tc>
          <w:tcPr>
            <w:tcW w:w="2445" w:type="dxa"/>
            <w:tcBorders>
              <w:top w:val="nil"/>
              <w:left w:val="nil"/>
              <w:bottom w:val="nil"/>
              <w:right w:val="nil"/>
            </w:tcBorders>
            <w:shd w:val="clear" w:color="auto" w:fill="FFFFFF"/>
            <w:tcMar>
              <w:top w:w="300" w:type="dxa"/>
              <w:left w:w="300" w:type="dxa"/>
              <w:bottom w:w="300" w:type="dxa"/>
              <w:right w:w="60" w:type="dxa"/>
            </w:tcMar>
            <w:vAlign w:val="bottom"/>
            <w:hideMark/>
          </w:tcPr>
          <w:p w14:paraId="57515841" w14:textId="77777777" w:rsidR="005B3C49" w:rsidRPr="00073AAA" w:rsidRDefault="005B3C49" w:rsidP="00073AAA">
            <w:pPr>
              <w:pStyle w:val="rvps14"/>
              <w:spacing w:before="0" w:beforeAutospacing="0" w:after="0" w:afterAutospacing="0"/>
              <w:jc w:val="both"/>
              <w:textAlignment w:val="baseline"/>
              <w:rPr>
                <w:sz w:val="20"/>
                <w:szCs w:val="20"/>
              </w:rPr>
            </w:pPr>
            <w:r w:rsidRPr="00073AAA">
              <w:rPr>
                <w:sz w:val="20"/>
                <w:szCs w:val="20"/>
              </w:rPr>
              <w:t>3824 90 97 10</w:t>
            </w:r>
          </w:p>
        </w:tc>
        <w:tc>
          <w:tcPr>
            <w:tcW w:w="3615" w:type="dxa"/>
            <w:tcBorders>
              <w:top w:val="nil"/>
              <w:left w:val="nil"/>
              <w:bottom w:val="nil"/>
              <w:right w:val="nil"/>
            </w:tcBorders>
            <w:shd w:val="clear" w:color="auto" w:fill="FFFFFF"/>
            <w:tcMar>
              <w:top w:w="300" w:type="dxa"/>
              <w:left w:w="300" w:type="dxa"/>
              <w:bottom w:w="300" w:type="dxa"/>
              <w:right w:w="60" w:type="dxa"/>
            </w:tcMar>
            <w:vAlign w:val="bottom"/>
            <w:hideMark/>
          </w:tcPr>
          <w:p w14:paraId="66B38BEE" w14:textId="77777777" w:rsidR="005B3C49" w:rsidRPr="00073AAA" w:rsidRDefault="005B3C49" w:rsidP="00073AAA">
            <w:pPr>
              <w:pStyle w:val="rvps14"/>
              <w:spacing w:before="0" w:beforeAutospacing="0" w:after="0" w:afterAutospacing="0"/>
              <w:jc w:val="both"/>
              <w:textAlignment w:val="baseline"/>
              <w:rPr>
                <w:sz w:val="20"/>
                <w:szCs w:val="20"/>
              </w:rPr>
            </w:pPr>
            <w:r w:rsidRPr="00073AAA">
              <w:rPr>
                <w:sz w:val="20"/>
                <w:szCs w:val="20"/>
              </w:rPr>
              <w:t>Паливо моторне альтернативне</w:t>
            </w:r>
          </w:p>
        </w:tc>
        <w:tc>
          <w:tcPr>
            <w:tcW w:w="1860" w:type="dxa"/>
            <w:tcBorders>
              <w:top w:val="nil"/>
              <w:left w:val="nil"/>
              <w:bottom w:val="nil"/>
              <w:right w:val="nil"/>
            </w:tcBorders>
            <w:shd w:val="clear" w:color="auto" w:fill="FFFFFF"/>
            <w:tcMar>
              <w:top w:w="300" w:type="dxa"/>
              <w:left w:w="300" w:type="dxa"/>
              <w:bottom w:w="300" w:type="dxa"/>
              <w:right w:w="60" w:type="dxa"/>
            </w:tcMar>
            <w:vAlign w:val="bottom"/>
            <w:hideMark/>
          </w:tcPr>
          <w:p w14:paraId="110C0CE5" w14:textId="77777777" w:rsidR="005B3C49" w:rsidRPr="00073AAA" w:rsidRDefault="005B3C49" w:rsidP="00073AAA">
            <w:pPr>
              <w:pStyle w:val="rvps12"/>
              <w:spacing w:before="0" w:beforeAutospacing="0" w:after="0" w:afterAutospacing="0"/>
              <w:jc w:val="both"/>
              <w:textAlignment w:val="baseline"/>
              <w:rPr>
                <w:sz w:val="20"/>
                <w:szCs w:val="20"/>
              </w:rPr>
            </w:pPr>
            <w:r w:rsidRPr="00073AAA">
              <w:rPr>
                <w:sz w:val="20"/>
                <w:szCs w:val="20"/>
              </w:rPr>
              <w:t>-"-</w:t>
            </w:r>
          </w:p>
        </w:tc>
        <w:tc>
          <w:tcPr>
            <w:tcW w:w="2070" w:type="dxa"/>
            <w:tcBorders>
              <w:top w:val="nil"/>
              <w:left w:val="nil"/>
              <w:bottom w:val="nil"/>
              <w:right w:val="nil"/>
            </w:tcBorders>
            <w:shd w:val="clear" w:color="auto" w:fill="FFFFFF"/>
            <w:tcMar>
              <w:top w:w="300" w:type="dxa"/>
              <w:left w:w="300" w:type="dxa"/>
              <w:bottom w:w="300" w:type="dxa"/>
              <w:right w:w="60" w:type="dxa"/>
            </w:tcMar>
            <w:vAlign w:val="bottom"/>
            <w:hideMark/>
          </w:tcPr>
          <w:p w14:paraId="16576218" w14:textId="77777777" w:rsidR="005B3C49" w:rsidRPr="00073AAA" w:rsidRDefault="005B3C49" w:rsidP="00073AAA">
            <w:pPr>
              <w:pStyle w:val="rvps12"/>
              <w:spacing w:before="0" w:beforeAutospacing="0" w:after="0" w:afterAutospacing="0"/>
              <w:jc w:val="both"/>
              <w:textAlignment w:val="baseline"/>
              <w:rPr>
                <w:sz w:val="20"/>
                <w:szCs w:val="20"/>
              </w:rPr>
            </w:pPr>
            <w:r w:rsidRPr="00073AAA">
              <w:rPr>
                <w:sz w:val="20"/>
                <w:szCs w:val="20"/>
              </w:rPr>
              <w:t>162</w:t>
            </w:r>
          </w:p>
        </w:tc>
      </w:tr>
      <w:tr w:rsidR="005B3C49" w:rsidRPr="00073AAA" w14:paraId="784D6BB1" w14:textId="77777777" w:rsidTr="005B3C49">
        <w:tc>
          <w:tcPr>
            <w:tcW w:w="2445" w:type="dxa"/>
            <w:tcBorders>
              <w:top w:val="nil"/>
              <w:left w:val="nil"/>
              <w:bottom w:val="nil"/>
              <w:right w:val="nil"/>
            </w:tcBorders>
            <w:shd w:val="clear" w:color="auto" w:fill="FFFFFF"/>
            <w:tcMar>
              <w:top w:w="300" w:type="dxa"/>
              <w:left w:w="300" w:type="dxa"/>
              <w:bottom w:w="300" w:type="dxa"/>
              <w:right w:w="60" w:type="dxa"/>
            </w:tcMar>
            <w:vAlign w:val="bottom"/>
            <w:hideMark/>
          </w:tcPr>
          <w:p w14:paraId="089C8E10" w14:textId="77777777" w:rsidR="005B3C49" w:rsidRPr="00073AAA" w:rsidRDefault="005B3C49" w:rsidP="00073AAA">
            <w:pPr>
              <w:pStyle w:val="rvps14"/>
              <w:spacing w:before="0" w:beforeAutospacing="0" w:after="0" w:afterAutospacing="0"/>
              <w:jc w:val="both"/>
              <w:textAlignment w:val="baseline"/>
              <w:rPr>
                <w:sz w:val="20"/>
                <w:szCs w:val="20"/>
              </w:rPr>
            </w:pPr>
            <w:r w:rsidRPr="00073AAA">
              <w:rPr>
                <w:sz w:val="20"/>
                <w:szCs w:val="20"/>
              </w:rPr>
              <w:t>2710 19 62 00 -</w:t>
            </w:r>
            <w:r w:rsidRPr="00073AAA">
              <w:rPr>
                <w:sz w:val="20"/>
                <w:szCs w:val="20"/>
              </w:rPr>
              <w:br/>
              <w:t>2710 19 68,</w:t>
            </w:r>
            <w:r w:rsidRPr="00073AAA">
              <w:rPr>
                <w:sz w:val="20"/>
                <w:szCs w:val="20"/>
              </w:rPr>
              <w:br/>
              <w:t>2710 19 71 00,</w:t>
            </w:r>
            <w:r w:rsidRPr="00073AAA">
              <w:rPr>
                <w:sz w:val="20"/>
                <w:szCs w:val="20"/>
              </w:rPr>
              <w:br/>
              <w:t>2710 19 75 00,</w:t>
            </w:r>
            <w:r w:rsidRPr="00073AAA">
              <w:rPr>
                <w:sz w:val="20"/>
                <w:szCs w:val="20"/>
              </w:rPr>
              <w:br/>
              <w:t>2710 19 99 00,</w:t>
            </w:r>
            <w:r w:rsidRPr="00073AAA">
              <w:rPr>
                <w:sz w:val="20"/>
                <w:szCs w:val="20"/>
              </w:rPr>
              <w:br/>
              <w:t>2710 20 31 00,</w:t>
            </w:r>
            <w:r w:rsidRPr="00073AAA">
              <w:rPr>
                <w:sz w:val="20"/>
                <w:szCs w:val="20"/>
              </w:rPr>
              <w:br/>
              <w:t>2710 20 35 00,</w:t>
            </w:r>
            <w:r w:rsidRPr="00073AAA">
              <w:rPr>
                <w:sz w:val="20"/>
                <w:szCs w:val="20"/>
              </w:rPr>
              <w:br/>
              <w:t>2710 20 39 00</w:t>
            </w:r>
          </w:p>
        </w:tc>
        <w:tc>
          <w:tcPr>
            <w:tcW w:w="3615" w:type="dxa"/>
            <w:tcBorders>
              <w:top w:val="nil"/>
              <w:left w:val="nil"/>
              <w:bottom w:val="nil"/>
              <w:right w:val="nil"/>
            </w:tcBorders>
            <w:shd w:val="clear" w:color="auto" w:fill="FFFFFF"/>
            <w:tcMar>
              <w:top w:w="300" w:type="dxa"/>
              <w:left w:w="300" w:type="dxa"/>
              <w:bottom w:w="300" w:type="dxa"/>
              <w:right w:w="60" w:type="dxa"/>
            </w:tcMar>
            <w:vAlign w:val="bottom"/>
            <w:hideMark/>
          </w:tcPr>
          <w:p w14:paraId="7902AACA" w14:textId="77777777" w:rsidR="005B3C49" w:rsidRPr="00073AAA" w:rsidRDefault="005B3C49" w:rsidP="00073AAA">
            <w:pPr>
              <w:pStyle w:val="rvps14"/>
              <w:spacing w:before="0" w:beforeAutospacing="0" w:after="0" w:afterAutospacing="0"/>
              <w:jc w:val="both"/>
              <w:textAlignment w:val="baseline"/>
              <w:rPr>
                <w:sz w:val="20"/>
                <w:szCs w:val="20"/>
              </w:rPr>
            </w:pPr>
            <w:r w:rsidRPr="00073AAA">
              <w:rPr>
                <w:sz w:val="20"/>
                <w:szCs w:val="20"/>
              </w:rPr>
              <w:t>Палива рідкі, на основі газойлів (дизпаливо), менш як 85 об.% яких, включаючи витрати, переганяється при температурі 350°С (за методом ISO 3405, еквівалентним методу ASTM D 86), крім палива пічного побутового, базових олив та інших мастильних матеріалів, та інших дистилятів, які під час фракційної розгонки за методом ISO 3405 (або аналогічним методом ASTM D 86) при температурі 350° С та атмосферному тиску переганяються не більше 35 об. %.</w:t>
            </w:r>
          </w:p>
        </w:tc>
        <w:tc>
          <w:tcPr>
            <w:tcW w:w="1860" w:type="dxa"/>
            <w:tcBorders>
              <w:top w:val="nil"/>
              <w:left w:val="nil"/>
              <w:bottom w:val="nil"/>
              <w:right w:val="nil"/>
            </w:tcBorders>
            <w:shd w:val="clear" w:color="auto" w:fill="FFFFFF"/>
            <w:tcMar>
              <w:top w:w="300" w:type="dxa"/>
              <w:left w:w="300" w:type="dxa"/>
              <w:bottom w:w="300" w:type="dxa"/>
              <w:right w:w="60" w:type="dxa"/>
            </w:tcMar>
            <w:vAlign w:val="bottom"/>
            <w:hideMark/>
          </w:tcPr>
          <w:p w14:paraId="765F0350" w14:textId="77777777" w:rsidR="005B3C49" w:rsidRPr="00073AAA" w:rsidRDefault="005B3C49" w:rsidP="00073AAA">
            <w:pPr>
              <w:pStyle w:val="rvps12"/>
              <w:spacing w:before="0" w:beforeAutospacing="0" w:after="0" w:afterAutospacing="0"/>
              <w:jc w:val="both"/>
              <w:textAlignment w:val="baseline"/>
              <w:rPr>
                <w:sz w:val="20"/>
                <w:szCs w:val="20"/>
              </w:rPr>
            </w:pPr>
            <w:r w:rsidRPr="00073AAA">
              <w:rPr>
                <w:sz w:val="20"/>
                <w:szCs w:val="20"/>
              </w:rPr>
              <w:t>євро за 1000 літрів</w:t>
            </w:r>
          </w:p>
        </w:tc>
        <w:tc>
          <w:tcPr>
            <w:tcW w:w="2070" w:type="dxa"/>
            <w:tcBorders>
              <w:top w:val="nil"/>
              <w:left w:val="nil"/>
              <w:bottom w:val="nil"/>
              <w:right w:val="nil"/>
            </w:tcBorders>
            <w:shd w:val="clear" w:color="auto" w:fill="FFFFFF"/>
            <w:tcMar>
              <w:top w:w="300" w:type="dxa"/>
              <w:left w:w="300" w:type="dxa"/>
              <w:bottom w:w="300" w:type="dxa"/>
              <w:right w:w="60" w:type="dxa"/>
            </w:tcMar>
            <w:vAlign w:val="bottom"/>
            <w:hideMark/>
          </w:tcPr>
          <w:p w14:paraId="360EFEB0" w14:textId="77777777" w:rsidR="005B3C49" w:rsidRPr="00073AAA" w:rsidRDefault="005B3C49" w:rsidP="00073AAA">
            <w:pPr>
              <w:pStyle w:val="rvps12"/>
              <w:spacing w:before="0" w:beforeAutospacing="0" w:after="0" w:afterAutospacing="0"/>
              <w:jc w:val="both"/>
              <w:textAlignment w:val="baseline"/>
              <w:rPr>
                <w:sz w:val="20"/>
                <w:szCs w:val="20"/>
              </w:rPr>
            </w:pPr>
            <w:r w:rsidRPr="00073AAA">
              <w:rPr>
                <w:sz w:val="20"/>
                <w:szCs w:val="20"/>
              </w:rPr>
              <w:t>213,50</w:t>
            </w:r>
          </w:p>
        </w:tc>
      </w:tr>
      <w:tr w:rsidR="005B3C49" w:rsidRPr="00073AAA" w14:paraId="42BDF9CA" w14:textId="77777777" w:rsidTr="005B3C49">
        <w:tc>
          <w:tcPr>
            <w:tcW w:w="2445" w:type="dxa"/>
            <w:tcBorders>
              <w:top w:val="nil"/>
              <w:left w:val="nil"/>
              <w:bottom w:val="nil"/>
              <w:right w:val="nil"/>
            </w:tcBorders>
            <w:shd w:val="clear" w:color="auto" w:fill="FFFFFF"/>
            <w:tcMar>
              <w:top w:w="300" w:type="dxa"/>
              <w:left w:w="300" w:type="dxa"/>
              <w:bottom w:w="300" w:type="dxa"/>
              <w:right w:w="60" w:type="dxa"/>
            </w:tcMar>
            <w:vAlign w:val="bottom"/>
            <w:hideMark/>
          </w:tcPr>
          <w:p w14:paraId="4D2969A0" w14:textId="77777777" w:rsidR="005B3C49" w:rsidRPr="00073AAA" w:rsidRDefault="005B3C49" w:rsidP="00073AAA">
            <w:pPr>
              <w:pStyle w:val="rvps14"/>
              <w:spacing w:before="0" w:beforeAutospacing="0" w:after="0" w:afterAutospacing="0"/>
              <w:jc w:val="both"/>
              <w:textAlignment w:val="baseline"/>
              <w:rPr>
                <w:sz w:val="20"/>
                <w:szCs w:val="20"/>
              </w:rPr>
            </w:pPr>
            <w:r w:rsidRPr="00073AAA">
              <w:rPr>
                <w:sz w:val="20"/>
                <w:szCs w:val="20"/>
              </w:rPr>
              <w:lastRenderedPageBreak/>
              <w:t>3814 00 90 90</w:t>
            </w:r>
          </w:p>
        </w:tc>
        <w:tc>
          <w:tcPr>
            <w:tcW w:w="3615" w:type="dxa"/>
            <w:tcBorders>
              <w:top w:val="nil"/>
              <w:left w:val="nil"/>
              <w:bottom w:val="nil"/>
              <w:right w:val="nil"/>
            </w:tcBorders>
            <w:shd w:val="clear" w:color="auto" w:fill="FFFFFF"/>
            <w:tcMar>
              <w:top w:w="300" w:type="dxa"/>
              <w:left w:w="300" w:type="dxa"/>
              <w:bottom w:w="300" w:type="dxa"/>
              <w:right w:w="60" w:type="dxa"/>
            </w:tcMar>
            <w:vAlign w:val="bottom"/>
            <w:hideMark/>
          </w:tcPr>
          <w:p w14:paraId="48C5F092" w14:textId="77777777" w:rsidR="005B3C49" w:rsidRPr="00073AAA" w:rsidRDefault="005B3C49" w:rsidP="00073AAA">
            <w:pPr>
              <w:pStyle w:val="rvps14"/>
              <w:spacing w:before="0" w:beforeAutospacing="0" w:after="0" w:afterAutospacing="0"/>
              <w:jc w:val="both"/>
              <w:textAlignment w:val="baseline"/>
              <w:rPr>
                <w:sz w:val="20"/>
                <w:szCs w:val="20"/>
              </w:rPr>
            </w:pPr>
            <w:r w:rsidRPr="00073AAA">
              <w:rPr>
                <w:sz w:val="20"/>
                <w:szCs w:val="20"/>
              </w:rPr>
              <w:t>Тільки розчинники або розріджувачі на основі метанолу; інші готові суміші на основі метанолу</w:t>
            </w:r>
          </w:p>
        </w:tc>
        <w:tc>
          <w:tcPr>
            <w:tcW w:w="1860" w:type="dxa"/>
            <w:tcBorders>
              <w:top w:val="nil"/>
              <w:left w:val="nil"/>
              <w:bottom w:val="nil"/>
              <w:right w:val="nil"/>
            </w:tcBorders>
            <w:shd w:val="clear" w:color="auto" w:fill="FFFFFF"/>
            <w:tcMar>
              <w:top w:w="300" w:type="dxa"/>
              <w:left w:w="300" w:type="dxa"/>
              <w:bottom w:w="300" w:type="dxa"/>
              <w:right w:w="60" w:type="dxa"/>
            </w:tcMar>
            <w:vAlign w:val="bottom"/>
            <w:hideMark/>
          </w:tcPr>
          <w:p w14:paraId="6CAAFBE2" w14:textId="77777777" w:rsidR="005B3C49" w:rsidRPr="00073AAA" w:rsidRDefault="005B3C49" w:rsidP="00073AAA">
            <w:pPr>
              <w:pStyle w:val="rvps12"/>
              <w:spacing w:before="0" w:beforeAutospacing="0" w:after="0" w:afterAutospacing="0"/>
              <w:jc w:val="both"/>
              <w:textAlignment w:val="baseline"/>
              <w:rPr>
                <w:sz w:val="20"/>
                <w:szCs w:val="20"/>
              </w:rPr>
            </w:pPr>
            <w:r w:rsidRPr="00073AAA">
              <w:rPr>
                <w:sz w:val="20"/>
                <w:szCs w:val="20"/>
              </w:rPr>
              <w:t>євро за 1000 літрів</w:t>
            </w:r>
          </w:p>
        </w:tc>
        <w:tc>
          <w:tcPr>
            <w:tcW w:w="2070" w:type="dxa"/>
            <w:tcBorders>
              <w:top w:val="nil"/>
              <w:left w:val="nil"/>
              <w:bottom w:val="nil"/>
              <w:right w:val="nil"/>
            </w:tcBorders>
            <w:shd w:val="clear" w:color="auto" w:fill="FFFFFF"/>
            <w:tcMar>
              <w:top w:w="300" w:type="dxa"/>
              <w:left w:w="300" w:type="dxa"/>
              <w:bottom w:w="300" w:type="dxa"/>
              <w:right w:w="60" w:type="dxa"/>
            </w:tcMar>
            <w:vAlign w:val="bottom"/>
            <w:hideMark/>
          </w:tcPr>
          <w:p w14:paraId="768E0E0D" w14:textId="77777777" w:rsidR="005B3C49" w:rsidRPr="00073AAA" w:rsidRDefault="005B3C49" w:rsidP="00073AAA">
            <w:pPr>
              <w:pStyle w:val="rvps12"/>
              <w:spacing w:before="0" w:beforeAutospacing="0" w:after="0" w:afterAutospacing="0"/>
              <w:jc w:val="both"/>
              <w:textAlignment w:val="baseline"/>
              <w:rPr>
                <w:sz w:val="20"/>
                <w:szCs w:val="20"/>
              </w:rPr>
            </w:pPr>
            <w:r w:rsidRPr="00073AAA">
              <w:rPr>
                <w:sz w:val="20"/>
                <w:szCs w:val="20"/>
              </w:rPr>
              <w:t>245,50</w:t>
            </w:r>
          </w:p>
        </w:tc>
      </w:tr>
    </w:tbl>
    <w:p w14:paraId="0D2497F9" w14:textId="77777777" w:rsidR="005B3C49" w:rsidRPr="00073AAA" w:rsidRDefault="005B3C49" w:rsidP="00073AAA">
      <w:pPr>
        <w:pStyle w:val="rvps2"/>
        <w:shd w:val="clear" w:color="auto" w:fill="FFFFFF"/>
        <w:spacing w:before="0" w:beforeAutospacing="0" w:after="0" w:afterAutospacing="0"/>
        <w:jc w:val="both"/>
        <w:textAlignment w:val="baseline"/>
        <w:rPr>
          <w:color w:val="000000"/>
          <w:sz w:val="20"/>
          <w:szCs w:val="20"/>
        </w:rPr>
      </w:pPr>
      <w:r w:rsidRPr="00073AAA">
        <w:rPr>
          <w:color w:val="000000"/>
          <w:sz w:val="20"/>
          <w:szCs w:val="20"/>
        </w:rPr>
        <w:t>* До ставки податку застосовується підвищувальний коефіцієнт 10 при:</w:t>
      </w:r>
    </w:p>
    <w:p w14:paraId="4FE6D9E9" w14:textId="77777777" w:rsidR="005B3C49" w:rsidRPr="00073AAA" w:rsidRDefault="005B3C49" w:rsidP="00073AAA">
      <w:pPr>
        <w:pStyle w:val="rvps2"/>
        <w:shd w:val="clear" w:color="auto" w:fill="FFFFFF"/>
        <w:spacing w:before="0" w:beforeAutospacing="0" w:after="0" w:afterAutospacing="0"/>
        <w:jc w:val="both"/>
        <w:textAlignment w:val="baseline"/>
        <w:rPr>
          <w:color w:val="000000"/>
          <w:sz w:val="20"/>
          <w:szCs w:val="20"/>
        </w:rPr>
      </w:pPr>
      <w:r w:rsidRPr="00073AAA">
        <w:rPr>
          <w:color w:val="000000"/>
          <w:sz w:val="20"/>
          <w:szCs w:val="20"/>
        </w:rPr>
        <w:t>• ввезенні на митну територію України пального;</w:t>
      </w:r>
    </w:p>
    <w:p w14:paraId="6642B129" w14:textId="77777777" w:rsidR="005B3C49" w:rsidRPr="00073AAA" w:rsidRDefault="005B3C49" w:rsidP="00073AAA">
      <w:pPr>
        <w:pStyle w:val="rvps2"/>
        <w:shd w:val="clear" w:color="auto" w:fill="FFFFFF"/>
        <w:spacing w:before="0" w:beforeAutospacing="0" w:after="0" w:afterAutospacing="0"/>
        <w:jc w:val="both"/>
        <w:textAlignment w:val="baseline"/>
        <w:rPr>
          <w:color w:val="000000"/>
          <w:sz w:val="20"/>
          <w:szCs w:val="20"/>
        </w:rPr>
      </w:pPr>
      <w:r w:rsidRPr="00073AAA">
        <w:rPr>
          <w:color w:val="000000"/>
          <w:sz w:val="20"/>
          <w:szCs w:val="20"/>
        </w:rPr>
        <w:t>• реалізації виробником виробленого в Україні пального.</w:t>
      </w:r>
    </w:p>
    <w:p w14:paraId="279352DB" w14:textId="77777777" w:rsidR="005B3C49" w:rsidRPr="00073AAA" w:rsidRDefault="005B3C49" w:rsidP="00073AAA">
      <w:pPr>
        <w:pStyle w:val="rvps2"/>
        <w:shd w:val="clear" w:color="auto" w:fill="FFFFFF"/>
        <w:spacing w:before="0" w:beforeAutospacing="0" w:after="0" w:afterAutospacing="0"/>
        <w:jc w:val="both"/>
        <w:textAlignment w:val="baseline"/>
        <w:rPr>
          <w:color w:val="000000"/>
          <w:sz w:val="20"/>
          <w:szCs w:val="20"/>
        </w:rPr>
      </w:pPr>
      <w:r w:rsidRPr="00073AAA">
        <w:rPr>
          <w:color w:val="000000"/>
          <w:sz w:val="20"/>
          <w:szCs w:val="20"/>
        </w:rPr>
        <w:t>Підвищувальний коефіцієнт 10 не застосовується для суб’єктів господарювання, які відповідно до п. 229.8 ст. 229 ПКУ видали податковий вексель.</w:t>
      </w:r>
    </w:p>
    <w:p w14:paraId="59DE50AE" w14:textId="77777777" w:rsidR="005B3C49" w:rsidRPr="00073AAA" w:rsidRDefault="005B3C49" w:rsidP="00073AAA">
      <w:pPr>
        <w:pStyle w:val="rvps2"/>
        <w:shd w:val="clear" w:color="auto" w:fill="FFFFFF"/>
        <w:spacing w:before="0" w:beforeAutospacing="0" w:after="0" w:afterAutospacing="0"/>
        <w:jc w:val="both"/>
        <w:textAlignment w:val="baseline"/>
        <w:rPr>
          <w:color w:val="000000"/>
          <w:sz w:val="20"/>
          <w:szCs w:val="20"/>
        </w:rPr>
      </w:pPr>
      <w:r w:rsidRPr="00073AAA">
        <w:rPr>
          <w:color w:val="000000"/>
          <w:sz w:val="20"/>
          <w:szCs w:val="20"/>
        </w:rPr>
        <w:t>Товари (продукція), що використовуються як пальне для заправлення транспортних засобів, обладнання або пристроїв з двигунами внутрішнього згоряння із запалюванням від стиснення, з двигунами внутрішнього згоряння з іскровим запалюванням, з двигунами внутрішнього згоряння з кривошипно-шатунним механізмом, коди яких згідно з УКТ ЗЕД не зазначені у цьому підпункті </w:t>
      </w:r>
      <w:r w:rsidRPr="00073AAA">
        <w:rPr>
          <w:rStyle w:val="a5"/>
          <w:color w:val="000000"/>
          <w:sz w:val="20"/>
          <w:szCs w:val="20"/>
          <w:bdr w:val="none" w:sz="0" w:space="0" w:color="auto" w:frame="1"/>
        </w:rPr>
        <w:t>(крім газу природного у газоподібному стані за кодом 2711 21 00 00 згідно з УКТ ЗЕД)</w:t>
      </w:r>
      <w:r w:rsidRPr="00073AAA">
        <w:rPr>
          <w:color w:val="000000"/>
          <w:sz w:val="20"/>
          <w:szCs w:val="20"/>
        </w:rPr>
        <w:t>, оподатковуються за ставкою податку 213,5 євро за 1000 літрів.</w:t>
      </w:r>
    </w:p>
    <w:p w14:paraId="40CA1B19" w14:textId="77777777" w:rsidR="005B3C49" w:rsidRPr="00073AAA" w:rsidRDefault="005B3C49" w:rsidP="00073AAA">
      <w:pPr>
        <w:pStyle w:val="a4"/>
        <w:shd w:val="clear" w:color="auto" w:fill="FFFFFF"/>
        <w:spacing w:before="0" w:beforeAutospacing="0" w:after="0" w:afterAutospacing="0"/>
        <w:jc w:val="both"/>
        <w:textAlignment w:val="baseline"/>
        <w:rPr>
          <w:color w:val="000000"/>
          <w:sz w:val="20"/>
          <w:szCs w:val="20"/>
        </w:rPr>
      </w:pPr>
      <w:r w:rsidRPr="00073AAA">
        <w:rPr>
          <w:color w:val="000000"/>
          <w:sz w:val="20"/>
          <w:szCs w:val="20"/>
        </w:rPr>
        <w:t>Звертаємо увагу, що 24.03.2021 набрала чинності постанова Кабінету Міністрів України від 17 березня 2021 р. № 232 «Деякі питання зарахування частини акцизного податку з виробленого в Україні та ввезеного на митну територію України пального до загального фонду відповідних бюджетів місцевого самоврядування» (далі – Постанова № 232) (опубліковано в «Урядовому кур’єрі» від 24.03.2021 № 56), якою затверджено Порядок зарахування частини акцизного податку з виробленого в Україні та ввезеного на митну територію України пального до загального фонду відповідних бюджетів місцевого самоврядування (далі – Порядок)</w:t>
      </w:r>
    </w:p>
    <w:p w14:paraId="247E5989" w14:textId="77777777" w:rsidR="005B3C49" w:rsidRPr="00073AAA" w:rsidRDefault="005B3C49" w:rsidP="00073AAA">
      <w:pPr>
        <w:pStyle w:val="a4"/>
        <w:shd w:val="clear" w:color="auto" w:fill="FFFFFF"/>
        <w:spacing w:before="0" w:beforeAutospacing="0" w:after="0" w:afterAutospacing="0"/>
        <w:jc w:val="both"/>
        <w:textAlignment w:val="baseline"/>
        <w:rPr>
          <w:color w:val="000000"/>
          <w:sz w:val="20"/>
          <w:szCs w:val="20"/>
        </w:rPr>
      </w:pPr>
      <w:r w:rsidRPr="00073AAA">
        <w:rPr>
          <w:color w:val="000000"/>
          <w:sz w:val="20"/>
          <w:szCs w:val="20"/>
        </w:rPr>
        <w:t>Порядок визначає механізм зарахування частини акцизного податку з виробленого в Україні та ввезеного на митну територію України пального до загального фонду відповідних бюджетів місцевого самоврядування.</w:t>
      </w:r>
    </w:p>
    <w:p w14:paraId="1E3DB33D" w14:textId="77777777" w:rsidR="005B3C49" w:rsidRPr="00073AAA" w:rsidRDefault="005B3C49" w:rsidP="00073AAA">
      <w:pPr>
        <w:pStyle w:val="a4"/>
        <w:shd w:val="clear" w:color="auto" w:fill="FFFFFF"/>
        <w:spacing w:before="0" w:beforeAutospacing="0" w:after="0" w:afterAutospacing="0"/>
        <w:jc w:val="both"/>
        <w:textAlignment w:val="baseline"/>
        <w:rPr>
          <w:color w:val="000000"/>
          <w:sz w:val="20"/>
          <w:szCs w:val="20"/>
        </w:rPr>
      </w:pPr>
      <w:r w:rsidRPr="00073AAA">
        <w:rPr>
          <w:color w:val="000000"/>
          <w:sz w:val="20"/>
          <w:szCs w:val="20"/>
        </w:rPr>
        <w:t>Затвердженим Порядком встановлено, що Державна казначейська служба України (Казначейство) щодня у день надходження акцизного податку з виробленого в Україні та ввезеного на митну територію України пального на рахунки, відкриті в Казначействі для сплати таких податків, здійснює розподіл частини (13,44 відсотка) акцизного податку з виробленого в Україні та ввезеного на митну територію України пального між відповідними бюджетами місцевого самоврядування відповідно до формули, зазначеної у цьому Порядку, і часток згідно з додатком до нього (частки для зарахування до загального фонду відповідних бюджетів місцевого самоврядування частини акцизного податку з виробленого в Україні та ввезеного на митну територію України пального у першому півріччі 2021 р.).</w:t>
      </w:r>
    </w:p>
    <w:p w14:paraId="4011F62A" w14:textId="77777777" w:rsidR="005B3C49" w:rsidRPr="00073AAA" w:rsidRDefault="005B3C49" w:rsidP="00073AAA">
      <w:pPr>
        <w:pStyle w:val="a4"/>
        <w:shd w:val="clear" w:color="auto" w:fill="FFFFFF"/>
        <w:spacing w:before="0" w:beforeAutospacing="0" w:after="0" w:afterAutospacing="0"/>
        <w:jc w:val="both"/>
        <w:textAlignment w:val="baseline"/>
        <w:rPr>
          <w:color w:val="000000"/>
          <w:sz w:val="20"/>
          <w:szCs w:val="20"/>
        </w:rPr>
      </w:pPr>
      <w:r w:rsidRPr="00073AAA">
        <w:rPr>
          <w:color w:val="000000"/>
          <w:sz w:val="20"/>
          <w:szCs w:val="20"/>
        </w:rPr>
        <w:t>У звітності про виконання загального фонду місцевих бюджетів операції відображаються згідно з кодами класифікації доходів бюджетів:</w:t>
      </w:r>
    </w:p>
    <w:p w14:paraId="0C1D7C48" w14:textId="77777777" w:rsidR="005B3C49" w:rsidRPr="00073AAA" w:rsidRDefault="005B3C49" w:rsidP="00073AAA">
      <w:pPr>
        <w:pStyle w:val="a4"/>
        <w:shd w:val="clear" w:color="auto" w:fill="FFFFFF"/>
        <w:spacing w:before="0" w:beforeAutospacing="0" w:after="0" w:afterAutospacing="0"/>
        <w:jc w:val="both"/>
        <w:textAlignment w:val="baseline"/>
        <w:rPr>
          <w:color w:val="000000"/>
          <w:sz w:val="20"/>
          <w:szCs w:val="20"/>
        </w:rPr>
      </w:pPr>
      <w:r w:rsidRPr="00073AAA">
        <w:rPr>
          <w:rStyle w:val="a5"/>
          <w:b/>
          <w:bCs/>
          <w:color w:val="000000"/>
          <w:sz w:val="20"/>
          <w:szCs w:val="20"/>
          <w:bdr w:val="none" w:sz="0" w:space="0" w:color="auto" w:frame="1"/>
        </w:rPr>
        <w:t>14021900</w:t>
      </w:r>
      <w:r w:rsidRPr="00073AAA">
        <w:rPr>
          <w:color w:val="000000"/>
          <w:sz w:val="20"/>
          <w:szCs w:val="20"/>
        </w:rPr>
        <w:t> «Пальне» – щодо зарахування акцизного податку з виробленого в Україні пального;</w:t>
      </w:r>
    </w:p>
    <w:p w14:paraId="62359385" w14:textId="77777777" w:rsidR="005B3C49" w:rsidRPr="00073AAA" w:rsidRDefault="005B3C49" w:rsidP="00073AAA">
      <w:pPr>
        <w:pStyle w:val="a4"/>
        <w:shd w:val="clear" w:color="auto" w:fill="FFFFFF"/>
        <w:spacing w:before="0" w:beforeAutospacing="0" w:after="0" w:afterAutospacing="0"/>
        <w:jc w:val="both"/>
        <w:textAlignment w:val="baseline"/>
        <w:rPr>
          <w:color w:val="000000"/>
          <w:sz w:val="20"/>
          <w:szCs w:val="20"/>
        </w:rPr>
      </w:pPr>
      <w:r w:rsidRPr="00073AAA">
        <w:rPr>
          <w:rStyle w:val="a5"/>
          <w:b/>
          <w:bCs/>
          <w:color w:val="000000"/>
          <w:sz w:val="20"/>
          <w:szCs w:val="20"/>
          <w:bdr w:val="none" w:sz="0" w:space="0" w:color="auto" w:frame="1"/>
        </w:rPr>
        <w:t>14031900</w:t>
      </w:r>
      <w:r w:rsidRPr="00073AAA">
        <w:rPr>
          <w:color w:val="000000"/>
          <w:sz w:val="20"/>
          <w:szCs w:val="20"/>
        </w:rPr>
        <w:t> «Пальне» – щодо зарахування акцизного податку з ввезеного на митну територію України пального.</w:t>
      </w:r>
    </w:p>
    <w:p w14:paraId="3C694C74" w14:textId="77777777" w:rsidR="005B3C49" w:rsidRPr="00073AAA" w:rsidRDefault="005B3C49" w:rsidP="00073AAA">
      <w:pPr>
        <w:pStyle w:val="rvps2"/>
        <w:shd w:val="clear" w:color="auto" w:fill="FFFFFF"/>
        <w:spacing w:before="0" w:beforeAutospacing="0" w:after="0" w:afterAutospacing="0"/>
        <w:jc w:val="both"/>
        <w:textAlignment w:val="baseline"/>
        <w:rPr>
          <w:color w:val="000000"/>
          <w:sz w:val="20"/>
          <w:szCs w:val="20"/>
        </w:rPr>
      </w:pPr>
      <w:r w:rsidRPr="00073AAA">
        <w:rPr>
          <w:color w:val="000000"/>
          <w:sz w:val="20"/>
          <w:szCs w:val="20"/>
        </w:rPr>
        <w:t>Крім цього, ДПС України необхідно щороку до 10 січня та 10 липня подавати Міністерству фінансів України інформацію з урахуванням даних реєстраторів розрахункових операцій про обсяг реалізованого за останнє півріччя відповідного бюджетного періоду суб’єктами господарювання роздрібної торгівлі пального у розрізі адміністративно-територіальних одиниць.</w:t>
      </w:r>
    </w:p>
    <w:p w14:paraId="2EA6D0A3" w14:textId="77777777" w:rsidR="005B3C49" w:rsidRPr="00073AAA" w:rsidRDefault="005B3C49" w:rsidP="00073AAA">
      <w:pPr>
        <w:pStyle w:val="a4"/>
        <w:shd w:val="clear" w:color="auto" w:fill="FFFFFF"/>
        <w:spacing w:before="0" w:beforeAutospacing="0" w:after="0" w:afterAutospacing="0"/>
        <w:jc w:val="both"/>
        <w:textAlignment w:val="baseline"/>
        <w:rPr>
          <w:color w:val="000000"/>
          <w:sz w:val="20"/>
          <w:szCs w:val="20"/>
        </w:rPr>
      </w:pPr>
      <w:r w:rsidRPr="00073AAA">
        <w:rPr>
          <w:rStyle w:val="a5"/>
          <w:color w:val="000000"/>
          <w:sz w:val="20"/>
          <w:szCs w:val="20"/>
          <w:bdr w:val="none" w:sz="0" w:space="0" w:color="auto" w:frame="1"/>
        </w:rPr>
        <w:t>Підписуйтесь на Telegram-канал Державної податкової служби України</w:t>
      </w:r>
      <w:r w:rsidRPr="00073AAA">
        <w:rPr>
          <w:color w:val="000000"/>
          <w:sz w:val="20"/>
          <w:szCs w:val="20"/>
        </w:rPr>
        <w:t> </w:t>
      </w:r>
      <w:hyperlink r:id="rId10" w:tgtFrame="_blank" w:history="1">
        <w:r w:rsidRPr="00073AAA">
          <w:rPr>
            <w:rStyle w:val="a3"/>
            <w:color w:val="2D5CA6"/>
            <w:sz w:val="20"/>
            <w:szCs w:val="20"/>
            <w:bdr w:val="none" w:sz="0" w:space="0" w:color="auto" w:frame="1"/>
          </w:rPr>
          <w:t>https://t.me/tax_gov_ua</w:t>
        </w:r>
      </w:hyperlink>
    </w:p>
    <w:p w14:paraId="509ED687" w14:textId="77777777" w:rsidR="005B3C49" w:rsidRPr="00073AAA" w:rsidRDefault="005B3C49" w:rsidP="00073AAA">
      <w:pPr>
        <w:pStyle w:val="a4"/>
        <w:shd w:val="clear" w:color="auto" w:fill="FFFFFF"/>
        <w:spacing w:before="0" w:beforeAutospacing="0" w:after="0" w:afterAutospacing="0"/>
        <w:jc w:val="both"/>
        <w:textAlignment w:val="baseline"/>
        <w:rPr>
          <w:color w:val="000000"/>
          <w:sz w:val="20"/>
          <w:szCs w:val="20"/>
        </w:rPr>
      </w:pPr>
      <w:r w:rsidRPr="00073AAA">
        <w:rPr>
          <w:rStyle w:val="a5"/>
          <w:color w:val="000000"/>
          <w:sz w:val="20"/>
          <w:szCs w:val="20"/>
          <w:bdr w:val="none" w:sz="0" w:space="0" w:color="auto" w:frame="1"/>
        </w:rPr>
        <w:t>Спілкуйся з Податковою службою дистанційно за допомогою сервісу «</w:t>
      </w:r>
      <w:hyperlink r:id="rId11" w:tgtFrame="_blank" w:history="1">
        <w:r w:rsidRPr="00073AAA">
          <w:rPr>
            <w:rStyle w:val="a3"/>
            <w:i/>
            <w:iCs/>
            <w:color w:val="2D5CA6"/>
            <w:sz w:val="20"/>
            <w:szCs w:val="20"/>
            <w:bdr w:val="none" w:sz="0" w:space="0" w:color="auto" w:frame="1"/>
          </w:rPr>
          <w:t>InfoTAX</w:t>
        </w:r>
      </w:hyperlink>
      <w:r w:rsidRPr="00073AAA">
        <w:rPr>
          <w:rStyle w:val="a5"/>
          <w:color w:val="000000"/>
          <w:sz w:val="20"/>
          <w:szCs w:val="20"/>
          <w:bdr w:val="none" w:sz="0" w:space="0" w:color="auto" w:frame="1"/>
        </w:rPr>
        <w:t>»</w:t>
      </w:r>
    </w:p>
    <w:p w14:paraId="18317FB3" w14:textId="4993DB5C" w:rsidR="005B3C49" w:rsidRPr="00073AAA" w:rsidRDefault="005B3C49" w:rsidP="00073AAA">
      <w:pPr>
        <w:spacing w:after="0"/>
        <w:jc w:val="both"/>
        <w:rPr>
          <w:rFonts w:ascii="Times New Roman" w:hAnsi="Times New Roman" w:cs="Times New Roman"/>
          <w:sz w:val="20"/>
          <w:szCs w:val="20"/>
        </w:rPr>
      </w:pPr>
    </w:p>
    <w:p w14:paraId="4A73ED16" w14:textId="77777777" w:rsidR="00073AAA" w:rsidRPr="00073AAA" w:rsidRDefault="00073AAA" w:rsidP="00073AAA">
      <w:pPr>
        <w:pStyle w:val="1"/>
        <w:shd w:val="clear" w:color="auto" w:fill="FFFFFF"/>
        <w:spacing w:before="0" w:beforeAutospacing="0" w:after="0" w:afterAutospacing="0" w:line="240" w:lineRule="atLeast"/>
        <w:jc w:val="both"/>
        <w:textAlignment w:val="baseline"/>
        <w:rPr>
          <w:color w:val="1D1D1B"/>
          <w:sz w:val="20"/>
          <w:szCs w:val="20"/>
        </w:rPr>
      </w:pPr>
      <w:r w:rsidRPr="00073AAA">
        <w:rPr>
          <w:color w:val="1D1D1B"/>
          <w:sz w:val="20"/>
          <w:szCs w:val="20"/>
        </w:rPr>
        <w:t>Внесено зміни до ПКУ щодо реструктуризації зобов’язань за кредитами в іноземній валюті та адаптації процедур неплатоспроможності фізичних осіб</w:t>
      </w:r>
    </w:p>
    <w:p w14:paraId="20C467B4" w14:textId="77777777" w:rsidR="00073AAA" w:rsidRPr="00073AAA" w:rsidRDefault="00073AAA" w:rsidP="00073AAA">
      <w:pPr>
        <w:pStyle w:val="rvps6"/>
        <w:shd w:val="clear" w:color="auto" w:fill="FFFFFF"/>
        <w:spacing w:before="0" w:beforeAutospacing="0" w:after="0" w:afterAutospacing="0"/>
        <w:jc w:val="both"/>
        <w:textAlignment w:val="baseline"/>
        <w:rPr>
          <w:color w:val="000000"/>
          <w:sz w:val="20"/>
          <w:szCs w:val="20"/>
        </w:rPr>
      </w:pPr>
      <w:r w:rsidRPr="00073AAA">
        <w:rPr>
          <w:color w:val="000000"/>
          <w:sz w:val="20"/>
          <w:szCs w:val="20"/>
        </w:rPr>
        <w:t>Головне управління ДПС у Дніпропетровській області інформує, що 24.04.2021 набрав чинності Закон України від 13 квітня 2021 року № 1383-IX «Про внесення змін до Податкового кодексу України щодо реструктуризації зобов’язань за кредитами в іноземній валюті та адаптації процедур неплатоспроможності фізичних осіб» (далі – Закон № 1383).</w:t>
      </w:r>
    </w:p>
    <w:p w14:paraId="29CB244E" w14:textId="77777777" w:rsidR="00073AAA" w:rsidRPr="00073AAA" w:rsidRDefault="00073AAA" w:rsidP="00073AAA">
      <w:pPr>
        <w:pStyle w:val="rvps2"/>
        <w:shd w:val="clear" w:color="auto" w:fill="FFFFFF"/>
        <w:spacing w:before="0" w:beforeAutospacing="0" w:after="0" w:afterAutospacing="0"/>
        <w:jc w:val="both"/>
        <w:textAlignment w:val="baseline"/>
        <w:rPr>
          <w:color w:val="000000"/>
          <w:sz w:val="20"/>
          <w:szCs w:val="20"/>
        </w:rPr>
      </w:pPr>
      <w:r w:rsidRPr="00073AAA">
        <w:rPr>
          <w:color w:val="000000"/>
          <w:sz w:val="20"/>
          <w:szCs w:val="20"/>
        </w:rPr>
        <w:t>Законом № 1383 внесено зміни, зокрема до підпунктів «д» і «е» п.п. 164.2.17 п. 164.2 ст. 164 Податкового кодексу України (далі – ПКУ).</w:t>
      </w:r>
    </w:p>
    <w:p w14:paraId="713C9BD9" w14:textId="77777777" w:rsidR="00073AAA" w:rsidRPr="00073AAA" w:rsidRDefault="00073AAA" w:rsidP="00073AAA">
      <w:pPr>
        <w:pStyle w:val="rvps2"/>
        <w:shd w:val="clear" w:color="auto" w:fill="FFFFFF"/>
        <w:spacing w:before="0" w:beforeAutospacing="0" w:after="0" w:afterAutospacing="0"/>
        <w:jc w:val="both"/>
        <w:textAlignment w:val="baseline"/>
        <w:rPr>
          <w:color w:val="000000"/>
          <w:sz w:val="20"/>
          <w:szCs w:val="20"/>
        </w:rPr>
      </w:pPr>
      <w:r w:rsidRPr="00073AAA">
        <w:rPr>
          <w:color w:val="000000"/>
          <w:sz w:val="20"/>
          <w:szCs w:val="20"/>
        </w:rPr>
        <w:t>Так, відповідно до внесених змін, до загального місячного (річного) оподатковуваного доходу платника податку на доходи фізичних осіб (ПДФО) включається дохід, отриманий платником ПДФО як додаткове благо </w:t>
      </w:r>
      <w:r w:rsidRPr="00073AAA">
        <w:rPr>
          <w:rStyle w:val="a5"/>
          <w:rFonts w:eastAsiaTheme="majorEastAsia"/>
          <w:color w:val="000000"/>
          <w:sz w:val="20"/>
          <w:szCs w:val="20"/>
          <w:bdr w:val="none" w:sz="0" w:space="0" w:color="auto" w:frame="1"/>
        </w:rPr>
        <w:t>(крім випадків, передбачених ст. 165 цього ПКУ)</w:t>
      </w:r>
      <w:r w:rsidRPr="00073AAA">
        <w:rPr>
          <w:color w:val="000000"/>
          <w:sz w:val="20"/>
          <w:szCs w:val="20"/>
        </w:rPr>
        <w:t> у вигляді:</w:t>
      </w:r>
    </w:p>
    <w:p w14:paraId="3D33DA07" w14:textId="77777777" w:rsidR="00073AAA" w:rsidRPr="00073AAA" w:rsidRDefault="00073AAA" w:rsidP="00073AAA">
      <w:pPr>
        <w:pStyle w:val="rvps2"/>
        <w:shd w:val="clear" w:color="auto" w:fill="FFFFFF"/>
        <w:spacing w:before="0" w:beforeAutospacing="0" w:after="0" w:afterAutospacing="0"/>
        <w:jc w:val="both"/>
        <w:textAlignment w:val="baseline"/>
        <w:rPr>
          <w:color w:val="000000"/>
          <w:sz w:val="20"/>
          <w:szCs w:val="20"/>
        </w:rPr>
      </w:pPr>
      <w:r w:rsidRPr="00073AAA">
        <w:rPr>
          <w:color w:val="000000"/>
          <w:sz w:val="20"/>
          <w:szCs w:val="20"/>
        </w:rPr>
        <w:t>► основної суми боргу (кредиту) платника ПДФО (крім суми прощеного (анульованого) основного боргу платника ПДФО за іпотечним кредитом в іноземній валюті, забезпеченим іпотекою житлової нерухомості), прощеного (анульованого) кредитором за його самостійним рішенням, не пов’язаним з процедурою банкрутства, до закінчення строку позовної давності, у разі якщо його сума перевищує 25 відсотків однієї мінімальної заробітної плати (у розрахунку на рік), встановленої на 1 січня звітного податкового року. Кредитор зобов’язаний повідомити платника ПДФО – боржника шляхом направлення рекомендованого листа з повідомленням про вручення або шляхом укладення відповідного договору, або надання повідомлення боржнику під підпис особисто про прощення (анулювання) боргу та включити суму прощеного (анульованого) боргу до податкового розрахунку суми доходу, нарахованого (сплаченого) на користь платників ПДФО, за підсумками звітного періоду, у якому такий борг було прощено. Боржник самостійно сплачує ПДФО з таких доходів та відображає їх у річній податковій декларації. У разі неповідомлення кредитором боржника про прощення (анулювання) боргу у порядку, визначеному цим підпунктом, такий кредитор зобов’язаний виконати всі обов’язки податкового агента щодо доходів, визначених цим підпунктом («д» п.п. 164.2.17 п. 164.2 ст. 164 ПКУ);</w:t>
      </w:r>
    </w:p>
    <w:p w14:paraId="094024AD" w14:textId="77777777" w:rsidR="00073AAA" w:rsidRPr="00073AAA" w:rsidRDefault="00073AAA" w:rsidP="00073AAA">
      <w:pPr>
        <w:pStyle w:val="rvps2"/>
        <w:shd w:val="clear" w:color="auto" w:fill="FFFFFF"/>
        <w:spacing w:before="0" w:beforeAutospacing="0" w:after="0" w:afterAutospacing="0"/>
        <w:jc w:val="both"/>
        <w:textAlignment w:val="baseline"/>
        <w:rPr>
          <w:color w:val="000000"/>
          <w:sz w:val="20"/>
          <w:szCs w:val="20"/>
        </w:rPr>
      </w:pPr>
      <w:r w:rsidRPr="00073AAA">
        <w:rPr>
          <w:color w:val="000000"/>
          <w:sz w:val="20"/>
          <w:szCs w:val="20"/>
        </w:rPr>
        <w:t xml:space="preserve">► вартості безоплатно отриманих товарів (робіт, послуг), визначеної за правилами звичайної ціни, а також суми знижки звичайної ціни (вартості) товарів (робіт, послуг), індивідуально призначеної для такого платника ПДФО, крім сум, зазначених у п.п. 165.1.53 п. 165.1 ст. 165 ПКУ. Не є додатковим благом сума знижки звичайної ціни (вартості) при продажу (відчуженні) на користь платника податків житлової нерухомості, набутої у власність внаслідок звернення стягнення на </w:t>
      </w:r>
      <w:r w:rsidRPr="00073AAA">
        <w:rPr>
          <w:color w:val="000000"/>
          <w:sz w:val="20"/>
          <w:szCs w:val="20"/>
        </w:rPr>
        <w:lastRenderedPageBreak/>
        <w:t>таке майно за договорами іпотеки, що забезпечує кредит, наданий в іноземній валюті («е» п.п. 164.2.17 п. 164.2 ст. 164 ПКУ).</w:t>
      </w:r>
    </w:p>
    <w:p w14:paraId="7CCBA410" w14:textId="77777777" w:rsidR="00073AAA" w:rsidRPr="00073AAA" w:rsidRDefault="00073AAA" w:rsidP="00073AAA">
      <w:pPr>
        <w:pStyle w:val="rvps2"/>
        <w:shd w:val="clear" w:color="auto" w:fill="FFFFFF"/>
        <w:spacing w:before="0" w:beforeAutospacing="0" w:after="0" w:afterAutospacing="0"/>
        <w:jc w:val="both"/>
        <w:textAlignment w:val="baseline"/>
        <w:rPr>
          <w:color w:val="000000"/>
          <w:sz w:val="20"/>
          <w:szCs w:val="20"/>
        </w:rPr>
      </w:pPr>
      <w:r w:rsidRPr="00073AAA">
        <w:rPr>
          <w:color w:val="000000"/>
          <w:sz w:val="20"/>
          <w:szCs w:val="20"/>
        </w:rPr>
        <w:t>Крім того Законом № 1383 внесено зміни і до п.п. 165.1 ст. 165 ПКУ.</w:t>
      </w:r>
    </w:p>
    <w:p w14:paraId="2B61E1E4" w14:textId="77777777" w:rsidR="00073AAA" w:rsidRPr="00073AAA" w:rsidRDefault="00073AAA" w:rsidP="00073AAA">
      <w:pPr>
        <w:pStyle w:val="rvps2"/>
        <w:shd w:val="clear" w:color="auto" w:fill="FFFFFF"/>
        <w:spacing w:before="0" w:beforeAutospacing="0" w:after="0" w:afterAutospacing="0"/>
        <w:jc w:val="both"/>
        <w:textAlignment w:val="baseline"/>
        <w:rPr>
          <w:color w:val="000000"/>
          <w:sz w:val="20"/>
          <w:szCs w:val="20"/>
        </w:rPr>
      </w:pPr>
      <w:r w:rsidRPr="00073AAA">
        <w:rPr>
          <w:color w:val="000000"/>
          <w:sz w:val="20"/>
          <w:szCs w:val="20"/>
        </w:rPr>
        <w:t>Підпункт 165.1.55 п. 165.1 ст. 165 ПКУ доповнено новим абзацом, відповідно до якого до загального місячного (річного) оподатковуваного доходу платника ПДФО не включається основна сума боргу (кредиту) платника ПДФО за іпотечним кредитом в іноземній валюті, забезпеченим іпотекою житлової нерухомості, прощеного (анульованого) кредитором за його самостійним рішенням, не пов’язаним з процедурою банкрутства, до закінчення строку позовної давності.</w:t>
      </w:r>
    </w:p>
    <w:p w14:paraId="6523A6D7" w14:textId="77777777" w:rsidR="00073AAA" w:rsidRPr="00073AAA" w:rsidRDefault="00073AAA" w:rsidP="00073AAA">
      <w:pPr>
        <w:pStyle w:val="rvps2"/>
        <w:shd w:val="clear" w:color="auto" w:fill="FFFFFF"/>
        <w:spacing w:before="0" w:beforeAutospacing="0" w:after="0" w:afterAutospacing="0"/>
        <w:jc w:val="both"/>
        <w:textAlignment w:val="baseline"/>
        <w:rPr>
          <w:color w:val="000000"/>
          <w:sz w:val="20"/>
          <w:szCs w:val="20"/>
        </w:rPr>
      </w:pPr>
      <w:r w:rsidRPr="00073AAA">
        <w:rPr>
          <w:color w:val="000000"/>
          <w:sz w:val="20"/>
          <w:szCs w:val="20"/>
        </w:rPr>
        <w:t>Також п.п. 165.1.59 п. 165.1 ст. 165 ПКУ викладено у новій редакції, відповідно до якої, до загального місячного (річного) оподатковуваного доходу платника ПДФО не включаються суми, на які зменшено (прощено) борг фізичної особи шляхом проведення реструктуризації зобов’язань, передбачених кредитним договором, відповідно до якого кредитором було надано позичальнику – фізичній особі кредит в іноземній валюті, якщо така реструктуризація здійснена відповідно до порядку і на умовах, встановлених розділом IV «Прикінцеві та перехідні положення» Закону України «Про споживче кредитування» або п. 5 розділу «Прикінцеві та перехідні положення» Кодексу України з процедур банкрутства.</w:t>
      </w:r>
    </w:p>
    <w:p w14:paraId="23C47D18" w14:textId="77777777" w:rsidR="00073AAA" w:rsidRPr="00073AAA" w:rsidRDefault="00073AAA" w:rsidP="00073AAA">
      <w:pPr>
        <w:pStyle w:val="rvps2"/>
        <w:shd w:val="clear" w:color="auto" w:fill="FFFFFF"/>
        <w:spacing w:before="0" w:beforeAutospacing="0" w:after="0" w:afterAutospacing="0"/>
        <w:jc w:val="both"/>
        <w:textAlignment w:val="baseline"/>
        <w:rPr>
          <w:color w:val="000000"/>
          <w:sz w:val="20"/>
          <w:szCs w:val="20"/>
        </w:rPr>
      </w:pPr>
      <w:r w:rsidRPr="00073AAA">
        <w:rPr>
          <w:color w:val="000000"/>
          <w:sz w:val="20"/>
          <w:szCs w:val="20"/>
        </w:rPr>
        <w:t>Закон № 1383 опубліковано в офіційному виданні «Голос України» від 22.04.2021 № 76.</w:t>
      </w:r>
    </w:p>
    <w:p w14:paraId="43FFC647" w14:textId="77777777" w:rsidR="00073AAA" w:rsidRPr="00073AAA" w:rsidRDefault="00073AAA" w:rsidP="00073AAA">
      <w:pPr>
        <w:pStyle w:val="a4"/>
        <w:shd w:val="clear" w:color="auto" w:fill="FFFFFF"/>
        <w:spacing w:before="0" w:beforeAutospacing="0" w:after="0" w:afterAutospacing="0"/>
        <w:jc w:val="both"/>
        <w:textAlignment w:val="baseline"/>
        <w:rPr>
          <w:color w:val="000000"/>
          <w:sz w:val="20"/>
          <w:szCs w:val="20"/>
        </w:rPr>
      </w:pPr>
      <w:r w:rsidRPr="00073AAA">
        <w:rPr>
          <w:rStyle w:val="a5"/>
          <w:rFonts w:eastAsiaTheme="majorEastAsia"/>
          <w:color w:val="000000"/>
          <w:sz w:val="20"/>
          <w:szCs w:val="20"/>
          <w:bdr w:val="none" w:sz="0" w:space="0" w:color="auto" w:frame="1"/>
        </w:rPr>
        <w:t>Підписуйтесь на Telegram-канал Державної податкової служби України</w:t>
      </w:r>
      <w:r w:rsidRPr="00073AAA">
        <w:rPr>
          <w:color w:val="000000"/>
          <w:sz w:val="20"/>
          <w:szCs w:val="20"/>
        </w:rPr>
        <w:t> </w:t>
      </w:r>
      <w:hyperlink r:id="rId12" w:tgtFrame="_blank" w:history="1">
        <w:r w:rsidRPr="00073AAA">
          <w:rPr>
            <w:rStyle w:val="a3"/>
            <w:color w:val="2D5CA6"/>
            <w:sz w:val="20"/>
            <w:szCs w:val="20"/>
            <w:bdr w:val="none" w:sz="0" w:space="0" w:color="auto" w:frame="1"/>
          </w:rPr>
          <w:t>https://t.me/tax_gov_ua</w:t>
        </w:r>
      </w:hyperlink>
    </w:p>
    <w:p w14:paraId="46667359" w14:textId="77777777" w:rsidR="00073AAA" w:rsidRPr="00073AAA" w:rsidRDefault="00073AAA" w:rsidP="00073AAA">
      <w:pPr>
        <w:pStyle w:val="a4"/>
        <w:shd w:val="clear" w:color="auto" w:fill="FFFFFF"/>
        <w:spacing w:before="0" w:beforeAutospacing="0" w:after="0" w:afterAutospacing="0"/>
        <w:jc w:val="both"/>
        <w:textAlignment w:val="baseline"/>
        <w:rPr>
          <w:color w:val="000000"/>
          <w:sz w:val="20"/>
          <w:szCs w:val="20"/>
        </w:rPr>
      </w:pPr>
      <w:r w:rsidRPr="00073AAA">
        <w:rPr>
          <w:rStyle w:val="a5"/>
          <w:rFonts w:eastAsiaTheme="majorEastAsia"/>
          <w:color w:val="000000"/>
          <w:sz w:val="20"/>
          <w:szCs w:val="20"/>
          <w:bdr w:val="none" w:sz="0" w:space="0" w:color="auto" w:frame="1"/>
        </w:rPr>
        <w:t>Спілкуйся з Податковою службою дистанційно за допомогою сервісу «</w:t>
      </w:r>
      <w:hyperlink r:id="rId13" w:tgtFrame="_blank" w:history="1">
        <w:r w:rsidRPr="00073AAA">
          <w:rPr>
            <w:rStyle w:val="a3"/>
            <w:i/>
            <w:iCs/>
            <w:color w:val="2D5CA6"/>
            <w:sz w:val="20"/>
            <w:szCs w:val="20"/>
            <w:bdr w:val="none" w:sz="0" w:space="0" w:color="auto" w:frame="1"/>
          </w:rPr>
          <w:t>InfoTAX</w:t>
        </w:r>
      </w:hyperlink>
      <w:r w:rsidRPr="00073AAA">
        <w:rPr>
          <w:rStyle w:val="a5"/>
          <w:rFonts w:eastAsiaTheme="majorEastAsia"/>
          <w:color w:val="000000"/>
          <w:sz w:val="20"/>
          <w:szCs w:val="20"/>
          <w:bdr w:val="none" w:sz="0" w:space="0" w:color="auto" w:frame="1"/>
        </w:rPr>
        <w:t>»</w:t>
      </w:r>
    </w:p>
    <w:p w14:paraId="48534691" w14:textId="0C55FF74" w:rsidR="00073AAA" w:rsidRPr="00073AAA" w:rsidRDefault="00073AAA" w:rsidP="00073AAA">
      <w:pPr>
        <w:spacing w:after="0"/>
        <w:jc w:val="both"/>
        <w:rPr>
          <w:rFonts w:ascii="Times New Roman" w:hAnsi="Times New Roman" w:cs="Times New Roman"/>
          <w:sz w:val="20"/>
          <w:szCs w:val="20"/>
        </w:rPr>
      </w:pPr>
    </w:p>
    <w:p w14:paraId="281DFF61" w14:textId="77777777" w:rsidR="00073AAA" w:rsidRPr="00073AAA" w:rsidRDefault="00073AAA" w:rsidP="00073AAA">
      <w:pPr>
        <w:pStyle w:val="1"/>
        <w:shd w:val="clear" w:color="auto" w:fill="FFFFFF"/>
        <w:spacing w:before="0" w:beforeAutospacing="0" w:after="0" w:afterAutospacing="0" w:line="240" w:lineRule="atLeast"/>
        <w:jc w:val="both"/>
        <w:textAlignment w:val="baseline"/>
        <w:rPr>
          <w:color w:val="1D1D1B"/>
          <w:sz w:val="20"/>
          <w:szCs w:val="20"/>
        </w:rPr>
      </w:pPr>
      <w:r w:rsidRPr="00073AAA">
        <w:rPr>
          <w:color w:val="1D1D1B"/>
          <w:sz w:val="20"/>
          <w:szCs w:val="20"/>
        </w:rPr>
        <w:t>Щодо особливостей застосування ставки ПДВ у розмірі 14 відсотків до операцій з постачання молока незбираного</w:t>
      </w:r>
    </w:p>
    <w:p w14:paraId="5C5891F9" w14:textId="77777777" w:rsidR="00073AAA" w:rsidRPr="00073AAA" w:rsidRDefault="00073AAA" w:rsidP="00073AAA">
      <w:pPr>
        <w:pStyle w:val="a4"/>
        <w:shd w:val="clear" w:color="auto" w:fill="FFFFFF"/>
        <w:spacing w:before="0" w:beforeAutospacing="0" w:after="0" w:afterAutospacing="0"/>
        <w:jc w:val="both"/>
        <w:textAlignment w:val="baseline"/>
        <w:rPr>
          <w:color w:val="000000"/>
          <w:sz w:val="20"/>
          <w:szCs w:val="20"/>
        </w:rPr>
      </w:pPr>
      <w:r w:rsidRPr="00073AAA">
        <w:rPr>
          <w:color w:val="000000"/>
          <w:sz w:val="20"/>
          <w:szCs w:val="20"/>
        </w:rPr>
        <w:t>Головне управління ДПС у Дніпропетровській області доводить до відома платників наступне.</w:t>
      </w:r>
    </w:p>
    <w:p w14:paraId="4CE4EE99" w14:textId="77777777" w:rsidR="00073AAA" w:rsidRPr="00073AAA" w:rsidRDefault="00073AAA" w:rsidP="00073AAA">
      <w:pPr>
        <w:pStyle w:val="a4"/>
        <w:shd w:val="clear" w:color="auto" w:fill="FFFFFF"/>
        <w:spacing w:before="0" w:beforeAutospacing="0" w:after="0" w:afterAutospacing="0"/>
        <w:jc w:val="both"/>
        <w:textAlignment w:val="baseline"/>
        <w:rPr>
          <w:color w:val="000000"/>
          <w:sz w:val="20"/>
          <w:szCs w:val="20"/>
        </w:rPr>
      </w:pPr>
      <w:r w:rsidRPr="00073AAA">
        <w:rPr>
          <w:color w:val="000000"/>
          <w:sz w:val="20"/>
          <w:szCs w:val="20"/>
        </w:rPr>
        <w:t>ДПС України з урахуванням висновків, наданих Державною митною службою України листом від 16.03.2021 № 15/15-04- 01/8.16/944 та Міністерством розвитку економіки, торгівлі та сільського господарства України листом від 13.04.2021 № 3101-06/22176-03, листом від 07.05.2021№ 10639/7/99-00-21-03-02-07 (далі – Лист № 10639) проінформувала щодо особливостей застосування ставки податку на додану вартість у розмірі 14 відсотків до операцій з постачання молока незбираного.</w:t>
      </w:r>
    </w:p>
    <w:p w14:paraId="05A24811" w14:textId="77777777" w:rsidR="00073AAA" w:rsidRPr="00073AAA" w:rsidRDefault="00073AAA" w:rsidP="00073AAA">
      <w:pPr>
        <w:pStyle w:val="a4"/>
        <w:shd w:val="clear" w:color="auto" w:fill="FFFFFF"/>
        <w:spacing w:before="0" w:beforeAutospacing="0" w:after="0" w:afterAutospacing="0"/>
        <w:jc w:val="both"/>
        <w:textAlignment w:val="baseline"/>
        <w:rPr>
          <w:color w:val="000000"/>
          <w:sz w:val="20"/>
          <w:szCs w:val="20"/>
        </w:rPr>
      </w:pPr>
      <w:r w:rsidRPr="00073AAA">
        <w:rPr>
          <w:color w:val="000000"/>
          <w:sz w:val="20"/>
          <w:szCs w:val="20"/>
        </w:rPr>
        <w:t>Так, відповідно до п.п. «г» п. 193.1 ст. 193 розділу V Податкового кодексу України (далі – ПКУ) ставка ПДВ встановлюється від бази оподаткування в розмірі 14 відсотків по операціях з постачання на митній території України та ввезення на митну територію України сільськогосподарської продукції, що класифікується за такими кодами згідно з УКТ ЗЕД: 0102, 0103, 0104 10, 0401 (в частині молока незбираного), 1001 1002 1003, 1004, 1005, 1201, 1204 00, 1205,  1206 00, 1207, 1212 91, крім операцій з ввезення на митну територію України товарів, визначених у пункті 197.18 статті 197 розділу V ПКУ.</w:t>
      </w:r>
    </w:p>
    <w:p w14:paraId="3DB3578B" w14:textId="77777777" w:rsidR="00073AAA" w:rsidRPr="00073AAA" w:rsidRDefault="00073AAA" w:rsidP="00073AAA">
      <w:pPr>
        <w:pStyle w:val="a4"/>
        <w:shd w:val="clear" w:color="auto" w:fill="FFFFFF"/>
        <w:spacing w:before="0" w:beforeAutospacing="0" w:after="0" w:afterAutospacing="0"/>
        <w:jc w:val="both"/>
        <w:textAlignment w:val="baseline"/>
        <w:rPr>
          <w:color w:val="000000"/>
          <w:sz w:val="20"/>
          <w:szCs w:val="20"/>
        </w:rPr>
      </w:pPr>
      <w:r w:rsidRPr="00073AAA">
        <w:rPr>
          <w:color w:val="000000"/>
          <w:sz w:val="20"/>
          <w:szCs w:val="20"/>
        </w:rPr>
        <w:t>Для цілей класифікації товарів використовують Українську класифікацію товарів зовнішньоекономічної діяльності, що є товарною номенклатурою Митного тарифу України, затвердженого Законом України від 04 червня 2020 року № 674-ІХ «Про Митний тариф України».</w:t>
      </w:r>
    </w:p>
    <w:p w14:paraId="24323F26" w14:textId="77777777" w:rsidR="00073AAA" w:rsidRPr="00073AAA" w:rsidRDefault="00073AAA" w:rsidP="00073AAA">
      <w:pPr>
        <w:pStyle w:val="a4"/>
        <w:shd w:val="clear" w:color="auto" w:fill="FFFFFF"/>
        <w:spacing w:before="0" w:beforeAutospacing="0" w:after="0" w:afterAutospacing="0"/>
        <w:jc w:val="both"/>
        <w:textAlignment w:val="baseline"/>
        <w:rPr>
          <w:color w:val="000000"/>
          <w:sz w:val="20"/>
          <w:szCs w:val="20"/>
        </w:rPr>
      </w:pPr>
      <w:r w:rsidRPr="00073AAA">
        <w:rPr>
          <w:color w:val="000000"/>
          <w:sz w:val="20"/>
          <w:szCs w:val="20"/>
        </w:rPr>
        <w:t>При здійсненні операцій з постачання молока (група 0401 кодів УКТ ЗЕД) ставка ПДВ у розмірі 14 відсотків застосовується тільки у частині здійснення операцій з постачання молока незбираного.</w:t>
      </w:r>
    </w:p>
    <w:p w14:paraId="36AD4B81" w14:textId="77777777" w:rsidR="00073AAA" w:rsidRPr="00073AAA" w:rsidRDefault="00073AAA" w:rsidP="00073AAA">
      <w:pPr>
        <w:pStyle w:val="a4"/>
        <w:shd w:val="clear" w:color="auto" w:fill="FFFFFF"/>
        <w:spacing w:before="0" w:beforeAutospacing="0" w:after="0" w:afterAutospacing="0"/>
        <w:jc w:val="both"/>
        <w:textAlignment w:val="baseline"/>
        <w:rPr>
          <w:color w:val="000000"/>
          <w:sz w:val="20"/>
          <w:szCs w:val="20"/>
        </w:rPr>
      </w:pPr>
      <w:r w:rsidRPr="00073AAA">
        <w:rPr>
          <w:color w:val="000000"/>
          <w:sz w:val="20"/>
          <w:szCs w:val="20"/>
        </w:rPr>
        <w:t>Відповідно до УКТ ЗЕД у товарній позиції 0401 класифікується молоко (незбиране молоко або повністю чи частково знежирене молоко) та вершки, незгущені та без додання цукру чи інших підсолоджувальних речовин.</w:t>
      </w:r>
    </w:p>
    <w:p w14:paraId="31365E45" w14:textId="77777777" w:rsidR="00073AAA" w:rsidRPr="00073AAA" w:rsidRDefault="00073AAA" w:rsidP="00073AAA">
      <w:pPr>
        <w:pStyle w:val="a4"/>
        <w:shd w:val="clear" w:color="auto" w:fill="FFFFFF"/>
        <w:spacing w:before="0" w:beforeAutospacing="0" w:after="0" w:afterAutospacing="0"/>
        <w:jc w:val="both"/>
        <w:textAlignment w:val="baseline"/>
        <w:rPr>
          <w:color w:val="000000"/>
          <w:sz w:val="20"/>
          <w:szCs w:val="20"/>
        </w:rPr>
      </w:pPr>
      <w:r w:rsidRPr="00073AAA">
        <w:rPr>
          <w:color w:val="000000"/>
          <w:sz w:val="20"/>
          <w:szCs w:val="20"/>
        </w:rPr>
        <w:t>Законом України від 24 червня 2004 року № 1870-ІУ «Про молоко та молочні продукти» (далі – Закон № 1870) визначено, що:</w:t>
      </w:r>
    </w:p>
    <w:p w14:paraId="0DCB3EB5" w14:textId="77777777" w:rsidR="00073AAA" w:rsidRPr="00073AAA" w:rsidRDefault="00073AAA" w:rsidP="00073AAA">
      <w:pPr>
        <w:pStyle w:val="a4"/>
        <w:shd w:val="clear" w:color="auto" w:fill="FFFFFF"/>
        <w:spacing w:before="0" w:beforeAutospacing="0" w:after="0" w:afterAutospacing="0"/>
        <w:jc w:val="both"/>
        <w:textAlignment w:val="baseline"/>
        <w:rPr>
          <w:color w:val="000000"/>
          <w:sz w:val="20"/>
          <w:szCs w:val="20"/>
        </w:rPr>
      </w:pPr>
      <w:r w:rsidRPr="00073AAA">
        <w:rPr>
          <w:color w:val="000000"/>
          <w:sz w:val="20"/>
          <w:szCs w:val="20"/>
        </w:rPr>
        <w:t>• молоко сире – це продукт нормальної секреції молочних залоз однієї або декількох здорових корів, овець, кіз, буйловиць, кобил, температура якого не перевищує 40°С і який не піддавався будь-якій обробці (абзац 7 частини 1 ст. 1 Закону № 1870);</w:t>
      </w:r>
    </w:p>
    <w:p w14:paraId="49315DBA" w14:textId="77777777" w:rsidR="00073AAA" w:rsidRPr="00073AAA" w:rsidRDefault="00073AAA" w:rsidP="00073AAA">
      <w:pPr>
        <w:pStyle w:val="a4"/>
        <w:shd w:val="clear" w:color="auto" w:fill="FFFFFF"/>
        <w:spacing w:before="0" w:beforeAutospacing="0" w:after="0" w:afterAutospacing="0"/>
        <w:jc w:val="both"/>
        <w:textAlignment w:val="baseline"/>
        <w:rPr>
          <w:color w:val="000000"/>
          <w:sz w:val="20"/>
          <w:szCs w:val="20"/>
        </w:rPr>
      </w:pPr>
      <w:r w:rsidRPr="00073AAA">
        <w:rPr>
          <w:color w:val="000000"/>
          <w:sz w:val="20"/>
          <w:szCs w:val="20"/>
        </w:rPr>
        <w:t>• молочна сировина – це молоко, яке піддавалося попередній фізичній обробці</w:t>
      </w:r>
    </w:p>
    <w:p w14:paraId="05E5765A" w14:textId="77777777" w:rsidR="00073AAA" w:rsidRPr="00073AAA" w:rsidRDefault="00073AAA" w:rsidP="00073AAA">
      <w:pPr>
        <w:pStyle w:val="a4"/>
        <w:shd w:val="clear" w:color="auto" w:fill="FFFFFF"/>
        <w:spacing w:before="0" w:beforeAutospacing="0" w:after="0" w:afterAutospacing="0"/>
        <w:jc w:val="both"/>
        <w:textAlignment w:val="baseline"/>
        <w:rPr>
          <w:color w:val="000000"/>
          <w:sz w:val="20"/>
          <w:szCs w:val="20"/>
        </w:rPr>
      </w:pPr>
      <w:r w:rsidRPr="00073AAA">
        <w:rPr>
          <w:color w:val="000000"/>
          <w:sz w:val="20"/>
          <w:szCs w:val="20"/>
        </w:rPr>
        <w:t>(фільтрації, охолодженню), а також будь-які молочні продукти, що містять виключно складові молока (молочний жир, молочний білок, лактозу) і можуть бути використані у виробництві іншої продукції (абзац 8 частини 1 ст. 1 Закону № 1870).</w:t>
      </w:r>
    </w:p>
    <w:p w14:paraId="4EF9FCA3" w14:textId="77777777" w:rsidR="00073AAA" w:rsidRPr="00073AAA" w:rsidRDefault="00073AAA" w:rsidP="00073AAA">
      <w:pPr>
        <w:pStyle w:val="a4"/>
        <w:shd w:val="clear" w:color="auto" w:fill="FFFFFF"/>
        <w:spacing w:before="0" w:beforeAutospacing="0" w:after="0" w:afterAutospacing="0"/>
        <w:jc w:val="both"/>
        <w:textAlignment w:val="baseline"/>
        <w:rPr>
          <w:color w:val="000000"/>
          <w:sz w:val="20"/>
          <w:szCs w:val="20"/>
        </w:rPr>
      </w:pPr>
      <w:r w:rsidRPr="00073AAA">
        <w:rPr>
          <w:color w:val="000000"/>
          <w:sz w:val="20"/>
          <w:szCs w:val="20"/>
        </w:rPr>
        <w:t>З огляду на вищезазначене класифікація товару «молоко незбиране» в межах товарної позиції 0401 УКТ ЗЕД здійснюється відповідно до інформації щодо показника вмісту жиру в цьому продукті та відповідно до національних стандартів України (ДСТУ 3661:2018, ДСТУ 2212:2003), які розроблені згідно з правилами, установленими в національній стандартизації України.</w:t>
      </w:r>
    </w:p>
    <w:p w14:paraId="675DDDEB" w14:textId="77777777" w:rsidR="00073AAA" w:rsidRPr="00073AAA" w:rsidRDefault="00073AAA" w:rsidP="00073AAA">
      <w:pPr>
        <w:pStyle w:val="a4"/>
        <w:shd w:val="clear" w:color="auto" w:fill="FFFFFF"/>
        <w:spacing w:before="0" w:beforeAutospacing="0" w:after="0" w:afterAutospacing="0"/>
        <w:jc w:val="both"/>
        <w:textAlignment w:val="baseline"/>
        <w:rPr>
          <w:color w:val="000000"/>
          <w:sz w:val="20"/>
          <w:szCs w:val="20"/>
        </w:rPr>
      </w:pPr>
      <w:r w:rsidRPr="00073AAA">
        <w:rPr>
          <w:color w:val="000000"/>
          <w:sz w:val="20"/>
          <w:szCs w:val="20"/>
        </w:rPr>
        <w:t>Національні стандарти України (ДСТУ 3662:2018, ДСТУ 2212:2003) розроблені згідно з правилами, установленими в національній стандартизації України.</w:t>
      </w:r>
    </w:p>
    <w:p w14:paraId="17175F02" w14:textId="77777777" w:rsidR="00073AAA" w:rsidRPr="00073AAA" w:rsidRDefault="00073AAA" w:rsidP="00073AAA">
      <w:pPr>
        <w:pStyle w:val="a4"/>
        <w:shd w:val="clear" w:color="auto" w:fill="FFFFFF"/>
        <w:spacing w:before="0" w:beforeAutospacing="0" w:after="0" w:afterAutospacing="0"/>
        <w:jc w:val="both"/>
        <w:textAlignment w:val="baseline"/>
        <w:rPr>
          <w:color w:val="000000"/>
          <w:sz w:val="20"/>
          <w:szCs w:val="20"/>
        </w:rPr>
      </w:pPr>
      <w:r w:rsidRPr="00073AAA">
        <w:rPr>
          <w:color w:val="000000"/>
          <w:sz w:val="20"/>
          <w:szCs w:val="20"/>
        </w:rPr>
        <w:t>Пунктом 3 «Терміни та визначення понять» ДСТУ 3662:2018 «Молоко-сировина коров’яче. Технічні умови» визначено, що:</w:t>
      </w:r>
    </w:p>
    <w:p w14:paraId="76A49302" w14:textId="77777777" w:rsidR="00073AAA" w:rsidRPr="00073AAA" w:rsidRDefault="00073AAA" w:rsidP="00073AAA">
      <w:pPr>
        <w:pStyle w:val="a4"/>
        <w:shd w:val="clear" w:color="auto" w:fill="FFFFFF"/>
        <w:spacing w:before="0" w:beforeAutospacing="0" w:after="0" w:afterAutospacing="0"/>
        <w:jc w:val="both"/>
        <w:textAlignment w:val="baseline"/>
        <w:rPr>
          <w:color w:val="000000"/>
          <w:sz w:val="20"/>
          <w:szCs w:val="20"/>
        </w:rPr>
      </w:pPr>
      <w:r w:rsidRPr="00073AAA">
        <w:rPr>
          <w:color w:val="000000"/>
          <w:sz w:val="20"/>
          <w:szCs w:val="20"/>
        </w:rPr>
        <w:t>• молоко-сировина – це молоко без вилучення та/або долучення до нього будь-яких речовин та/або певних складників, попередньо очищене фізичним способом від механічних домішок, охолоджене та призначене для подальшого перероблення.</w:t>
      </w:r>
    </w:p>
    <w:p w14:paraId="22A8B847" w14:textId="77777777" w:rsidR="00073AAA" w:rsidRPr="00073AAA" w:rsidRDefault="00073AAA" w:rsidP="00073AAA">
      <w:pPr>
        <w:pStyle w:val="a4"/>
        <w:shd w:val="clear" w:color="auto" w:fill="FFFFFF"/>
        <w:spacing w:before="0" w:beforeAutospacing="0" w:after="0" w:afterAutospacing="0"/>
        <w:jc w:val="both"/>
        <w:textAlignment w:val="baseline"/>
        <w:rPr>
          <w:color w:val="000000"/>
          <w:sz w:val="20"/>
          <w:szCs w:val="20"/>
        </w:rPr>
      </w:pPr>
      <w:r w:rsidRPr="00073AAA">
        <w:rPr>
          <w:color w:val="000000"/>
          <w:sz w:val="20"/>
          <w:szCs w:val="20"/>
        </w:rPr>
        <w:t>В пункті 5 «Технічні вимоги» ДСТУ 3662:2018 «Молоко-сировина коров’яче. Технічні умови» зазначено, що:</w:t>
      </w:r>
    </w:p>
    <w:p w14:paraId="3DB23BB5" w14:textId="77777777" w:rsidR="00073AAA" w:rsidRPr="00073AAA" w:rsidRDefault="00073AAA" w:rsidP="00073AAA">
      <w:pPr>
        <w:pStyle w:val="a4"/>
        <w:shd w:val="clear" w:color="auto" w:fill="FFFFFF"/>
        <w:spacing w:before="0" w:beforeAutospacing="0" w:after="0" w:afterAutospacing="0"/>
        <w:jc w:val="both"/>
        <w:textAlignment w:val="baseline"/>
        <w:rPr>
          <w:color w:val="000000"/>
          <w:sz w:val="20"/>
          <w:szCs w:val="20"/>
        </w:rPr>
      </w:pPr>
      <w:r w:rsidRPr="00073AAA">
        <w:rPr>
          <w:color w:val="000000"/>
          <w:sz w:val="20"/>
          <w:szCs w:val="20"/>
        </w:rPr>
        <w:t>• молоко, яке закуповують, повинно отримуватись від здорових корів у яких не виявлено інфекційних захворювань, які перебувають під ветеринарним наглядом, та за показниками якості має відповідати вимогам цього стандарту. Молоко після доїння повинно бути очищене та охолоджене;</w:t>
      </w:r>
    </w:p>
    <w:p w14:paraId="79A96644" w14:textId="77777777" w:rsidR="00073AAA" w:rsidRPr="00073AAA" w:rsidRDefault="00073AAA" w:rsidP="00073AAA">
      <w:pPr>
        <w:pStyle w:val="a4"/>
        <w:shd w:val="clear" w:color="auto" w:fill="FFFFFF"/>
        <w:spacing w:before="0" w:beforeAutospacing="0" w:after="0" w:afterAutospacing="0"/>
        <w:jc w:val="both"/>
        <w:textAlignment w:val="baseline"/>
        <w:rPr>
          <w:color w:val="000000"/>
          <w:sz w:val="20"/>
          <w:szCs w:val="20"/>
        </w:rPr>
      </w:pPr>
      <w:r w:rsidRPr="00073AAA">
        <w:rPr>
          <w:color w:val="000000"/>
          <w:sz w:val="20"/>
          <w:szCs w:val="20"/>
        </w:rPr>
        <w:t>• молоко повинно бути натуральним незбираним, чистим без сторонніх присмаків і запахів. За зовнішнім виглядом та консистенцією молоко повинно бути однорідною рідиною від білого до кремового кольору, без пластівців білка та осаду;</w:t>
      </w:r>
    </w:p>
    <w:p w14:paraId="72C544E6" w14:textId="77777777" w:rsidR="00073AAA" w:rsidRPr="00073AAA" w:rsidRDefault="00073AAA" w:rsidP="00073AAA">
      <w:pPr>
        <w:pStyle w:val="a4"/>
        <w:shd w:val="clear" w:color="auto" w:fill="FFFFFF"/>
        <w:spacing w:before="0" w:beforeAutospacing="0" w:after="0" w:afterAutospacing="0"/>
        <w:jc w:val="both"/>
        <w:textAlignment w:val="baseline"/>
        <w:rPr>
          <w:color w:val="000000"/>
          <w:sz w:val="20"/>
          <w:szCs w:val="20"/>
        </w:rPr>
      </w:pPr>
      <w:r w:rsidRPr="00073AAA">
        <w:rPr>
          <w:color w:val="000000"/>
          <w:sz w:val="20"/>
          <w:szCs w:val="20"/>
        </w:rPr>
        <w:t>• масова частка жиру і білка в молоці повинні відповідати базисним нормам які затверджені Кабінетом Міністрів України.</w:t>
      </w:r>
    </w:p>
    <w:p w14:paraId="14F111AF" w14:textId="77777777" w:rsidR="00073AAA" w:rsidRPr="00073AAA" w:rsidRDefault="00073AAA" w:rsidP="00073AAA">
      <w:pPr>
        <w:pStyle w:val="a4"/>
        <w:shd w:val="clear" w:color="auto" w:fill="FFFFFF"/>
        <w:spacing w:before="0" w:beforeAutospacing="0" w:after="0" w:afterAutospacing="0"/>
        <w:jc w:val="both"/>
        <w:textAlignment w:val="baseline"/>
        <w:rPr>
          <w:color w:val="000000"/>
          <w:sz w:val="20"/>
          <w:szCs w:val="20"/>
        </w:rPr>
      </w:pPr>
      <w:r w:rsidRPr="00073AAA">
        <w:rPr>
          <w:color w:val="000000"/>
          <w:sz w:val="20"/>
          <w:szCs w:val="20"/>
        </w:rPr>
        <w:t>Відповідно до пунктів 5.1, 5.2, 5.3, 7.4, 7.6 ДСТУ 2212:2003 «Молочна промисловість. Виробництво молока та кисломолочних продуктів» визначено що:</w:t>
      </w:r>
    </w:p>
    <w:p w14:paraId="7F40303A" w14:textId="77777777" w:rsidR="00073AAA" w:rsidRPr="00073AAA" w:rsidRDefault="00073AAA" w:rsidP="00073AAA">
      <w:pPr>
        <w:pStyle w:val="a4"/>
        <w:shd w:val="clear" w:color="auto" w:fill="FFFFFF"/>
        <w:spacing w:before="0" w:beforeAutospacing="0" w:after="0" w:afterAutospacing="0"/>
        <w:jc w:val="both"/>
        <w:textAlignment w:val="baseline"/>
        <w:rPr>
          <w:color w:val="000000"/>
          <w:sz w:val="20"/>
          <w:szCs w:val="20"/>
        </w:rPr>
      </w:pPr>
      <w:r w:rsidRPr="00073AAA">
        <w:rPr>
          <w:color w:val="000000"/>
          <w:sz w:val="20"/>
          <w:szCs w:val="20"/>
        </w:rPr>
        <w:t>• сире молоко – це молоко, що його не піддавали тепловому оброблянню;</w:t>
      </w:r>
    </w:p>
    <w:p w14:paraId="5C87101D" w14:textId="77777777" w:rsidR="00073AAA" w:rsidRPr="00073AAA" w:rsidRDefault="00073AAA" w:rsidP="00073AAA">
      <w:pPr>
        <w:pStyle w:val="a4"/>
        <w:shd w:val="clear" w:color="auto" w:fill="FFFFFF"/>
        <w:spacing w:before="0" w:beforeAutospacing="0" w:after="0" w:afterAutospacing="0"/>
        <w:jc w:val="both"/>
        <w:textAlignment w:val="baseline"/>
        <w:rPr>
          <w:color w:val="000000"/>
          <w:sz w:val="20"/>
          <w:szCs w:val="20"/>
        </w:rPr>
      </w:pPr>
      <w:r w:rsidRPr="00073AAA">
        <w:rPr>
          <w:color w:val="000000"/>
          <w:sz w:val="20"/>
          <w:szCs w:val="20"/>
        </w:rPr>
        <w:t>• незбиране молоко – це молоко, хімічний склад та стан компонентів якого не зазнали змін;</w:t>
      </w:r>
    </w:p>
    <w:p w14:paraId="448209DE" w14:textId="77777777" w:rsidR="00073AAA" w:rsidRPr="00073AAA" w:rsidRDefault="00073AAA" w:rsidP="00073AAA">
      <w:pPr>
        <w:pStyle w:val="a4"/>
        <w:shd w:val="clear" w:color="auto" w:fill="FFFFFF"/>
        <w:spacing w:before="0" w:beforeAutospacing="0" w:after="0" w:afterAutospacing="0"/>
        <w:jc w:val="both"/>
        <w:textAlignment w:val="baseline"/>
        <w:rPr>
          <w:color w:val="000000"/>
          <w:sz w:val="20"/>
          <w:szCs w:val="20"/>
        </w:rPr>
      </w:pPr>
      <w:r w:rsidRPr="00073AAA">
        <w:rPr>
          <w:color w:val="000000"/>
          <w:sz w:val="20"/>
          <w:szCs w:val="20"/>
        </w:rPr>
        <w:t>• знежирене молоко – це частина молока, яку одержують після відокремлення вершків від молока;</w:t>
      </w:r>
    </w:p>
    <w:p w14:paraId="4BC1619D" w14:textId="77777777" w:rsidR="00073AAA" w:rsidRPr="00073AAA" w:rsidRDefault="00073AAA" w:rsidP="00073AAA">
      <w:pPr>
        <w:pStyle w:val="a4"/>
        <w:shd w:val="clear" w:color="auto" w:fill="FFFFFF"/>
        <w:spacing w:before="0" w:beforeAutospacing="0" w:after="0" w:afterAutospacing="0"/>
        <w:jc w:val="both"/>
        <w:textAlignment w:val="baseline"/>
        <w:rPr>
          <w:color w:val="000000"/>
          <w:sz w:val="20"/>
          <w:szCs w:val="20"/>
        </w:rPr>
      </w:pPr>
      <w:r w:rsidRPr="00073AAA">
        <w:rPr>
          <w:color w:val="000000"/>
          <w:sz w:val="20"/>
          <w:szCs w:val="20"/>
        </w:rPr>
        <w:lastRenderedPageBreak/>
        <w:t>• нормалізація, нормалізування – це доводження хімічного складу молочної суміші до регламентованого значення масової частки жиру і (або) білка та сухих речовин;</w:t>
      </w:r>
    </w:p>
    <w:p w14:paraId="54CAA750" w14:textId="77777777" w:rsidR="00073AAA" w:rsidRPr="00073AAA" w:rsidRDefault="00073AAA" w:rsidP="00073AAA">
      <w:pPr>
        <w:pStyle w:val="a4"/>
        <w:shd w:val="clear" w:color="auto" w:fill="FFFFFF"/>
        <w:spacing w:before="0" w:beforeAutospacing="0" w:after="0" w:afterAutospacing="0"/>
        <w:jc w:val="both"/>
        <w:textAlignment w:val="baseline"/>
        <w:rPr>
          <w:color w:val="000000"/>
          <w:sz w:val="20"/>
          <w:szCs w:val="20"/>
        </w:rPr>
      </w:pPr>
      <w:r w:rsidRPr="00073AAA">
        <w:rPr>
          <w:color w:val="000000"/>
          <w:sz w:val="20"/>
          <w:szCs w:val="20"/>
        </w:rPr>
        <w:t>• пастеризація, пастеризування – це теплове обробляння за температури понад 65°С з відповідним витримуванням.</w:t>
      </w:r>
    </w:p>
    <w:p w14:paraId="7D819BC0" w14:textId="77777777" w:rsidR="00073AAA" w:rsidRPr="00073AAA" w:rsidRDefault="00073AAA" w:rsidP="00073AAA">
      <w:pPr>
        <w:pStyle w:val="a4"/>
        <w:shd w:val="clear" w:color="auto" w:fill="FFFFFF"/>
        <w:spacing w:before="0" w:beforeAutospacing="0" w:after="0" w:afterAutospacing="0"/>
        <w:jc w:val="both"/>
        <w:textAlignment w:val="baseline"/>
        <w:rPr>
          <w:color w:val="000000"/>
          <w:sz w:val="20"/>
          <w:szCs w:val="20"/>
        </w:rPr>
      </w:pPr>
      <w:r w:rsidRPr="00073AAA">
        <w:rPr>
          <w:color w:val="000000"/>
          <w:sz w:val="20"/>
          <w:szCs w:val="20"/>
        </w:rPr>
        <w:t>Отже, виходячи з зазначеного, до категорії «молоко незбиране» може бути віднесено молоко, що класифікується згідно з УКТ ЗЕД за товарною позицією 0401, яке було лише охолоджене та не піддавалося сепаруванню, іншим видам обробки, в тому числі термічній, які змінюють його хімічний склад та стан компонентів. За дотримання таких умов операції з постачання на митній території України та ввезення на митну територію України такої сільгосппродукції (молока незбираного) оподатковуються ПДВ за ставкою 14 відсотків.</w:t>
      </w:r>
    </w:p>
    <w:p w14:paraId="7040FFF8" w14:textId="77777777" w:rsidR="00073AAA" w:rsidRPr="00073AAA" w:rsidRDefault="00073AAA" w:rsidP="00073AAA">
      <w:pPr>
        <w:pStyle w:val="a4"/>
        <w:shd w:val="clear" w:color="auto" w:fill="FFFFFF"/>
        <w:spacing w:before="0" w:beforeAutospacing="0" w:after="0" w:afterAutospacing="0"/>
        <w:jc w:val="both"/>
        <w:textAlignment w:val="baseline"/>
        <w:rPr>
          <w:color w:val="000000"/>
          <w:sz w:val="20"/>
          <w:szCs w:val="20"/>
        </w:rPr>
      </w:pPr>
      <w:r w:rsidRPr="00073AAA">
        <w:rPr>
          <w:color w:val="000000"/>
          <w:sz w:val="20"/>
          <w:szCs w:val="20"/>
        </w:rPr>
        <w:t>Операції з постачання на митній території України та ввезення на митну територію України молока, що класифікується згідно з УКТ ЗЕД за товарною позицією 0401, яке піддавалося обробці (в тому числі пастеризації), сепаруванню, іншим видам обробки, </w:t>
      </w:r>
      <w:r w:rsidRPr="00073AAA">
        <w:rPr>
          <w:rStyle w:val="a5"/>
          <w:color w:val="000000"/>
          <w:sz w:val="20"/>
          <w:szCs w:val="20"/>
          <w:bdr w:val="none" w:sz="0" w:space="0" w:color="auto" w:frame="1"/>
        </w:rPr>
        <w:t>крім охолодження</w:t>
      </w:r>
      <w:r w:rsidRPr="00073AAA">
        <w:rPr>
          <w:color w:val="000000"/>
          <w:sz w:val="20"/>
          <w:szCs w:val="20"/>
        </w:rPr>
        <w:t>, оподатковуються ПДВ за ставкою 20 відсотків.</w:t>
      </w:r>
    </w:p>
    <w:p w14:paraId="08A8CA9A" w14:textId="77777777" w:rsidR="00073AAA" w:rsidRPr="00073AAA" w:rsidRDefault="00073AAA" w:rsidP="00073AAA">
      <w:pPr>
        <w:pStyle w:val="a4"/>
        <w:shd w:val="clear" w:color="auto" w:fill="FFFFFF"/>
        <w:spacing w:before="0" w:beforeAutospacing="0" w:after="0" w:afterAutospacing="0"/>
        <w:jc w:val="both"/>
        <w:textAlignment w:val="baseline"/>
        <w:rPr>
          <w:color w:val="000000"/>
          <w:sz w:val="20"/>
          <w:szCs w:val="20"/>
        </w:rPr>
      </w:pPr>
      <w:r w:rsidRPr="00073AAA">
        <w:rPr>
          <w:color w:val="000000"/>
          <w:sz w:val="20"/>
          <w:szCs w:val="20"/>
        </w:rPr>
        <w:t>Лист № 10639 розміщено на офіційному вебпорталі ДПС України за посиланням</w:t>
      </w:r>
    </w:p>
    <w:p w14:paraId="4E713303" w14:textId="77777777" w:rsidR="00073AAA" w:rsidRPr="00073AAA" w:rsidRDefault="00F66E55" w:rsidP="00073AAA">
      <w:pPr>
        <w:pStyle w:val="a4"/>
        <w:shd w:val="clear" w:color="auto" w:fill="FFFFFF"/>
        <w:spacing w:before="0" w:beforeAutospacing="0" w:after="0" w:afterAutospacing="0"/>
        <w:jc w:val="both"/>
        <w:textAlignment w:val="baseline"/>
        <w:rPr>
          <w:color w:val="000000"/>
          <w:sz w:val="20"/>
          <w:szCs w:val="20"/>
        </w:rPr>
      </w:pPr>
      <w:hyperlink r:id="rId14" w:history="1">
        <w:r w:rsidR="00073AAA" w:rsidRPr="00073AAA">
          <w:rPr>
            <w:rStyle w:val="a3"/>
            <w:b/>
            <w:bCs/>
            <w:color w:val="2D5CA6"/>
            <w:sz w:val="20"/>
            <w:szCs w:val="20"/>
            <w:bdr w:val="none" w:sz="0" w:space="0" w:color="auto" w:frame="1"/>
          </w:rPr>
          <w:t>https://tax.gov.ua/zakonodavstvo/podatkove-zakonodavstvo/listi-dps/75464.html</w:t>
        </w:r>
      </w:hyperlink>
    </w:p>
    <w:p w14:paraId="67BED55A" w14:textId="77777777" w:rsidR="00073AAA" w:rsidRPr="00073AAA" w:rsidRDefault="00073AAA" w:rsidP="00073AAA">
      <w:pPr>
        <w:pStyle w:val="a4"/>
        <w:shd w:val="clear" w:color="auto" w:fill="FFFFFF"/>
        <w:spacing w:before="0" w:beforeAutospacing="0" w:after="0" w:afterAutospacing="0"/>
        <w:jc w:val="both"/>
        <w:textAlignment w:val="baseline"/>
        <w:rPr>
          <w:color w:val="000000"/>
          <w:sz w:val="20"/>
          <w:szCs w:val="20"/>
        </w:rPr>
      </w:pPr>
      <w:r w:rsidRPr="00073AAA">
        <w:rPr>
          <w:rStyle w:val="a5"/>
          <w:color w:val="000000"/>
          <w:sz w:val="20"/>
          <w:szCs w:val="20"/>
          <w:bdr w:val="none" w:sz="0" w:space="0" w:color="auto" w:frame="1"/>
        </w:rPr>
        <w:t>Підписуйтесь на Telegram-канал Державної податкової служби України</w:t>
      </w:r>
      <w:r w:rsidRPr="00073AAA">
        <w:rPr>
          <w:color w:val="000000"/>
          <w:sz w:val="20"/>
          <w:szCs w:val="20"/>
        </w:rPr>
        <w:t> </w:t>
      </w:r>
      <w:hyperlink r:id="rId15" w:tgtFrame="_blank" w:history="1">
        <w:r w:rsidRPr="00073AAA">
          <w:rPr>
            <w:rStyle w:val="a3"/>
            <w:color w:val="2D5CA6"/>
            <w:sz w:val="20"/>
            <w:szCs w:val="20"/>
            <w:bdr w:val="none" w:sz="0" w:space="0" w:color="auto" w:frame="1"/>
          </w:rPr>
          <w:t>https://t.me/tax_gov_ua</w:t>
        </w:r>
      </w:hyperlink>
    </w:p>
    <w:p w14:paraId="1F0BC0AE" w14:textId="77777777" w:rsidR="00073AAA" w:rsidRPr="00073AAA" w:rsidRDefault="00073AAA" w:rsidP="00073AAA">
      <w:pPr>
        <w:pStyle w:val="a4"/>
        <w:shd w:val="clear" w:color="auto" w:fill="FFFFFF"/>
        <w:spacing w:before="0" w:beforeAutospacing="0" w:after="0" w:afterAutospacing="0"/>
        <w:jc w:val="both"/>
        <w:textAlignment w:val="baseline"/>
        <w:rPr>
          <w:color w:val="000000"/>
          <w:sz w:val="20"/>
          <w:szCs w:val="20"/>
        </w:rPr>
      </w:pPr>
      <w:r w:rsidRPr="00073AAA">
        <w:rPr>
          <w:rStyle w:val="a5"/>
          <w:color w:val="000000"/>
          <w:sz w:val="20"/>
          <w:szCs w:val="20"/>
          <w:bdr w:val="none" w:sz="0" w:space="0" w:color="auto" w:frame="1"/>
        </w:rPr>
        <w:t>Спілкуйся з Податковою службою дистанційно за допомогою сервісу «</w:t>
      </w:r>
      <w:hyperlink r:id="rId16" w:tgtFrame="_blank" w:history="1">
        <w:r w:rsidRPr="00073AAA">
          <w:rPr>
            <w:rStyle w:val="a3"/>
            <w:i/>
            <w:iCs/>
            <w:color w:val="2D5CA6"/>
            <w:sz w:val="20"/>
            <w:szCs w:val="20"/>
            <w:bdr w:val="none" w:sz="0" w:space="0" w:color="auto" w:frame="1"/>
          </w:rPr>
          <w:t>InfoTAX</w:t>
        </w:r>
      </w:hyperlink>
      <w:r w:rsidRPr="00073AAA">
        <w:rPr>
          <w:rStyle w:val="a5"/>
          <w:color w:val="000000"/>
          <w:sz w:val="20"/>
          <w:szCs w:val="20"/>
          <w:bdr w:val="none" w:sz="0" w:space="0" w:color="auto" w:frame="1"/>
        </w:rPr>
        <w:t>»</w:t>
      </w:r>
    </w:p>
    <w:p w14:paraId="5A35C6ED" w14:textId="6727D777" w:rsidR="00073AAA" w:rsidRPr="00073AAA" w:rsidRDefault="00073AAA" w:rsidP="00073AAA">
      <w:pPr>
        <w:spacing w:after="0"/>
        <w:jc w:val="both"/>
        <w:rPr>
          <w:rFonts w:ascii="Times New Roman" w:hAnsi="Times New Roman" w:cs="Times New Roman"/>
          <w:sz w:val="20"/>
          <w:szCs w:val="20"/>
        </w:rPr>
      </w:pPr>
    </w:p>
    <w:p w14:paraId="0E563FE5" w14:textId="77777777" w:rsidR="00073AAA" w:rsidRPr="00073AAA" w:rsidRDefault="00073AAA" w:rsidP="00073AAA">
      <w:pPr>
        <w:pStyle w:val="1"/>
        <w:shd w:val="clear" w:color="auto" w:fill="FFFFFF"/>
        <w:spacing w:before="0" w:beforeAutospacing="0" w:after="0" w:afterAutospacing="0" w:line="240" w:lineRule="atLeast"/>
        <w:jc w:val="both"/>
        <w:textAlignment w:val="baseline"/>
        <w:rPr>
          <w:color w:val="1D1D1B"/>
          <w:sz w:val="20"/>
          <w:szCs w:val="20"/>
        </w:rPr>
      </w:pPr>
      <w:r w:rsidRPr="00073AAA">
        <w:rPr>
          <w:color w:val="1D1D1B"/>
          <w:sz w:val="20"/>
          <w:szCs w:val="20"/>
        </w:rPr>
        <w:t>Податкова знижка за користування іпотечним кредитом: договори на отримання кредиту зобов’язані відповідати певним умовам</w:t>
      </w:r>
    </w:p>
    <w:p w14:paraId="3CBBE1FC" w14:textId="77777777" w:rsidR="00073AAA" w:rsidRPr="00073AAA" w:rsidRDefault="00073AAA" w:rsidP="00073AAA">
      <w:pPr>
        <w:pStyle w:val="a4"/>
        <w:shd w:val="clear" w:color="auto" w:fill="FFFFFF"/>
        <w:spacing w:before="0" w:beforeAutospacing="0" w:after="0" w:afterAutospacing="0"/>
        <w:jc w:val="both"/>
        <w:textAlignment w:val="baseline"/>
        <w:rPr>
          <w:color w:val="000000"/>
          <w:sz w:val="20"/>
          <w:szCs w:val="20"/>
        </w:rPr>
      </w:pPr>
      <w:r w:rsidRPr="00073AAA">
        <w:rPr>
          <w:color w:val="000000"/>
          <w:sz w:val="20"/>
          <w:szCs w:val="20"/>
        </w:rPr>
        <w:t>Головне управління ДПС у Дніпропетровській області нагадує, що податкова знижка для фізичних осіб, які не є суб’єктами господарювання – це документально підтверджена сума (вартість) витрат платника податку на доходи фізичних осіб (далі – ПДФО) – резидента у зв’язку з придбанням товарів (робіт, послуг) у резидентів – фізичних або юридичних осіб протягом звітного року, на яку дозволяється зменшення його загального річного оподатковуваного доходу, одержаного за наслідками такого звітного року у вигляді заробітної плати, у випадках, визначених Податкового кодексу України (далі – ПКУ).</w:t>
      </w:r>
    </w:p>
    <w:p w14:paraId="0ED94EA0" w14:textId="77777777" w:rsidR="00073AAA" w:rsidRPr="00073AAA" w:rsidRDefault="00073AAA" w:rsidP="00073AAA">
      <w:pPr>
        <w:pStyle w:val="a4"/>
        <w:shd w:val="clear" w:color="auto" w:fill="FFFFFF"/>
        <w:spacing w:before="0" w:beforeAutospacing="0" w:after="0" w:afterAutospacing="0"/>
        <w:jc w:val="both"/>
        <w:textAlignment w:val="baseline"/>
        <w:rPr>
          <w:color w:val="000000"/>
          <w:sz w:val="20"/>
          <w:szCs w:val="20"/>
        </w:rPr>
      </w:pPr>
      <w:r w:rsidRPr="00073AAA">
        <w:rPr>
          <w:color w:val="000000"/>
          <w:sz w:val="20"/>
          <w:szCs w:val="20"/>
        </w:rPr>
        <w:t>Норми встановлені п.п. 14.1.170 п. 14.1 ст. 14 ПКУ.</w:t>
      </w:r>
    </w:p>
    <w:p w14:paraId="41AA0DF1" w14:textId="77777777" w:rsidR="00073AAA" w:rsidRPr="00073AAA" w:rsidRDefault="00073AAA" w:rsidP="00073AAA">
      <w:pPr>
        <w:pStyle w:val="a4"/>
        <w:shd w:val="clear" w:color="auto" w:fill="FFFFFF"/>
        <w:spacing w:before="0" w:beforeAutospacing="0" w:after="0" w:afterAutospacing="0"/>
        <w:jc w:val="both"/>
        <w:textAlignment w:val="baseline"/>
        <w:rPr>
          <w:color w:val="000000"/>
          <w:sz w:val="20"/>
          <w:szCs w:val="20"/>
        </w:rPr>
      </w:pPr>
      <w:r w:rsidRPr="00073AAA">
        <w:rPr>
          <w:color w:val="000000"/>
          <w:sz w:val="20"/>
          <w:szCs w:val="20"/>
        </w:rPr>
        <w:t>Іпотечний житловий кредит – це фінансовий кредит, що надається фізичній особі банківською чи іншою фінансовою установою відповідно до закону строком не менш як на п’ять повних календарних років для фінансування витрат, пов’язаних з придбанням квартири (кімнати) чи житлового будинку (його частини) або будівництвом житлового будинку (його частини), що надаються у власність позичальника, з прийняттям кредитором такого житла (землі, що знаходиться під таким житловим будинком, у тому числі присадибної ділянки) у заставу (п.п. 14.1.87 п. 14.1 ст. 14 ПКУ).</w:t>
      </w:r>
    </w:p>
    <w:p w14:paraId="33E5AAC5" w14:textId="77777777" w:rsidR="00073AAA" w:rsidRPr="00073AAA" w:rsidRDefault="00073AAA" w:rsidP="00073AAA">
      <w:pPr>
        <w:pStyle w:val="a4"/>
        <w:shd w:val="clear" w:color="auto" w:fill="FFFFFF"/>
        <w:spacing w:before="0" w:beforeAutospacing="0" w:after="0" w:afterAutospacing="0"/>
        <w:jc w:val="both"/>
        <w:textAlignment w:val="baseline"/>
        <w:rPr>
          <w:color w:val="000000"/>
          <w:sz w:val="20"/>
          <w:szCs w:val="20"/>
        </w:rPr>
      </w:pPr>
      <w:r w:rsidRPr="00073AAA">
        <w:rPr>
          <w:color w:val="000000"/>
          <w:sz w:val="20"/>
          <w:szCs w:val="20"/>
        </w:rPr>
        <w:t>Враховуючи положення ПКУ, право на податкову знижку щодо сплачених за іпотечним кредитом процентів мають платники ПДФО, в яких договори на отримання кредиту на придбання (будівництво) житла відповідають одночасно наступним умовам:</w:t>
      </w:r>
    </w:p>
    <w:p w14:paraId="0CD527B4" w14:textId="77777777" w:rsidR="00073AAA" w:rsidRPr="00073AAA" w:rsidRDefault="00073AAA" w:rsidP="00073AAA">
      <w:pPr>
        <w:pStyle w:val="a4"/>
        <w:shd w:val="clear" w:color="auto" w:fill="FFFFFF"/>
        <w:spacing w:before="0" w:beforeAutospacing="0" w:after="0" w:afterAutospacing="0"/>
        <w:jc w:val="both"/>
        <w:textAlignment w:val="baseline"/>
        <w:rPr>
          <w:color w:val="000000"/>
          <w:sz w:val="20"/>
          <w:szCs w:val="20"/>
        </w:rPr>
      </w:pPr>
      <w:r w:rsidRPr="00073AAA">
        <w:rPr>
          <w:color w:val="000000"/>
          <w:sz w:val="20"/>
          <w:szCs w:val="20"/>
        </w:rPr>
        <w:t>► у кредитному договорі має бути зазначено, що його видано на придбання (будівництво) житла, яке приймається кредитором у заставу;</w:t>
      </w:r>
    </w:p>
    <w:p w14:paraId="6860D996" w14:textId="77777777" w:rsidR="00073AAA" w:rsidRPr="00073AAA" w:rsidRDefault="00073AAA" w:rsidP="00073AAA">
      <w:pPr>
        <w:pStyle w:val="a4"/>
        <w:shd w:val="clear" w:color="auto" w:fill="FFFFFF"/>
        <w:spacing w:before="0" w:beforeAutospacing="0" w:after="0" w:afterAutospacing="0"/>
        <w:jc w:val="both"/>
        <w:textAlignment w:val="baseline"/>
        <w:rPr>
          <w:color w:val="000000"/>
          <w:sz w:val="20"/>
          <w:szCs w:val="20"/>
        </w:rPr>
      </w:pPr>
      <w:r w:rsidRPr="00073AAA">
        <w:rPr>
          <w:color w:val="000000"/>
          <w:sz w:val="20"/>
          <w:szCs w:val="20"/>
        </w:rPr>
        <w:t>► до кредитного договору в обов’язковому порядку має бути укладений договір іпотеки (застави) нерухомого майна, що придбавається чи будується, який є невід’ємним доповненням до такого кредитного договору;</w:t>
      </w:r>
    </w:p>
    <w:p w14:paraId="66884E58" w14:textId="77777777" w:rsidR="00073AAA" w:rsidRPr="00073AAA" w:rsidRDefault="00073AAA" w:rsidP="00073AAA">
      <w:pPr>
        <w:pStyle w:val="a4"/>
        <w:shd w:val="clear" w:color="auto" w:fill="FFFFFF"/>
        <w:spacing w:before="0" w:beforeAutospacing="0" w:after="0" w:afterAutospacing="0"/>
        <w:jc w:val="both"/>
        <w:textAlignment w:val="baseline"/>
        <w:rPr>
          <w:color w:val="000000"/>
          <w:sz w:val="20"/>
          <w:szCs w:val="20"/>
        </w:rPr>
      </w:pPr>
      <w:r w:rsidRPr="00073AAA">
        <w:rPr>
          <w:color w:val="000000"/>
          <w:sz w:val="20"/>
          <w:szCs w:val="20"/>
        </w:rPr>
        <w:t>► договір іпотеки (застави) обов’язково має бути нотаріально посвідченим;</w:t>
      </w:r>
    </w:p>
    <w:p w14:paraId="163273AB" w14:textId="77777777" w:rsidR="00073AAA" w:rsidRPr="00073AAA" w:rsidRDefault="00073AAA" w:rsidP="00073AAA">
      <w:pPr>
        <w:pStyle w:val="a4"/>
        <w:shd w:val="clear" w:color="auto" w:fill="FFFFFF"/>
        <w:spacing w:before="0" w:beforeAutospacing="0" w:after="0" w:afterAutospacing="0"/>
        <w:jc w:val="both"/>
        <w:textAlignment w:val="baseline"/>
        <w:rPr>
          <w:color w:val="000000"/>
          <w:sz w:val="20"/>
          <w:szCs w:val="20"/>
        </w:rPr>
      </w:pPr>
      <w:r w:rsidRPr="00073AAA">
        <w:rPr>
          <w:color w:val="000000"/>
          <w:sz w:val="20"/>
          <w:szCs w:val="20"/>
        </w:rPr>
        <w:t>► кредит має бути отриманий від банку;</w:t>
      </w:r>
    </w:p>
    <w:p w14:paraId="288C179A" w14:textId="77777777" w:rsidR="00073AAA" w:rsidRPr="00073AAA" w:rsidRDefault="00073AAA" w:rsidP="00073AAA">
      <w:pPr>
        <w:pStyle w:val="a4"/>
        <w:shd w:val="clear" w:color="auto" w:fill="FFFFFF"/>
        <w:spacing w:before="0" w:beforeAutospacing="0" w:after="0" w:afterAutospacing="0"/>
        <w:jc w:val="both"/>
        <w:textAlignment w:val="baseline"/>
        <w:rPr>
          <w:color w:val="000000"/>
          <w:sz w:val="20"/>
          <w:szCs w:val="20"/>
        </w:rPr>
      </w:pPr>
      <w:r w:rsidRPr="00073AAA">
        <w:rPr>
          <w:color w:val="000000"/>
          <w:sz w:val="20"/>
          <w:szCs w:val="20"/>
        </w:rPr>
        <w:t>► договір про іпотечний кредит укладено на термін не менше, ніж 5 років.</w:t>
      </w:r>
    </w:p>
    <w:p w14:paraId="2172366E" w14:textId="77777777" w:rsidR="00073AAA" w:rsidRPr="00073AAA" w:rsidRDefault="00073AAA" w:rsidP="00073AAA">
      <w:pPr>
        <w:pStyle w:val="a4"/>
        <w:shd w:val="clear" w:color="auto" w:fill="FFFFFF"/>
        <w:spacing w:before="0" w:beforeAutospacing="0" w:after="0" w:afterAutospacing="0"/>
        <w:jc w:val="both"/>
        <w:textAlignment w:val="baseline"/>
        <w:rPr>
          <w:color w:val="000000"/>
          <w:sz w:val="20"/>
          <w:szCs w:val="20"/>
        </w:rPr>
      </w:pPr>
      <w:r w:rsidRPr="00073AAA">
        <w:rPr>
          <w:rStyle w:val="a5"/>
          <w:color w:val="000000"/>
          <w:sz w:val="20"/>
          <w:szCs w:val="20"/>
          <w:bdr w:val="none" w:sz="0" w:space="0" w:color="auto" w:frame="1"/>
        </w:rPr>
        <w:t>Підписуйтесь на Telegram-канал Державної податкової служби України</w:t>
      </w:r>
      <w:r w:rsidRPr="00073AAA">
        <w:rPr>
          <w:color w:val="000000"/>
          <w:sz w:val="20"/>
          <w:szCs w:val="20"/>
        </w:rPr>
        <w:t> </w:t>
      </w:r>
      <w:hyperlink r:id="rId17" w:tgtFrame="_blank" w:history="1">
        <w:r w:rsidRPr="00073AAA">
          <w:rPr>
            <w:rStyle w:val="a3"/>
            <w:color w:val="2D5CA6"/>
            <w:sz w:val="20"/>
            <w:szCs w:val="20"/>
            <w:bdr w:val="none" w:sz="0" w:space="0" w:color="auto" w:frame="1"/>
          </w:rPr>
          <w:t>https://t.me/tax_gov_ua</w:t>
        </w:r>
      </w:hyperlink>
    </w:p>
    <w:p w14:paraId="359ED861" w14:textId="77777777" w:rsidR="00073AAA" w:rsidRPr="00073AAA" w:rsidRDefault="00073AAA" w:rsidP="00073AAA">
      <w:pPr>
        <w:pStyle w:val="a4"/>
        <w:shd w:val="clear" w:color="auto" w:fill="FFFFFF"/>
        <w:spacing w:before="0" w:beforeAutospacing="0" w:after="0" w:afterAutospacing="0"/>
        <w:jc w:val="both"/>
        <w:textAlignment w:val="baseline"/>
        <w:rPr>
          <w:color w:val="000000"/>
          <w:sz w:val="20"/>
          <w:szCs w:val="20"/>
        </w:rPr>
      </w:pPr>
      <w:r w:rsidRPr="00073AAA">
        <w:rPr>
          <w:rStyle w:val="a5"/>
          <w:color w:val="000000"/>
          <w:sz w:val="20"/>
          <w:szCs w:val="20"/>
          <w:bdr w:val="none" w:sz="0" w:space="0" w:color="auto" w:frame="1"/>
        </w:rPr>
        <w:t>Спілкуйся з Податковою службою дистанційно за допомогою сервісу «</w:t>
      </w:r>
      <w:hyperlink r:id="rId18" w:tgtFrame="_blank" w:history="1">
        <w:r w:rsidRPr="00073AAA">
          <w:rPr>
            <w:rStyle w:val="a3"/>
            <w:i/>
            <w:iCs/>
            <w:color w:val="2D5CA6"/>
            <w:sz w:val="20"/>
            <w:szCs w:val="20"/>
            <w:bdr w:val="none" w:sz="0" w:space="0" w:color="auto" w:frame="1"/>
          </w:rPr>
          <w:t>InfoTAX</w:t>
        </w:r>
      </w:hyperlink>
      <w:r w:rsidRPr="00073AAA">
        <w:rPr>
          <w:rStyle w:val="a5"/>
          <w:color w:val="000000"/>
          <w:sz w:val="20"/>
          <w:szCs w:val="20"/>
          <w:bdr w:val="none" w:sz="0" w:space="0" w:color="auto" w:frame="1"/>
        </w:rPr>
        <w:t>»</w:t>
      </w:r>
    </w:p>
    <w:p w14:paraId="7E81EB42" w14:textId="1C45AEBC" w:rsidR="00073AAA" w:rsidRPr="00073AAA" w:rsidRDefault="00073AAA" w:rsidP="00073AAA">
      <w:pPr>
        <w:spacing w:after="0"/>
        <w:jc w:val="both"/>
        <w:rPr>
          <w:rFonts w:ascii="Times New Roman" w:hAnsi="Times New Roman" w:cs="Times New Roman"/>
          <w:sz w:val="20"/>
          <w:szCs w:val="20"/>
        </w:rPr>
      </w:pPr>
    </w:p>
    <w:p w14:paraId="40899E12" w14:textId="77777777" w:rsidR="00073AAA" w:rsidRPr="00073AAA" w:rsidRDefault="00073AAA" w:rsidP="00073AAA">
      <w:pPr>
        <w:pStyle w:val="1"/>
        <w:shd w:val="clear" w:color="auto" w:fill="FFFFFF"/>
        <w:spacing w:before="0" w:beforeAutospacing="0" w:after="0" w:afterAutospacing="0" w:line="240" w:lineRule="atLeast"/>
        <w:jc w:val="both"/>
        <w:textAlignment w:val="baseline"/>
        <w:rPr>
          <w:color w:val="1D1D1B"/>
          <w:sz w:val="20"/>
          <w:szCs w:val="20"/>
        </w:rPr>
      </w:pPr>
      <w:r w:rsidRPr="00073AAA">
        <w:rPr>
          <w:color w:val="1D1D1B"/>
          <w:sz w:val="20"/>
          <w:szCs w:val="20"/>
        </w:rPr>
        <w:t>Адвокатське бюро (адвокатське об’єднання) може бути платником єдиного податку третьої групи</w:t>
      </w:r>
    </w:p>
    <w:p w14:paraId="29147381" w14:textId="77777777" w:rsidR="00073AAA" w:rsidRPr="00073AAA" w:rsidRDefault="00073AAA" w:rsidP="00073AAA">
      <w:pPr>
        <w:pStyle w:val="a4"/>
        <w:shd w:val="clear" w:color="auto" w:fill="FFFFFF"/>
        <w:spacing w:before="0" w:beforeAutospacing="0" w:after="0" w:afterAutospacing="0"/>
        <w:jc w:val="both"/>
        <w:textAlignment w:val="baseline"/>
        <w:rPr>
          <w:color w:val="000000"/>
          <w:sz w:val="20"/>
          <w:szCs w:val="20"/>
        </w:rPr>
      </w:pPr>
      <w:r w:rsidRPr="00073AAA">
        <w:rPr>
          <w:color w:val="000000"/>
          <w:sz w:val="20"/>
          <w:szCs w:val="20"/>
        </w:rPr>
        <w:t>Головне управління ДПС у Дніпропетровській області повідомляє, що адвокатська діяльність регулюється Законом України від 05 липня 2012 року № 5076-VI «Про адвокатуру та адвокатську діяльність» зі змінами та доповненнями (далі – Закон № 5076).</w:t>
      </w:r>
    </w:p>
    <w:p w14:paraId="109FD6C3" w14:textId="77777777" w:rsidR="00073AAA" w:rsidRPr="00073AAA" w:rsidRDefault="00073AAA" w:rsidP="00073AAA">
      <w:pPr>
        <w:pStyle w:val="a4"/>
        <w:shd w:val="clear" w:color="auto" w:fill="FFFFFF"/>
        <w:spacing w:before="0" w:beforeAutospacing="0" w:after="0" w:afterAutospacing="0"/>
        <w:jc w:val="both"/>
        <w:textAlignment w:val="baseline"/>
        <w:rPr>
          <w:color w:val="000000"/>
          <w:sz w:val="20"/>
          <w:szCs w:val="20"/>
        </w:rPr>
      </w:pPr>
      <w:r w:rsidRPr="00073AAA">
        <w:rPr>
          <w:color w:val="000000"/>
          <w:sz w:val="20"/>
          <w:szCs w:val="20"/>
        </w:rPr>
        <w:t>Адвокатське бюро є юридичною особою, створеною одним адвокатом, і діє на підставі статуту (частина перша ст. 14 Закону № 5076).</w:t>
      </w:r>
    </w:p>
    <w:p w14:paraId="5EFEA179" w14:textId="77777777" w:rsidR="00073AAA" w:rsidRPr="00073AAA" w:rsidRDefault="00073AAA" w:rsidP="00073AAA">
      <w:pPr>
        <w:pStyle w:val="a4"/>
        <w:shd w:val="clear" w:color="auto" w:fill="FFFFFF"/>
        <w:spacing w:before="0" w:beforeAutospacing="0" w:after="0" w:afterAutospacing="0"/>
        <w:jc w:val="both"/>
        <w:textAlignment w:val="baseline"/>
        <w:rPr>
          <w:color w:val="000000"/>
          <w:sz w:val="20"/>
          <w:szCs w:val="20"/>
        </w:rPr>
      </w:pPr>
      <w:r w:rsidRPr="00073AAA">
        <w:rPr>
          <w:color w:val="000000"/>
          <w:sz w:val="20"/>
          <w:szCs w:val="20"/>
        </w:rPr>
        <w:t>Адвокатське об’єднання є юридичною особою, створеною шляхом об’єднання двох або більше адвокатів (учасників), і діє на підставі статуту (частина перша ст. 15 Закону № 5076).</w:t>
      </w:r>
    </w:p>
    <w:p w14:paraId="6985865B" w14:textId="77777777" w:rsidR="00073AAA" w:rsidRPr="00073AAA" w:rsidRDefault="00073AAA" w:rsidP="00073AAA">
      <w:pPr>
        <w:pStyle w:val="a4"/>
        <w:shd w:val="clear" w:color="auto" w:fill="FFFFFF"/>
        <w:spacing w:before="0" w:beforeAutospacing="0" w:after="0" w:afterAutospacing="0"/>
        <w:jc w:val="both"/>
        <w:textAlignment w:val="baseline"/>
        <w:rPr>
          <w:color w:val="000000"/>
          <w:sz w:val="20"/>
          <w:szCs w:val="20"/>
        </w:rPr>
      </w:pPr>
      <w:r w:rsidRPr="00073AAA">
        <w:rPr>
          <w:color w:val="000000"/>
          <w:sz w:val="20"/>
          <w:szCs w:val="20"/>
        </w:rPr>
        <w:t>Пунктом 291.3 ст. 291 Податкового кодексу України (далі – ПКУ) визначено, що юридична особа може самостійно обрати спрощену систему оподаткування, якщо така особа відповідає вимогам, встановленим главою 1 «Спрощена система оподаткування, обліку та звітності» розділу ХІV ПКУ, та реєструється платником єдиного податку в порядку, визначеному главою 1 «Спрощена система оподаткування, обліку та звітності» розділу ХІV ПКУ.</w:t>
      </w:r>
    </w:p>
    <w:p w14:paraId="42804460" w14:textId="77777777" w:rsidR="00073AAA" w:rsidRPr="00073AAA" w:rsidRDefault="00073AAA" w:rsidP="00073AAA">
      <w:pPr>
        <w:pStyle w:val="a4"/>
        <w:shd w:val="clear" w:color="auto" w:fill="FFFFFF"/>
        <w:spacing w:before="0" w:beforeAutospacing="0" w:after="0" w:afterAutospacing="0"/>
        <w:jc w:val="both"/>
        <w:textAlignment w:val="baseline"/>
        <w:rPr>
          <w:color w:val="000000"/>
          <w:sz w:val="20"/>
          <w:szCs w:val="20"/>
        </w:rPr>
      </w:pPr>
      <w:r w:rsidRPr="00073AAA">
        <w:rPr>
          <w:color w:val="000000"/>
          <w:sz w:val="20"/>
          <w:szCs w:val="20"/>
        </w:rPr>
        <w:t>Згідно з абзацами першим та другим п.п. 298.1.4 п. 298.1 ст. 298 ПКУ суб’єкт господарювання, який є платником інших податків і зборів відповідно до норм ПКУ, може прийняти рішення про перехід на спрощену систему оподаткування шляхом подання заяви до контролюючого органу не пізніше ніж за 15 календарних днів до початку наступного календарного кварталу. Такий суб’єкт господарювання може здійснити перехід на спрощену систему оподаткування один раз протягом календарного року.</w:t>
      </w:r>
    </w:p>
    <w:p w14:paraId="4DCBDF41" w14:textId="77777777" w:rsidR="00073AAA" w:rsidRPr="00073AAA" w:rsidRDefault="00073AAA" w:rsidP="00073AAA">
      <w:pPr>
        <w:pStyle w:val="a4"/>
        <w:shd w:val="clear" w:color="auto" w:fill="FFFFFF"/>
        <w:spacing w:before="0" w:beforeAutospacing="0" w:after="0" w:afterAutospacing="0"/>
        <w:jc w:val="both"/>
        <w:textAlignment w:val="baseline"/>
        <w:rPr>
          <w:color w:val="000000"/>
          <w:sz w:val="20"/>
          <w:szCs w:val="20"/>
        </w:rPr>
      </w:pPr>
      <w:r w:rsidRPr="00073AAA">
        <w:rPr>
          <w:color w:val="000000"/>
          <w:sz w:val="20"/>
          <w:szCs w:val="20"/>
        </w:rPr>
        <w:t>Перехід на спрощену систему оподаткування суб’єкта господарювання, зазначеного в абзаці першому п.п. 298.1.4 п. 298.1 ст. 298 ПКУ, може бути здійснений за умови, якщо протягом календарного року, що передує періоду переходу на спрощену систему оподаткування, суб’єктом господарювання дотримано вимоги, встановлені в п. 291.4 ст. 291 ПКУ.</w:t>
      </w:r>
    </w:p>
    <w:p w14:paraId="2140AC4A" w14:textId="77777777" w:rsidR="00073AAA" w:rsidRPr="00073AAA" w:rsidRDefault="00073AAA" w:rsidP="00073AAA">
      <w:pPr>
        <w:pStyle w:val="a4"/>
        <w:shd w:val="clear" w:color="auto" w:fill="FFFFFF"/>
        <w:spacing w:before="0" w:beforeAutospacing="0" w:after="0" w:afterAutospacing="0"/>
        <w:jc w:val="both"/>
        <w:textAlignment w:val="baseline"/>
        <w:rPr>
          <w:color w:val="000000"/>
          <w:sz w:val="20"/>
          <w:szCs w:val="20"/>
        </w:rPr>
      </w:pPr>
      <w:r w:rsidRPr="00073AAA">
        <w:rPr>
          <w:color w:val="000000"/>
          <w:sz w:val="20"/>
          <w:szCs w:val="20"/>
        </w:rPr>
        <w:t>Відповідно до п. 291.4 ст. 291 ПКУ суб’єкти господарювання, які застосовують спрощену систему оподаткування, обліку та звітності, поділяються на окремі групи платників єдиного податку.</w:t>
      </w:r>
    </w:p>
    <w:p w14:paraId="491E4708" w14:textId="77777777" w:rsidR="00073AAA" w:rsidRPr="00073AAA" w:rsidRDefault="00073AAA" w:rsidP="00073AAA">
      <w:pPr>
        <w:pStyle w:val="a4"/>
        <w:shd w:val="clear" w:color="auto" w:fill="FFFFFF"/>
        <w:spacing w:before="0" w:beforeAutospacing="0" w:after="0" w:afterAutospacing="0"/>
        <w:jc w:val="both"/>
        <w:textAlignment w:val="baseline"/>
        <w:rPr>
          <w:color w:val="000000"/>
          <w:sz w:val="20"/>
          <w:szCs w:val="20"/>
        </w:rPr>
      </w:pPr>
      <w:r w:rsidRPr="00073AAA">
        <w:rPr>
          <w:color w:val="000000"/>
          <w:sz w:val="20"/>
          <w:szCs w:val="20"/>
        </w:rPr>
        <w:t>До третьої групи платників єдиного податку, зокрема, належать юридичні особи – суб’єкти господарювання будь-якої організаційно-правової форми, у яких протягом календарного року обсяг доходу не перевищує 1167 розмірів мінімальної заробітної плати, встановленої законом на 01 січня податкового (звітного) року (п.п. 3 п. 291.4 ст. 291 ПКУ).</w:t>
      </w:r>
    </w:p>
    <w:p w14:paraId="2997E7EE" w14:textId="77777777" w:rsidR="00073AAA" w:rsidRPr="00073AAA" w:rsidRDefault="00073AAA" w:rsidP="00073AAA">
      <w:pPr>
        <w:pStyle w:val="a4"/>
        <w:shd w:val="clear" w:color="auto" w:fill="FFFFFF"/>
        <w:spacing w:before="0" w:beforeAutospacing="0" w:after="0" w:afterAutospacing="0"/>
        <w:jc w:val="both"/>
        <w:textAlignment w:val="baseline"/>
        <w:rPr>
          <w:color w:val="000000"/>
          <w:sz w:val="20"/>
          <w:szCs w:val="20"/>
        </w:rPr>
      </w:pPr>
      <w:r w:rsidRPr="00073AAA">
        <w:rPr>
          <w:color w:val="000000"/>
          <w:sz w:val="20"/>
          <w:szCs w:val="20"/>
        </w:rPr>
        <w:lastRenderedPageBreak/>
        <w:t>Нормами п. 291.5 ст. 291 ПКУ визначено види діяльності, що не дають права суб’єктам господарювання бути платниками єдиного податку першої – третьої груп. На юридичну особу – адвокатське бюро чи об’єднання норми п. 291.5 ст. 291 ПКУ не поширюються.</w:t>
      </w:r>
    </w:p>
    <w:p w14:paraId="43A97020" w14:textId="77777777" w:rsidR="00073AAA" w:rsidRPr="00073AAA" w:rsidRDefault="00073AAA" w:rsidP="00073AAA">
      <w:pPr>
        <w:pStyle w:val="a4"/>
        <w:shd w:val="clear" w:color="auto" w:fill="FFFFFF"/>
        <w:spacing w:before="0" w:beforeAutospacing="0" w:after="0" w:afterAutospacing="0"/>
        <w:jc w:val="both"/>
        <w:textAlignment w:val="baseline"/>
        <w:rPr>
          <w:color w:val="000000"/>
          <w:sz w:val="20"/>
          <w:szCs w:val="20"/>
        </w:rPr>
      </w:pPr>
      <w:r w:rsidRPr="00073AAA">
        <w:rPr>
          <w:color w:val="000000"/>
          <w:sz w:val="20"/>
          <w:szCs w:val="20"/>
        </w:rPr>
        <w:t>Враховуючи вищенаведене, адвокатське бюро чи об’єднання як юридична особа може обрати або перейти на спрощену систему оподаткування зі сплатою єдиного податку за умови відповідності вимогам, встановленим главою 1 «Спрощена система оподаткування, обліку та звітності» розділу ХІV ПКУ.</w:t>
      </w:r>
    </w:p>
    <w:p w14:paraId="563F4D39" w14:textId="77777777" w:rsidR="00073AAA" w:rsidRPr="00073AAA" w:rsidRDefault="00073AAA" w:rsidP="00073AAA">
      <w:pPr>
        <w:pStyle w:val="a4"/>
        <w:shd w:val="clear" w:color="auto" w:fill="FFFFFF"/>
        <w:spacing w:before="0" w:beforeAutospacing="0" w:after="0" w:afterAutospacing="0"/>
        <w:jc w:val="both"/>
        <w:textAlignment w:val="baseline"/>
        <w:rPr>
          <w:color w:val="000000"/>
          <w:sz w:val="20"/>
          <w:szCs w:val="20"/>
        </w:rPr>
      </w:pPr>
      <w:r w:rsidRPr="00073AAA">
        <w:rPr>
          <w:rStyle w:val="a5"/>
          <w:color w:val="000000"/>
          <w:sz w:val="20"/>
          <w:szCs w:val="20"/>
          <w:bdr w:val="none" w:sz="0" w:space="0" w:color="auto" w:frame="1"/>
        </w:rPr>
        <w:t>Підписуйтесь на Telegram-канал Державної податкової служби України</w:t>
      </w:r>
      <w:r w:rsidRPr="00073AAA">
        <w:rPr>
          <w:color w:val="000000"/>
          <w:sz w:val="20"/>
          <w:szCs w:val="20"/>
        </w:rPr>
        <w:t> </w:t>
      </w:r>
      <w:hyperlink r:id="rId19" w:tgtFrame="_blank" w:history="1">
        <w:r w:rsidRPr="00073AAA">
          <w:rPr>
            <w:rStyle w:val="a3"/>
            <w:color w:val="2D5CA6"/>
            <w:sz w:val="20"/>
            <w:szCs w:val="20"/>
            <w:bdr w:val="none" w:sz="0" w:space="0" w:color="auto" w:frame="1"/>
          </w:rPr>
          <w:t>https://t.me/tax_gov_ua</w:t>
        </w:r>
      </w:hyperlink>
    </w:p>
    <w:p w14:paraId="55825621" w14:textId="77777777" w:rsidR="00073AAA" w:rsidRPr="00073AAA" w:rsidRDefault="00073AAA" w:rsidP="00073AAA">
      <w:pPr>
        <w:pStyle w:val="a4"/>
        <w:shd w:val="clear" w:color="auto" w:fill="FFFFFF"/>
        <w:spacing w:before="0" w:beforeAutospacing="0" w:after="0" w:afterAutospacing="0"/>
        <w:jc w:val="both"/>
        <w:textAlignment w:val="baseline"/>
        <w:rPr>
          <w:color w:val="000000"/>
          <w:sz w:val="20"/>
          <w:szCs w:val="20"/>
        </w:rPr>
      </w:pPr>
      <w:r w:rsidRPr="00073AAA">
        <w:rPr>
          <w:rStyle w:val="a5"/>
          <w:color w:val="000000"/>
          <w:sz w:val="20"/>
          <w:szCs w:val="20"/>
          <w:bdr w:val="none" w:sz="0" w:space="0" w:color="auto" w:frame="1"/>
        </w:rPr>
        <w:t>Спілкуйся з Податковою службою дистанційно за допомогою сервісу «</w:t>
      </w:r>
      <w:hyperlink r:id="rId20" w:tgtFrame="_blank" w:history="1">
        <w:r w:rsidRPr="00073AAA">
          <w:rPr>
            <w:rStyle w:val="a3"/>
            <w:i/>
            <w:iCs/>
            <w:color w:val="2D5CA6"/>
            <w:sz w:val="20"/>
            <w:szCs w:val="20"/>
            <w:bdr w:val="none" w:sz="0" w:space="0" w:color="auto" w:frame="1"/>
          </w:rPr>
          <w:t>InfoTAX</w:t>
        </w:r>
      </w:hyperlink>
      <w:r w:rsidRPr="00073AAA">
        <w:rPr>
          <w:rStyle w:val="a5"/>
          <w:color w:val="000000"/>
          <w:sz w:val="20"/>
          <w:szCs w:val="20"/>
          <w:bdr w:val="none" w:sz="0" w:space="0" w:color="auto" w:frame="1"/>
        </w:rPr>
        <w:t>»</w:t>
      </w:r>
    </w:p>
    <w:p w14:paraId="384D3671" w14:textId="02459BA1" w:rsidR="00073AAA" w:rsidRPr="00073AAA" w:rsidRDefault="00073AAA" w:rsidP="00073AAA">
      <w:pPr>
        <w:spacing w:after="0"/>
        <w:jc w:val="both"/>
        <w:rPr>
          <w:rFonts w:ascii="Times New Roman" w:hAnsi="Times New Roman" w:cs="Times New Roman"/>
          <w:sz w:val="20"/>
          <w:szCs w:val="20"/>
        </w:rPr>
      </w:pPr>
    </w:p>
    <w:p w14:paraId="508B210B" w14:textId="77777777" w:rsidR="00073AAA" w:rsidRPr="00073AAA" w:rsidRDefault="00073AAA" w:rsidP="00073AAA">
      <w:pPr>
        <w:pStyle w:val="1"/>
        <w:shd w:val="clear" w:color="auto" w:fill="FFFFFF"/>
        <w:spacing w:before="0" w:beforeAutospacing="0" w:after="0" w:afterAutospacing="0" w:line="240" w:lineRule="atLeast"/>
        <w:jc w:val="both"/>
        <w:textAlignment w:val="baseline"/>
        <w:rPr>
          <w:color w:val="1D1D1B"/>
          <w:sz w:val="20"/>
          <w:szCs w:val="20"/>
        </w:rPr>
      </w:pPr>
      <w:r w:rsidRPr="00073AAA">
        <w:rPr>
          <w:color w:val="1D1D1B"/>
          <w:sz w:val="20"/>
          <w:szCs w:val="20"/>
        </w:rPr>
        <w:t>РРО та/або ПРРО: застосування у ФОП на загальній системі оподаткування</w:t>
      </w:r>
    </w:p>
    <w:p w14:paraId="7A4CBFCC" w14:textId="77777777" w:rsidR="00073AAA" w:rsidRPr="00073AAA" w:rsidRDefault="00073AAA" w:rsidP="00073AAA">
      <w:pPr>
        <w:pStyle w:val="a4"/>
        <w:shd w:val="clear" w:color="auto" w:fill="FFFFFF"/>
        <w:spacing w:before="0" w:beforeAutospacing="0" w:after="0" w:afterAutospacing="0"/>
        <w:jc w:val="both"/>
        <w:textAlignment w:val="baseline"/>
        <w:rPr>
          <w:color w:val="000000"/>
          <w:sz w:val="20"/>
          <w:szCs w:val="20"/>
        </w:rPr>
      </w:pPr>
      <w:r w:rsidRPr="00073AAA">
        <w:rPr>
          <w:color w:val="000000"/>
          <w:sz w:val="20"/>
          <w:szCs w:val="20"/>
        </w:rPr>
        <w:t>Головне управління ДПС у Дніпропетровській області інформує, що фізичні особи – підприємці (далі – ФОП) застосовують реєстратори розрахункових операцій (далі – РРО) відповідно до Закону України від 06 липня 1995 року № 265/95-ВР «Про застосування реєстраторів розрахункових операцій у сфері торгівлі, громадського харчування та послуг» із змінами та доповненням (далі – Закон № 265).</w:t>
      </w:r>
    </w:p>
    <w:p w14:paraId="6D66E3DA" w14:textId="77777777" w:rsidR="00073AAA" w:rsidRPr="00073AAA" w:rsidRDefault="00073AAA" w:rsidP="00073AAA">
      <w:pPr>
        <w:pStyle w:val="a4"/>
        <w:shd w:val="clear" w:color="auto" w:fill="FFFFFF"/>
        <w:spacing w:before="0" w:beforeAutospacing="0" w:after="0" w:afterAutospacing="0"/>
        <w:jc w:val="both"/>
        <w:textAlignment w:val="baseline"/>
        <w:rPr>
          <w:color w:val="000000"/>
          <w:sz w:val="20"/>
          <w:szCs w:val="20"/>
        </w:rPr>
      </w:pPr>
      <w:r w:rsidRPr="00073AAA">
        <w:rPr>
          <w:color w:val="000000"/>
          <w:sz w:val="20"/>
          <w:szCs w:val="20"/>
        </w:rPr>
        <w:t>Норми встановлені п. 177.10 ст. 177 Податкового кодексу України.</w:t>
      </w:r>
    </w:p>
    <w:p w14:paraId="1F400E05" w14:textId="77777777" w:rsidR="00073AAA" w:rsidRPr="00073AAA" w:rsidRDefault="00073AAA" w:rsidP="00073AAA">
      <w:pPr>
        <w:pStyle w:val="a4"/>
        <w:shd w:val="clear" w:color="auto" w:fill="FFFFFF"/>
        <w:spacing w:before="0" w:beforeAutospacing="0" w:after="0" w:afterAutospacing="0"/>
        <w:jc w:val="both"/>
        <w:textAlignment w:val="baseline"/>
        <w:rPr>
          <w:color w:val="000000"/>
          <w:sz w:val="20"/>
          <w:szCs w:val="20"/>
        </w:rPr>
      </w:pPr>
      <w:r w:rsidRPr="00073AAA">
        <w:rPr>
          <w:color w:val="000000"/>
          <w:sz w:val="20"/>
          <w:szCs w:val="20"/>
        </w:rPr>
        <w:t>Пунктом 1 ст. 3 Закону № 265 визначено, що суб’єкти господарювання, які здійснюють розрахункові операції в готівковій та/або в безготівковій формі (із застосуванням електронних платіжних засобів, платіжних чеків, жетонів тощо) при продажу товарів (наданні послуг) у сфері торгівлі, громадського харчування та послуг, а також операції з приймання готівки для подальшого її переказу зобов’язані проводити розрахункові операції на повну суму покупки (надання послуги) через зареєстровані, опломбовані у встановленому порядку та переведені у фіскальний режим роботи РРО або через зареєстровані фіскальним сервером контролюючого органу програмні РРО (далі – ПРРО) зі створенням у паперовій та/або електронній формі відповідних розрахункових документів, що підтверджують виконання розрахункових операцій, або у випадках, передбачених Законом № 265, із застосуванням зареєстрованих у встановленому порядку розрахункових книжок.</w:t>
      </w:r>
    </w:p>
    <w:p w14:paraId="776697FA" w14:textId="77777777" w:rsidR="00073AAA" w:rsidRPr="00073AAA" w:rsidRDefault="00073AAA" w:rsidP="00073AAA">
      <w:pPr>
        <w:pStyle w:val="a4"/>
        <w:shd w:val="clear" w:color="auto" w:fill="FFFFFF"/>
        <w:spacing w:before="0" w:beforeAutospacing="0" w:after="0" w:afterAutospacing="0"/>
        <w:jc w:val="both"/>
        <w:textAlignment w:val="baseline"/>
        <w:rPr>
          <w:color w:val="000000"/>
          <w:sz w:val="20"/>
          <w:szCs w:val="20"/>
        </w:rPr>
      </w:pPr>
      <w:r w:rsidRPr="00073AAA">
        <w:rPr>
          <w:color w:val="000000"/>
          <w:sz w:val="20"/>
          <w:szCs w:val="20"/>
        </w:rPr>
        <w:t>Тобто, ФОП на загальній системі оподаткування при здійсненні розрахункових операцій в готівковій в безготівковій формі (із застосуванням електронних платіжних засобів, платіжних чеків, жетонів тощо) при продажу товарів (наданні послуг) зобов’язані застосовувати РРО та або ПРРО з дотриманням норм Закону № 265.</w:t>
      </w:r>
    </w:p>
    <w:p w14:paraId="35E13A92" w14:textId="77777777" w:rsidR="00073AAA" w:rsidRPr="00073AAA" w:rsidRDefault="00073AAA" w:rsidP="00073AAA">
      <w:pPr>
        <w:pStyle w:val="a4"/>
        <w:shd w:val="clear" w:color="auto" w:fill="FFFFFF"/>
        <w:spacing w:before="0" w:beforeAutospacing="0" w:after="0" w:afterAutospacing="0"/>
        <w:jc w:val="both"/>
        <w:textAlignment w:val="baseline"/>
        <w:rPr>
          <w:color w:val="000000"/>
          <w:sz w:val="20"/>
          <w:szCs w:val="20"/>
        </w:rPr>
      </w:pPr>
      <w:r w:rsidRPr="00073AAA">
        <w:rPr>
          <w:color w:val="000000"/>
          <w:sz w:val="20"/>
          <w:szCs w:val="20"/>
        </w:rPr>
        <w:t>Водночас, постановою Кабінету Міністрів України від 23 серпня 2000 року  № 1336 «Про забезпечення реалізації статті 10 Закону України «Про застосування реєстраторів розрахункових операцій у сфері торгівлі, громадського харчування та послуг» із змінами та доповненнями (далі – Постанова № 1336), затверджено Перелік окремих форм та умов проведення діяльності у сфері торгівлі, громадського харчування та послуг, яким дозволено проводити розрахункові операції без застосування РРО та/або ПРРО з використанням розрахункових книжок та книг обліку розрахункових операцій (далі – Перелік).</w:t>
      </w:r>
    </w:p>
    <w:p w14:paraId="1C90CA7C" w14:textId="77777777" w:rsidR="00073AAA" w:rsidRPr="00073AAA" w:rsidRDefault="00073AAA" w:rsidP="00073AAA">
      <w:pPr>
        <w:pStyle w:val="a4"/>
        <w:shd w:val="clear" w:color="auto" w:fill="FFFFFF"/>
        <w:spacing w:before="0" w:beforeAutospacing="0" w:after="0" w:afterAutospacing="0"/>
        <w:jc w:val="both"/>
        <w:textAlignment w:val="baseline"/>
        <w:rPr>
          <w:color w:val="000000"/>
          <w:sz w:val="20"/>
          <w:szCs w:val="20"/>
        </w:rPr>
      </w:pPr>
      <w:r w:rsidRPr="00073AAA">
        <w:rPr>
          <w:color w:val="000000"/>
          <w:sz w:val="20"/>
          <w:szCs w:val="20"/>
        </w:rPr>
        <w:t>Пунктом 2 Постанови № 1336 встановлено граничний розмір річного обсягу розрахункових операцій з продажу товарів (надання послуг), у разі перевищення якого застосування РРО та/або ПРРО є обов’язковим, для форм та умов проведення діяльності, визначених у пунктах 2, 3, 5, 6, 13, 14, 17, 22, 23, 27 Переліку, 500 тис. грн на один суб’єкт господарювання, а визначених у пунктах 4 і 7 Переліку, – 250 тис. грн на один структурний (відокремлений) підрозділ (пункт продажу товарів (надання послуг)).</w:t>
      </w:r>
    </w:p>
    <w:p w14:paraId="79B4A98C" w14:textId="77777777" w:rsidR="00073AAA" w:rsidRPr="00073AAA" w:rsidRDefault="00073AAA" w:rsidP="00073AAA">
      <w:pPr>
        <w:pStyle w:val="a4"/>
        <w:shd w:val="clear" w:color="auto" w:fill="FFFFFF"/>
        <w:spacing w:before="0" w:beforeAutospacing="0" w:after="0" w:afterAutospacing="0"/>
        <w:jc w:val="both"/>
        <w:textAlignment w:val="baseline"/>
        <w:rPr>
          <w:color w:val="000000"/>
          <w:sz w:val="20"/>
          <w:szCs w:val="20"/>
        </w:rPr>
      </w:pPr>
      <w:r w:rsidRPr="00073AAA">
        <w:rPr>
          <w:color w:val="000000"/>
          <w:sz w:val="20"/>
          <w:szCs w:val="20"/>
        </w:rPr>
        <w:t>Для форм і умов проведення діяльності, визначених у пп. 1, 8 - 11, 15, 19 – 21, 24 – 26 Переліку, граничний розмір річного обсягу розрахункових операцій не встановлюється.</w:t>
      </w:r>
    </w:p>
    <w:p w14:paraId="22D94A09" w14:textId="77777777" w:rsidR="00073AAA" w:rsidRPr="00073AAA" w:rsidRDefault="00073AAA" w:rsidP="00073AAA">
      <w:pPr>
        <w:pStyle w:val="a4"/>
        <w:shd w:val="clear" w:color="auto" w:fill="FFFFFF"/>
        <w:spacing w:before="0" w:beforeAutospacing="0" w:after="0" w:afterAutospacing="0"/>
        <w:jc w:val="both"/>
        <w:textAlignment w:val="baseline"/>
        <w:rPr>
          <w:color w:val="000000"/>
          <w:sz w:val="20"/>
          <w:szCs w:val="20"/>
        </w:rPr>
      </w:pPr>
      <w:r w:rsidRPr="00073AAA">
        <w:rPr>
          <w:rStyle w:val="a5"/>
          <w:color w:val="000000"/>
          <w:sz w:val="20"/>
          <w:szCs w:val="20"/>
          <w:bdr w:val="none" w:sz="0" w:space="0" w:color="auto" w:frame="1"/>
        </w:rPr>
        <w:t>Підписуйтесь на Telegram-канал Державної податкової служби України</w:t>
      </w:r>
      <w:r w:rsidRPr="00073AAA">
        <w:rPr>
          <w:color w:val="000000"/>
          <w:sz w:val="20"/>
          <w:szCs w:val="20"/>
        </w:rPr>
        <w:t> </w:t>
      </w:r>
      <w:hyperlink r:id="rId21" w:tgtFrame="_blank" w:history="1">
        <w:r w:rsidRPr="00073AAA">
          <w:rPr>
            <w:rStyle w:val="a3"/>
            <w:color w:val="2D5CA6"/>
            <w:sz w:val="20"/>
            <w:szCs w:val="20"/>
            <w:bdr w:val="none" w:sz="0" w:space="0" w:color="auto" w:frame="1"/>
          </w:rPr>
          <w:t>https://t.me/tax_gov_ua</w:t>
        </w:r>
      </w:hyperlink>
    </w:p>
    <w:p w14:paraId="04F9FD96" w14:textId="77777777" w:rsidR="00073AAA" w:rsidRPr="00073AAA" w:rsidRDefault="00073AAA" w:rsidP="00073AAA">
      <w:pPr>
        <w:pStyle w:val="a4"/>
        <w:shd w:val="clear" w:color="auto" w:fill="FFFFFF"/>
        <w:spacing w:before="0" w:beforeAutospacing="0" w:after="0" w:afterAutospacing="0"/>
        <w:jc w:val="both"/>
        <w:textAlignment w:val="baseline"/>
        <w:rPr>
          <w:color w:val="000000"/>
          <w:sz w:val="20"/>
          <w:szCs w:val="20"/>
        </w:rPr>
      </w:pPr>
      <w:r w:rsidRPr="00073AAA">
        <w:rPr>
          <w:rStyle w:val="a5"/>
          <w:color w:val="000000"/>
          <w:sz w:val="20"/>
          <w:szCs w:val="20"/>
          <w:bdr w:val="none" w:sz="0" w:space="0" w:color="auto" w:frame="1"/>
        </w:rPr>
        <w:t>Спілкуйся з Податковою службою дистанційно за допомогою сервісу «</w:t>
      </w:r>
      <w:hyperlink r:id="rId22" w:tgtFrame="_blank" w:history="1">
        <w:r w:rsidRPr="00073AAA">
          <w:rPr>
            <w:rStyle w:val="a3"/>
            <w:i/>
            <w:iCs/>
            <w:color w:val="2D5CA6"/>
            <w:sz w:val="20"/>
            <w:szCs w:val="20"/>
            <w:bdr w:val="none" w:sz="0" w:space="0" w:color="auto" w:frame="1"/>
          </w:rPr>
          <w:t>InfoTAX</w:t>
        </w:r>
      </w:hyperlink>
      <w:r w:rsidRPr="00073AAA">
        <w:rPr>
          <w:rStyle w:val="a5"/>
          <w:color w:val="000000"/>
          <w:sz w:val="20"/>
          <w:szCs w:val="20"/>
          <w:bdr w:val="none" w:sz="0" w:space="0" w:color="auto" w:frame="1"/>
        </w:rPr>
        <w:t>»</w:t>
      </w:r>
    </w:p>
    <w:p w14:paraId="43702E81" w14:textId="2981076D" w:rsidR="00073AAA" w:rsidRPr="00073AAA" w:rsidRDefault="00073AAA" w:rsidP="00073AAA">
      <w:pPr>
        <w:spacing w:after="0"/>
        <w:jc w:val="both"/>
        <w:rPr>
          <w:rFonts w:ascii="Times New Roman" w:hAnsi="Times New Roman" w:cs="Times New Roman"/>
          <w:sz w:val="20"/>
          <w:szCs w:val="20"/>
        </w:rPr>
      </w:pPr>
    </w:p>
    <w:p w14:paraId="3E4F673B" w14:textId="77777777" w:rsidR="00073AAA" w:rsidRPr="00073AAA" w:rsidRDefault="00073AAA" w:rsidP="00073AAA">
      <w:pPr>
        <w:pStyle w:val="1"/>
        <w:shd w:val="clear" w:color="auto" w:fill="FFFFFF"/>
        <w:spacing w:before="0" w:beforeAutospacing="0" w:after="0" w:afterAutospacing="0" w:line="240" w:lineRule="atLeast"/>
        <w:jc w:val="both"/>
        <w:textAlignment w:val="baseline"/>
        <w:rPr>
          <w:color w:val="1D1D1B"/>
          <w:sz w:val="20"/>
          <w:szCs w:val="20"/>
        </w:rPr>
      </w:pPr>
      <w:r w:rsidRPr="00073AAA">
        <w:rPr>
          <w:color w:val="1D1D1B"/>
          <w:sz w:val="20"/>
          <w:szCs w:val="20"/>
        </w:rPr>
        <w:t>Узгодження спільних заходів щодо зменшення рівня незадекларованої праці – в онлайн форматі пройшло засідання робочої групи органів державної влади</w:t>
      </w:r>
    </w:p>
    <w:p w14:paraId="32DBADD9" w14:textId="77777777" w:rsidR="00073AAA" w:rsidRPr="00073AAA" w:rsidRDefault="00073AAA" w:rsidP="00073AAA">
      <w:pPr>
        <w:pStyle w:val="a4"/>
        <w:shd w:val="clear" w:color="auto" w:fill="FFFFFF"/>
        <w:spacing w:before="0" w:beforeAutospacing="0" w:after="0" w:afterAutospacing="0"/>
        <w:jc w:val="both"/>
        <w:textAlignment w:val="baseline"/>
        <w:rPr>
          <w:color w:val="000000"/>
          <w:sz w:val="20"/>
          <w:szCs w:val="20"/>
        </w:rPr>
      </w:pPr>
      <w:r w:rsidRPr="00073AAA">
        <w:rPr>
          <w:color w:val="000000"/>
          <w:sz w:val="20"/>
          <w:szCs w:val="20"/>
        </w:rPr>
        <w:t>Сьогодні, 13 травня 2021 року, за ініціативою Управління з питань праці ГУ Держпраці в форматі онлайн пройшло засідання робочої групи стосовно узгодження спільних дій щодо зменшення рівня незадекларованої праці.</w:t>
      </w:r>
    </w:p>
    <w:p w14:paraId="30A93DD1" w14:textId="77777777" w:rsidR="00073AAA" w:rsidRPr="00073AAA" w:rsidRDefault="00073AAA" w:rsidP="00073AAA">
      <w:pPr>
        <w:pStyle w:val="a4"/>
        <w:shd w:val="clear" w:color="auto" w:fill="FFFFFF"/>
        <w:spacing w:before="0" w:beforeAutospacing="0" w:after="0" w:afterAutospacing="0"/>
        <w:jc w:val="both"/>
        <w:textAlignment w:val="baseline"/>
        <w:rPr>
          <w:color w:val="000000"/>
          <w:sz w:val="20"/>
          <w:szCs w:val="20"/>
        </w:rPr>
      </w:pPr>
      <w:r w:rsidRPr="00073AAA">
        <w:rPr>
          <w:color w:val="000000"/>
          <w:sz w:val="20"/>
          <w:szCs w:val="20"/>
        </w:rPr>
        <w:t>У засіданні робочої групи прийняв участь в. о. заступника начальника Головного управління ДПС у Дніпропетровській області (далі – ГУ ДПС) Леонов Валерій та фахівці ГУ ДПС.</w:t>
      </w:r>
    </w:p>
    <w:p w14:paraId="67B5488D" w14:textId="77777777" w:rsidR="00073AAA" w:rsidRPr="00073AAA" w:rsidRDefault="00073AAA" w:rsidP="00073AAA">
      <w:pPr>
        <w:pStyle w:val="a4"/>
        <w:shd w:val="clear" w:color="auto" w:fill="FFFFFF"/>
        <w:spacing w:before="0" w:beforeAutospacing="0" w:after="0" w:afterAutospacing="0"/>
        <w:jc w:val="both"/>
        <w:textAlignment w:val="baseline"/>
        <w:rPr>
          <w:color w:val="000000"/>
          <w:sz w:val="20"/>
          <w:szCs w:val="20"/>
        </w:rPr>
      </w:pPr>
      <w:r w:rsidRPr="00073AAA">
        <w:rPr>
          <w:color w:val="000000"/>
          <w:sz w:val="20"/>
          <w:szCs w:val="20"/>
        </w:rPr>
        <w:t>В Україні незадекларована праця – це одна зі складових тіньової економіки.</w:t>
      </w:r>
    </w:p>
    <w:p w14:paraId="30AD29F5" w14:textId="77777777" w:rsidR="00073AAA" w:rsidRPr="00073AAA" w:rsidRDefault="00073AAA" w:rsidP="00073AAA">
      <w:pPr>
        <w:pStyle w:val="a4"/>
        <w:shd w:val="clear" w:color="auto" w:fill="FFFFFF"/>
        <w:spacing w:before="0" w:beforeAutospacing="0" w:after="0" w:afterAutospacing="0"/>
        <w:jc w:val="both"/>
        <w:textAlignment w:val="baseline"/>
        <w:rPr>
          <w:color w:val="000000"/>
          <w:sz w:val="20"/>
          <w:szCs w:val="20"/>
        </w:rPr>
      </w:pPr>
      <w:r w:rsidRPr="00073AAA">
        <w:rPr>
          <w:color w:val="000000"/>
          <w:sz w:val="20"/>
          <w:szCs w:val="20"/>
        </w:rPr>
        <w:t>«Сьогодні Україна, яка свідомо зробила свій європейський вибір, оголосила «війну» такому негативному явищу, як отримання нелегальної заробітної плати. Виявляти факти незадекларованої праці, а саме: несвоєчасної та не у поновному обсязі оплати праці, недодержання мінімальних гарантій в оплаті праці, не оформлення трудових відносин – важлива задача усіх державних органів.</w:t>
      </w:r>
    </w:p>
    <w:p w14:paraId="7E2F6295" w14:textId="77777777" w:rsidR="00073AAA" w:rsidRPr="00073AAA" w:rsidRDefault="00073AAA" w:rsidP="00073AAA">
      <w:pPr>
        <w:pStyle w:val="a4"/>
        <w:shd w:val="clear" w:color="auto" w:fill="FFFFFF"/>
        <w:spacing w:before="0" w:beforeAutospacing="0" w:after="0" w:afterAutospacing="0"/>
        <w:jc w:val="both"/>
        <w:textAlignment w:val="baseline"/>
        <w:rPr>
          <w:color w:val="000000"/>
          <w:sz w:val="20"/>
          <w:szCs w:val="20"/>
        </w:rPr>
      </w:pPr>
      <w:r w:rsidRPr="00073AAA">
        <w:rPr>
          <w:color w:val="000000"/>
          <w:sz w:val="20"/>
          <w:szCs w:val="20"/>
        </w:rPr>
        <w:t>І як показує практика, досить важко, виявити незадекларованих працівників не тільки у неформальному секторі, але й на підприємствах, які працюють офіційно. Разом з тим, нами вже напрацьовано певний досвід із встановлення таких фактів. Наша основна задача – сформувати план заходів на легалізацію і підтримку бізнесу», - зазначив Леонов Валерій.</w:t>
      </w:r>
    </w:p>
    <w:p w14:paraId="7AE5F260" w14:textId="1013816A" w:rsidR="00073AAA" w:rsidRDefault="00073AAA" w:rsidP="00073AAA">
      <w:pPr>
        <w:pStyle w:val="a4"/>
        <w:shd w:val="clear" w:color="auto" w:fill="FFFFFF"/>
        <w:spacing w:before="0" w:beforeAutospacing="0" w:after="0" w:afterAutospacing="0"/>
        <w:jc w:val="both"/>
        <w:textAlignment w:val="baseline"/>
        <w:rPr>
          <w:color w:val="000000"/>
          <w:sz w:val="20"/>
          <w:szCs w:val="20"/>
        </w:rPr>
      </w:pPr>
      <w:r w:rsidRPr="00073AAA">
        <w:rPr>
          <w:color w:val="000000"/>
          <w:sz w:val="20"/>
          <w:szCs w:val="20"/>
        </w:rPr>
        <w:t>Учасники наради дійшли згоди щодо необхідності створення всіх умов для легального бізнесу, який би сумлінно платив податки і збільшував кількість робочих місць в нашій області.</w:t>
      </w:r>
    </w:p>
    <w:p w14:paraId="575871DC" w14:textId="77777777" w:rsidR="00073AAA" w:rsidRPr="00073AAA" w:rsidRDefault="00073AAA" w:rsidP="00073AAA">
      <w:pPr>
        <w:pStyle w:val="a4"/>
        <w:shd w:val="clear" w:color="auto" w:fill="FFFFFF"/>
        <w:spacing w:before="0" w:beforeAutospacing="0" w:after="0" w:afterAutospacing="0"/>
        <w:jc w:val="both"/>
        <w:textAlignment w:val="baseline"/>
        <w:rPr>
          <w:color w:val="000000"/>
          <w:sz w:val="20"/>
          <w:szCs w:val="20"/>
        </w:rPr>
      </w:pPr>
    </w:p>
    <w:p w14:paraId="637ED6B7" w14:textId="77777777" w:rsidR="00073AAA" w:rsidRPr="00073AAA" w:rsidRDefault="00073AAA" w:rsidP="00073AAA">
      <w:pPr>
        <w:pStyle w:val="1"/>
        <w:shd w:val="clear" w:color="auto" w:fill="FFFFFF"/>
        <w:spacing w:before="0" w:beforeAutospacing="0" w:after="0" w:afterAutospacing="0" w:line="240" w:lineRule="atLeast"/>
        <w:jc w:val="both"/>
        <w:textAlignment w:val="baseline"/>
        <w:rPr>
          <w:color w:val="1D1D1B"/>
          <w:sz w:val="20"/>
          <w:szCs w:val="20"/>
        </w:rPr>
      </w:pPr>
      <w:r w:rsidRPr="00073AAA">
        <w:rPr>
          <w:color w:val="1D1D1B"/>
          <w:sz w:val="20"/>
          <w:szCs w:val="20"/>
        </w:rPr>
        <w:t>Фахівці Головного управління ДПС у Дніпропетровській області прийняли участь у нараді по комплексному вирішенню питань у сфері незаконного використання земель</w:t>
      </w:r>
    </w:p>
    <w:p w14:paraId="06FAFB2E" w14:textId="77777777" w:rsidR="00073AAA" w:rsidRPr="00073AAA" w:rsidRDefault="00073AAA" w:rsidP="00073AAA">
      <w:pPr>
        <w:pStyle w:val="a4"/>
        <w:shd w:val="clear" w:color="auto" w:fill="FFFFFF"/>
        <w:spacing w:before="0" w:beforeAutospacing="0" w:after="0" w:afterAutospacing="0"/>
        <w:jc w:val="both"/>
        <w:textAlignment w:val="baseline"/>
        <w:rPr>
          <w:color w:val="000000"/>
          <w:sz w:val="20"/>
          <w:szCs w:val="20"/>
        </w:rPr>
      </w:pPr>
      <w:r w:rsidRPr="00073AAA">
        <w:rPr>
          <w:color w:val="000000"/>
          <w:sz w:val="20"/>
          <w:szCs w:val="20"/>
        </w:rPr>
        <w:t>Сьогодні, 13 травня 2021 року, у приміщенні Дніпропетровської обласної державної адміністрації відбулася нарада щодо утворення робочої групи для опрацювання та комплексного вирішення питань у сфері незаконного використання земель та організації проведення заходу «Урожай» на території Дніпропетровської області.</w:t>
      </w:r>
    </w:p>
    <w:p w14:paraId="6582C41D" w14:textId="77777777" w:rsidR="00073AAA" w:rsidRPr="00073AAA" w:rsidRDefault="00073AAA" w:rsidP="00073AAA">
      <w:pPr>
        <w:pStyle w:val="a4"/>
        <w:shd w:val="clear" w:color="auto" w:fill="FFFFFF"/>
        <w:spacing w:before="0" w:beforeAutospacing="0" w:after="0" w:afterAutospacing="0"/>
        <w:jc w:val="both"/>
        <w:textAlignment w:val="baseline"/>
        <w:rPr>
          <w:color w:val="000000"/>
          <w:sz w:val="20"/>
          <w:szCs w:val="20"/>
        </w:rPr>
      </w:pPr>
      <w:r w:rsidRPr="00073AAA">
        <w:rPr>
          <w:color w:val="000000"/>
          <w:sz w:val="20"/>
          <w:szCs w:val="20"/>
        </w:rPr>
        <w:t>У нараді прийняли участь в. о. начальника Головного управління ДПС у Дніпропетровській області (далі – ГУ ДПС) Мазур Ольга та фахівці ГУ ДПС.</w:t>
      </w:r>
    </w:p>
    <w:p w14:paraId="64AA7369" w14:textId="77777777" w:rsidR="00073AAA" w:rsidRPr="00073AAA" w:rsidRDefault="00073AAA" w:rsidP="00073AAA">
      <w:pPr>
        <w:pStyle w:val="a4"/>
        <w:shd w:val="clear" w:color="auto" w:fill="FFFFFF"/>
        <w:spacing w:before="0" w:beforeAutospacing="0" w:after="0" w:afterAutospacing="0"/>
        <w:jc w:val="both"/>
        <w:textAlignment w:val="baseline"/>
        <w:rPr>
          <w:color w:val="000000"/>
          <w:sz w:val="20"/>
          <w:szCs w:val="20"/>
        </w:rPr>
      </w:pPr>
      <w:r w:rsidRPr="00073AAA">
        <w:rPr>
          <w:color w:val="000000"/>
          <w:sz w:val="20"/>
          <w:szCs w:val="20"/>
        </w:rPr>
        <w:t>На засіданні розглядались питання, пов’язані із незаконним використанням земель у Дніпропетровській області.</w:t>
      </w:r>
    </w:p>
    <w:p w14:paraId="7A1A6C0A" w14:textId="77777777" w:rsidR="00073AAA" w:rsidRPr="00073AAA" w:rsidRDefault="00073AAA" w:rsidP="00073AAA">
      <w:pPr>
        <w:pStyle w:val="a4"/>
        <w:shd w:val="clear" w:color="auto" w:fill="FFFFFF"/>
        <w:spacing w:before="0" w:beforeAutospacing="0" w:after="0" w:afterAutospacing="0"/>
        <w:jc w:val="both"/>
        <w:textAlignment w:val="baseline"/>
        <w:rPr>
          <w:color w:val="000000"/>
          <w:sz w:val="20"/>
          <w:szCs w:val="20"/>
        </w:rPr>
      </w:pPr>
      <w:r w:rsidRPr="00073AAA">
        <w:rPr>
          <w:color w:val="000000"/>
          <w:sz w:val="20"/>
          <w:szCs w:val="20"/>
        </w:rPr>
        <w:lastRenderedPageBreak/>
        <w:t> Мета операції «Урожай» – виявлення та запобігання використанню схем ухилення від оподаткування суб’єктами, що здійснюють діяльність у галузі сільськогосподарського виробництва.</w:t>
      </w:r>
    </w:p>
    <w:p w14:paraId="62AFC739" w14:textId="77777777" w:rsidR="00073AAA" w:rsidRPr="00073AAA" w:rsidRDefault="00073AAA" w:rsidP="00073AAA">
      <w:pPr>
        <w:pStyle w:val="a4"/>
        <w:shd w:val="clear" w:color="auto" w:fill="FFFFFF"/>
        <w:spacing w:before="0" w:beforeAutospacing="0" w:after="0" w:afterAutospacing="0"/>
        <w:jc w:val="both"/>
        <w:textAlignment w:val="baseline"/>
        <w:rPr>
          <w:color w:val="000000"/>
          <w:sz w:val="20"/>
          <w:szCs w:val="20"/>
        </w:rPr>
      </w:pPr>
      <w:r w:rsidRPr="00073AAA">
        <w:rPr>
          <w:color w:val="000000"/>
          <w:sz w:val="20"/>
          <w:szCs w:val="20"/>
        </w:rPr>
        <w:t>Заходи у рамках операції «Урожай» направлені на виявлення тіньових користувачів землі, максимальне залучення до декларування отриманих доходів, підвищення рівня виплати заробітної плати і як результат – збільшення сум надходжень до бюджетів усіх рівнів.</w:t>
      </w:r>
    </w:p>
    <w:p w14:paraId="0C7ABED6" w14:textId="770EAC5F" w:rsidR="00073AAA" w:rsidRDefault="00073AAA" w:rsidP="00073AAA">
      <w:pPr>
        <w:pStyle w:val="a4"/>
        <w:shd w:val="clear" w:color="auto" w:fill="FFFFFF"/>
        <w:spacing w:before="0" w:beforeAutospacing="0" w:after="0" w:afterAutospacing="0"/>
        <w:jc w:val="both"/>
        <w:textAlignment w:val="baseline"/>
        <w:rPr>
          <w:color w:val="000000"/>
          <w:sz w:val="20"/>
          <w:szCs w:val="20"/>
        </w:rPr>
      </w:pPr>
      <w:r w:rsidRPr="00073AAA">
        <w:rPr>
          <w:color w:val="000000"/>
          <w:sz w:val="20"/>
          <w:szCs w:val="20"/>
        </w:rPr>
        <w:t>Підбиваючи підсумки роботи, присутні підкреслили, що кінцева мета спільних заходів у напрямку комплексного вирішення питань у сфері незаконного використання земель та організації проведення заходу «Урожай» на території Дніпропетровської області – це наповнення, перш за все, скарбниць місцевих громад, а цьому сприяє упередження схем ухилення від оподаткування, легалізація заробітної плати, розширення кола офіційно працевлаштованих сільськогосподарських працівників та створення нових робочих місць.</w:t>
      </w:r>
    </w:p>
    <w:p w14:paraId="08F7A7A2" w14:textId="77777777" w:rsidR="00073AAA" w:rsidRPr="00073AAA" w:rsidRDefault="00073AAA" w:rsidP="00073AAA">
      <w:pPr>
        <w:pStyle w:val="a4"/>
        <w:shd w:val="clear" w:color="auto" w:fill="FFFFFF"/>
        <w:spacing w:before="0" w:beforeAutospacing="0" w:after="0" w:afterAutospacing="0"/>
        <w:jc w:val="both"/>
        <w:textAlignment w:val="baseline"/>
        <w:rPr>
          <w:color w:val="000000"/>
          <w:sz w:val="20"/>
          <w:szCs w:val="20"/>
        </w:rPr>
      </w:pPr>
    </w:p>
    <w:p w14:paraId="06F8D901" w14:textId="77777777" w:rsidR="00073AAA" w:rsidRPr="00073AAA" w:rsidRDefault="00073AAA" w:rsidP="00073AAA">
      <w:pPr>
        <w:pStyle w:val="1"/>
        <w:shd w:val="clear" w:color="auto" w:fill="FFFFFF"/>
        <w:spacing w:before="0" w:beforeAutospacing="0" w:after="0" w:afterAutospacing="0" w:line="240" w:lineRule="atLeast"/>
        <w:jc w:val="both"/>
        <w:textAlignment w:val="baseline"/>
        <w:rPr>
          <w:color w:val="1D1D1B"/>
          <w:sz w:val="20"/>
          <w:szCs w:val="20"/>
        </w:rPr>
      </w:pPr>
      <w:r w:rsidRPr="00073AAA">
        <w:rPr>
          <w:color w:val="1D1D1B"/>
          <w:sz w:val="20"/>
          <w:szCs w:val="20"/>
        </w:rPr>
        <w:t>Проведено засідання Ресурсного комітету Громадської ради при Головному управлінні ДПС у Дніпропетровській області</w:t>
      </w:r>
    </w:p>
    <w:p w14:paraId="05C32392" w14:textId="77777777" w:rsidR="00073AAA" w:rsidRPr="00073AAA" w:rsidRDefault="00073AAA" w:rsidP="00073AAA">
      <w:pPr>
        <w:pStyle w:val="a4"/>
        <w:shd w:val="clear" w:color="auto" w:fill="FFFFFF"/>
        <w:spacing w:before="0" w:beforeAutospacing="0" w:after="0" w:afterAutospacing="0"/>
        <w:jc w:val="both"/>
        <w:textAlignment w:val="baseline"/>
        <w:rPr>
          <w:color w:val="000000"/>
          <w:sz w:val="20"/>
          <w:szCs w:val="20"/>
        </w:rPr>
      </w:pPr>
      <w:r w:rsidRPr="00073AAA">
        <w:rPr>
          <w:color w:val="000000"/>
          <w:sz w:val="20"/>
          <w:szCs w:val="20"/>
        </w:rPr>
        <w:t>Головне управління ДПС у Дніпропетровській області (далі – ГУ ДПС) повідомляє, що сьогодні, 13 травня 2021 року, відбулося засідання Ресурсного комітету Громадської ради при Головному управлінні ДПС у Дніпропетровській області (далі – Ресурсний комітет).</w:t>
      </w:r>
    </w:p>
    <w:p w14:paraId="2A385029" w14:textId="77777777" w:rsidR="00073AAA" w:rsidRPr="00073AAA" w:rsidRDefault="00073AAA" w:rsidP="00073AAA">
      <w:pPr>
        <w:pStyle w:val="a4"/>
        <w:shd w:val="clear" w:color="auto" w:fill="FFFFFF"/>
        <w:spacing w:before="0" w:beforeAutospacing="0" w:after="0" w:afterAutospacing="0"/>
        <w:jc w:val="both"/>
        <w:textAlignment w:val="baseline"/>
        <w:rPr>
          <w:color w:val="000000"/>
          <w:sz w:val="20"/>
          <w:szCs w:val="20"/>
        </w:rPr>
      </w:pPr>
      <w:r w:rsidRPr="00073AAA">
        <w:rPr>
          <w:color w:val="000000"/>
          <w:sz w:val="20"/>
          <w:szCs w:val="20"/>
        </w:rPr>
        <w:t>У заході прийняли участь представники ГУ ДПС: в. о. заступника начальника ГУ ДПС Валерій Леонов, начальник управління податкового адміністрування юридичних осіб Тетяна Копильченко, начальник управління інформаційної взаємодії Манушак Осипова та заступник начальника відділу адміністрування рентної плати та екологічного податку управління податкового адміністрування юридичних осіб Ірина Мірошниченко.</w:t>
      </w:r>
    </w:p>
    <w:p w14:paraId="4D68109B" w14:textId="77777777" w:rsidR="00073AAA" w:rsidRPr="00073AAA" w:rsidRDefault="00073AAA" w:rsidP="00073AAA">
      <w:pPr>
        <w:pStyle w:val="listparagraph"/>
        <w:shd w:val="clear" w:color="auto" w:fill="FFFFFF"/>
        <w:spacing w:before="0" w:beforeAutospacing="0" w:after="0" w:afterAutospacing="0"/>
        <w:jc w:val="both"/>
        <w:textAlignment w:val="baseline"/>
        <w:rPr>
          <w:color w:val="000000"/>
          <w:sz w:val="20"/>
          <w:szCs w:val="20"/>
        </w:rPr>
      </w:pPr>
      <w:r w:rsidRPr="00073AAA">
        <w:rPr>
          <w:color w:val="000000"/>
          <w:sz w:val="20"/>
          <w:szCs w:val="20"/>
        </w:rPr>
        <w:t>Під час засідання розглядались питання адміністрування екологічного податку та рентної плати за надра.</w:t>
      </w:r>
    </w:p>
    <w:p w14:paraId="2C51F0BD" w14:textId="77777777" w:rsidR="00073AAA" w:rsidRPr="00073AAA" w:rsidRDefault="00073AAA" w:rsidP="00073AAA">
      <w:pPr>
        <w:pStyle w:val="listparagraph"/>
        <w:shd w:val="clear" w:color="auto" w:fill="FFFFFF"/>
        <w:spacing w:before="0" w:beforeAutospacing="0" w:after="0" w:afterAutospacing="0"/>
        <w:jc w:val="both"/>
        <w:textAlignment w:val="baseline"/>
        <w:rPr>
          <w:color w:val="000000"/>
          <w:sz w:val="20"/>
          <w:szCs w:val="20"/>
        </w:rPr>
      </w:pPr>
      <w:r w:rsidRPr="00073AAA">
        <w:rPr>
          <w:color w:val="000000"/>
          <w:sz w:val="20"/>
          <w:szCs w:val="20"/>
        </w:rPr>
        <w:t>Представники ГУ ДПС окреслили проблеми, які виникають під час адміністрування екологічного податку та рентної плати.</w:t>
      </w:r>
    </w:p>
    <w:p w14:paraId="5E8D41C0" w14:textId="77777777" w:rsidR="00073AAA" w:rsidRPr="00073AAA" w:rsidRDefault="00073AAA" w:rsidP="00073AAA">
      <w:pPr>
        <w:pStyle w:val="listparagraph"/>
        <w:shd w:val="clear" w:color="auto" w:fill="FFFFFF"/>
        <w:spacing w:before="0" w:beforeAutospacing="0" w:after="0" w:afterAutospacing="0"/>
        <w:jc w:val="both"/>
        <w:textAlignment w:val="baseline"/>
        <w:rPr>
          <w:color w:val="000000"/>
          <w:sz w:val="20"/>
          <w:szCs w:val="20"/>
        </w:rPr>
      </w:pPr>
      <w:r w:rsidRPr="00073AAA">
        <w:rPr>
          <w:color w:val="000000"/>
          <w:sz w:val="20"/>
          <w:szCs w:val="20"/>
        </w:rPr>
        <w:t>У ході обговорення проблемних питань членами Ресурсного комітету Громадської ради при ГУ ДПС запропоновані шляхи їх вирішення.</w:t>
      </w:r>
    </w:p>
    <w:p w14:paraId="6C203A57" w14:textId="77777777" w:rsidR="00073AAA" w:rsidRPr="00073AAA" w:rsidRDefault="00073AAA" w:rsidP="00073AAA">
      <w:pPr>
        <w:pStyle w:val="listparagraph"/>
        <w:shd w:val="clear" w:color="auto" w:fill="FFFFFF"/>
        <w:spacing w:before="0" w:beforeAutospacing="0" w:after="0" w:afterAutospacing="0"/>
        <w:jc w:val="both"/>
        <w:textAlignment w:val="baseline"/>
        <w:rPr>
          <w:color w:val="000000"/>
          <w:sz w:val="20"/>
          <w:szCs w:val="20"/>
        </w:rPr>
      </w:pPr>
      <w:r w:rsidRPr="00073AAA">
        <w:rPr>
          <w:color w:val="000000"/>
          <w:sz w:val="20"/>
          <w:szCs w:val="20"/>
        </w:rPr>
        <w:t>Окремо зупинилися на взаємодії та співпраці ГУ ДПС з іншими органами виконавчої влади, які відповідають за екологію у Дніпропетровському регіоні.</w:t>
      </w:r>
    </w:p>
    <w:p w14:paraId="2B6B0269" w14:textId="7089405B" w:rsidR="00073AAA" w:rsidRDefault="00073AAA" w:rsidP="00073AAA">
      <w:pPr>
        <w:pStyle w:val="a4"/>
        <w:shd w:val="clear" w:color="auto" w:fill="FFFFFF"/>
        <w:spacing w:before="0" w:beforeAutospacing="0" w:after="0" w:afterAutospacing="0"/>
        <w:jc w:val="both"/>
        <w:textAlignment w:val="baseline"/>
        <w:rPr>
          <w:color w:val="000000"/>
          <w:sz w:val="20"/>
          <w:szCs w:val="20"/>
        </w:rPr>
      </w:pPr>
      <w:r w:rsidRPr="00073AAA">
        <w:rPr>
          <w:color w:val="000000"/>
          <w:sz w:val="20"/>
          <w:szCs w:val="20"/>
        </w:rPr>
        <w:t>На засіданні також обговорювались та вирішені інші питання щодо діяльності Ресурсного комітету Громадської ради при ГУ ДПС.</w:t>
      </w:r>
    </w:p>
    <w:p w14:paraId="5C76CAD5" w14:textId="77777777" w:rsidR="00073AAA" w:rsidRPr="00073AAA" w:rsidRDefault="00073AAA" w:rsidP="00073AAA">
      <w:pPr>
        <w:pStyle w:val="a4"/>
        <w:shd w:val="clear" w:color="auto" w:fill="FFFFFF"/>
        <w:spacing w:before="0" w:beforeAutospacing="0" w:after="0" w:afterAutospacing="0"/>
        <w:jc w:val="both"/>
        <w:textAlignment w:val="baseline"/>
        <w:rPr>
          <w:color w:val="000000"/>
          <w:sz w:val="20"/>
          <w:szCs w:val="20"/>
        </w:rPr>
      </w:pPr>
    </w:p>
    <w:p w14:paraId="64ECCDA6" w14:textId="77777777" w:rsidR="00073AAA" w:rsidRPr="00073AAA" w:rsidRDefault="00073AAA" w:rsidP="00073AAA">
      <w:pPr>
        <w:pStyle w:val="1"/>
        <w:shd w:val="clear" w:color="auto" w:fill="FFFFFF"/>
        <w:spacing w:before="0" w:beforeAutospacing="0" w:after="0" w:afterAutospacing="0" w:line="240" w:lineRule="atLeast"/>
        <w:jc w:val="both"/>
        <w:textAlignment w:val="baseline"/>
        <w:rPr>
          <w:color w:val="1D1D1B"/>
          <w:sz w:val="20"/>
          <w:szCs w:val="20"/>
        </w:rPr>
      </w:pPr>
      <w:r w:rsidRPr="00073AAA">
        <w:rPr>
          <w:color w:val="1D1D1B"/>
          <w:sz w:val="20"/>
          <w:szCs w:val="20"/>
        </w:rPr>
        <w:t>До уваги платників ПДВ?</w:t>
      </w:r>
    </w:p>
    <w:p w14:paraId="7D391AD5" w14:textId="77777777" w:rsidR="00073AAA" w:rsidRPr="00073AAA" w:rsidRDefault="00073AAA" w:rsidP="00073AAA">
      <w:pPr>
        <w:pStyle w:val="a4"/>
        <w:shd w:val="clear" w:color="auto" w:fill="FFFFFF"/>
        <w:spacing w:before="0" w:beforeAutospacing="0" w:after="0" w:afterAutospacing="0"/>
        <w:jc w:val="both"/>
        <w:textAlignment w:val="baseline"/>
        <w:rPr>
          <w:color w:val="000000"/>
          <w:sz w:val="20"/>
          <w:szCs w:val="20"/>
        </w:rPr>
      </w:pPr>
      <w:r w:rsidRPr="00073AAA">
        <w:rPr>
          <w:color w:val="000000"/>
          <w:sz w:val="20"/>
          <w:szCs w:val="20"/>
        </w:rPr>
        <w:t>Головне управління ДПС у Дніпропетровській області інформує, що ДПС України на офіційному вебпорталі ДПС України за посиланням</w:t>
      </w:r>
    </w:p>
    <w:p w14:paraId="12C75F4F" w14:textId="77777777" w:rsidR="00073AAA" w:rsidRPr="00073AAA" w:rsidRDefault="00F66E55" w:rsidP="00073AAA">
      <w:pPr>
        <w:pStyle w:val="a4"/>
        <w:shd w:val="clear" w:color="auto" w:fill="FFFFFF"/>
        <w:spacing w:before="0" w:beforeAutospacing="0" w:after="0" w:afterAutospacing="0"/>
        <w:jc w:val="both"/>
        <w:textAlignment w:val="baseline"/>
        <w:rPr>
          <w:color w:val="000000"/>
          <w:sz w:val="20"/>
          <w:szCs w:val="20"/>
        </w:rPr>
      </w:pPr>
      <w:hyperlink r:id="rId23" w:history="1">
        <w:r w:rsidR="00073AAA" w:rsidRPr="00073AAA">
          <w:rPr>
            <w:rStyle w:val="a3"/>
            <w:b/>
            <w:bCs/>
            <w:color w:val="2D5CA6"/>
            <w:sz w:val="20"/>
            <w:szCs w:val="20"/>
            <w:bdr w:val="none" w:sz="0" w:space="0" w:color="auto" w:frame="1"/>
          </w:rPr>
          <w:t>https://tax.gov.ua/baneryi/pitannya- dnya/75455.html?fbclid=IwAR2uBcwvkosVvNjmAPr2QEnf9Ow8lMkDoN2eD_cU9bprZ5XfqB4RqR-FR2s</w:t>
        </w:r>
      </w:hyperlink>
    </w:p>
    <w:p w14:paraId="05A00BFB" w14:textId="77777777" w:rsidR="00073AAA" w:rsidRPr="00073AAA" w:rsidRDefault="00073AAA" w:rsidP="00073AAA">
      <w:pPr>
        <w:pStyle w:val="a4"/>
        <w:shd w:val="clear" w:color="auto" w:fill="FFFFFF"/>
        <w:spacing w:before="0" w:beforeAutospacing="0" w:after="0" w:afterAutospacing="0"/>
        <w:jc w:val="both"/>
        <w:textAlignment w:val="baseline"/>
        <w:rPr>
          <w:color w:val="000000"/>
          <w:sz w:val="20"/>
          <w:szCs w:val="20"/>
        </w:rPr>
      </w:pPr>
      <w:r w:rsidRPr="00073AAA">
        <w:rPr>
          <w:color w:val="000000"/>
          <w:sz w:val="20"/>
          <w:szCs w:val="20"/>
        </w:rPr>
        <w:t>повідомила, що відповідно до п. 50.1 ст. 50 Податкового кодексу України (далі – ПКУ) та п. 1 розділу IV Порядку заповнення і подання податкової звітності з податку на додану вартість, затвердженого наказом Міністерства фінансів України від 28.01.2016 № 21, зареєстрованим у Міністерстві юстиції України 29.01.2016 за № 159/28289 із змінами і доповненнями (далі – Порядок № 21), у разі якщо у майбутніх податкових періодах (з урахуванням строків давності, визначених ст. 102 ПКУ) платник податку самостійно виявляє помилки, що містяться у раніше поданій ним податковій декларації з ПДВ (далі – декларація), він зобов’язаний надіслати уточнюючий розрахунок податкових зобов’язань з податку на додану вартість у зв’язку з виправленням самостійно виявлених помилок (далі – уточнюючий розрахунок) до такої декларації за формою, встановленою на дату подання уточнюючого розрахунку.</w:t>
      </w:r>
    </w:p>
    <w:p w14:paraId="67F84B16" w14:textId="77777777" w:rsidR="00073AAA" w:rsidRPr="00073AAA" w:rsidRDefault="00073AAA" w:rsidP="00073AAA">
      <w:pPr>
        <w:pStyle w:val="a4"/>
        <w:shd w:val="clear" w:color="auto" w:fill="FFFFFF"/>
        <w:spacing w:before="0" w:beforeAutospacing="0" w:after="0" w:afterAutospacing="0"/>
        <w:jc w:val="both"/>
        <w:textAlignment w:val="baseline"/>
        <w:rPr>
          <w:color w:val="000000"/>
          <w:sz w:val="20"/>
          <w:szCs w:val="20"/>
        </w:rPr>
      </w:pPr>
      <w:r w:rsidRPr="00073AAA">
        <w:rPr>
          <w:color w:val="000000"/>
          <w:sz w:val="20"/>
          <w:szCs w:val="20"/>
        </w:rPr>
        <w:t>У разі виправлення помилок у рядках поданої раніше декларації, до яких повинні додаватися додатки, до уточнюючого розрахунку повинні бути додані відповідні додатки, що містять інформацію щодо уточнених показників (п. 3 розділу IV Порядку № 21).</w:t>
      </w:r>
    </w:p>
    <w:p w14:paraId="3B657FF5" w14:textId="77777777" w:rsidR="00073AAA" w:rsidRPr="00073AAA" w:rsidRDefault="00073AAA" w:rsidP="00073AAA">
      <w:pPr>
        <w:pStyle w:val="a4"/>
        <w:shd w:val="clear" w:color="auto" w:fill="FFFFFF"/>
        <w:spacing w:before="0" w:beforeAutospacing="0" w:after="0" w:afterAutospacing="0"/>
        <w:jc w:val="both"/>
        <w:textAlignment w:val="baseline"/>
        <w:rPr>
          <w:color w:val="000000"/>
          <w:sz w:val="20"/>
          <w:szCs w:val="20"/>
        </w:rPr>
      </w:pPr>
      <w:r w:rsidRPr="00073AAA">
        <w:rPr>
          <w:color w:val="000000"/>
          <w:sz w:val="20"/>
          <w:szCs w:val="20"/>
        </w:rPr>
        <w:t>Додаток 1«Відомості про суми податку на додану вартість, зазначені у податкових накладних/розрахунках коригування до податкових накладних, не зареєстрованих в Єдиному реєстрі податкових накладних, та про податковий кредит з урахуванням його коригування» (Д1) (далі – Додаток 1) є складовою декларації, який додається до неї у разі заповнення рядків 4.1.1, 4.2.1, 4.3.1, 6.1, 6.2 та 7 декларації та за наявності подій, які підлягають відображенню ньому.</w:t>
      </w:r>
    </w:p>
    <w:p w14:paraId="3FEAA23C" w14:textId="77777777" w:rsidR="00073AAA" w:rsidRPr="00073AAA" w:rsidRDefault="00073AAA" w:rsidP="00073AAA">
      <w:pPr>
        <w:pStyle w:val="a4"/>
        <w:shd w:val="clear" w:color="auto" w:fill="FFFFFF"/>
        <w:spacing w:before="0" w:beforeAutospacing="0" w:after="0" w:afterAutospacing="0"/>
        <w:jc w:val="both"/>
        <w:textAlignment w:val="baseline"/>
        <w:rPr>
          <w:color w:val="000000"/>
          <w:sz w:val="20"/>
          <w:szCs w:val="20"/>
        </w:rPr>
      </w:pPr>
      <w:r w:rsidRPr="00073AAA">
        <w:rPr>
          <w:color w:val="000000"/>
          <w:sz w:val="20"/>
          <w:szCs w:val="20"/>
        </w:rPr>
        <w:t>Враховуючи те, що подання уточнюючого розрахунку є одним із способів виправлення платником податку самостійно виявлених помилок у показниках раніше поданої декларації та оскільки Додаток 1 є складовою такої декларації , то виправлення помилок, що виникли при його заповненні, здійснюється шляхом подання уточнюючого розрахунку, до якого додається Додаток 1 з відміткою «уточнюючий». В такому уточнюючому розрахунку у відповідних рядках:</w:t>
      </w:r>
    </w:p>
    <w:p w14:paraId="275EB589" w14:textId="77777777" w:rsidR="00073AAA" w:rsidRPr="00073AAA" w:rsidRDefault="00073AAA" w:rsidP="00073AAA">
      <w:pPr>
        <w:pStyle w:val="a4"/>
        <w:shd w:val="clear" w:color="auto" w:fill="FFFFFF"/>
        <w:spacing w:before="0" w:beforeAutospacing="0" w:after="0" w:afterAutospacing="0"/>
        <w:jc w:val="both"/>
        <w:textAlignment w:val="baseline"/>
        <w:rPr>
          <w:color w:val="000000"/>
          <w:sz w:val="20"/>
          <w:szCs w:val="20"/>
        </w:rPr>
      </w:pPr>
      <w:r w:rsidRPr="00073AAA">
        <w:rPr>
          <w:color w:val="000000"/>
          <w:sz w:val="20"/>
          <w:szCs w:val="20"/>
        </w:rPr>
        <w:t>► до графи 4 переносяться показники декларації, Додаток 1 до якої уточнюється;</w:t>
      </w:r>
    </w:p>
    <w:p w14:paraId="77670529" w14:textId="77777777" w:rsidR="00073AAA" w:rsidRPr="00073AAA" w:rsidRDefault="00073AAA" w:rsidP="00073AAA">
      <w:pPr>
        <w:pStyle w:val="a4"/>
        <w:shd w:val="clear" w:color="auto" w:fill="FFFFFF"/>
        <w:spacing w:before="0" w:beforeAutospacing="0" w:after="0" w:afterAutospacing="0"/>
        <w:jc w:val="both"/>
        <w:textAlignment w:val="baseline"/>
        <w:rPr>
          <w:color w:val="000000"/>
          <w:sz w:val="20"/>
          <w:szCs w:val="20"/>
        </w:rPr>
      </w:pPr>
      <w:r w:rsidRPr="00073AAA">
        <w:rPr>
          <w:color w:val="000000"/>
          <w:sz w:val="20"/>
          <w:szCs w:val="20"/>
        </w:rPr>
        <w:t>► до графи 5 – всі відповідні показники декларації з урахуванням виправлених помилок;</w:t>
      </w:r>
    </w:p>
    <w:p w14:paraId="463DDF2B" w14:textId="77777777" w:rsidR="00073AAA" w:rsidRPr="00073AAA" w:rsidRDefault="00073AAA" w:rsidP="00073AAA">
      <w:pPr>
        <w:pStyle w:val="a4"/>
        <w:shd w:val="clear" w:color="auto" w:fill="FFFFFF"/>
        <w:spacing w:before="0" w:beforeAutospacing="0" w:after="0" w:afterAutospacing="0"/>
        <w:jc w:val="both"/>
        <w:textAlignment w:val="baseline"/>
        <w:rPr>
          <w:color w:val="000000"/>
          <w:sz w:val="20"/>
          <w:szCs w:val="20"/>
        </w:rPr>
      </w:pPr>
      <w:r w:rsidRPr="00073AAA">
        <w:rPr>
          <w:color w:val="000000"/>
          <w:sz w:val="20"/>
          <w:szCs w:val="20"/>
        </w:rPr>
        <w:t>► у графі 6 відображається різниця між значенням графи 5 і графи 4 («+»/«–»). У випадку, якщо значення графи 5 відповідає значенню графи 4, графа 6 не заповнюється.</w:t>
      </w:r>
    </w:p>
    <w:p w14:paraId="4EA75667" w14:textId="77777777" w:rsidR="00073AAA" w:rsidRPr="00073AAA" w:rsidRDefault="00073AAA" w:rsidP="00073AAA">
      <w:pPr>
        <w:pStyle w:val="a4"/>
        <w:shd w:val="clear" w:color="auto" w:fill="FFFFFF"/>
        <w:spacing w:before="0" w:beforeAutospacing="0" w:after="0" w:afterAutospacing="0"/>
        <w:jc w:val="both"/>
        <w:textAlignment w:val="baseline"/>
        <w:rPr>
          <w:color w:val="000000"/>
          <w:sz w:val="20"/>
          <w:szCs w:val="20"/>
        </w:rPr>
      </w:pPr>
      <w:r w:rsidRPr="00073AAA">
        <w:rPr>
          <w:color w:val="000000"/>
          <w:sz w:val="20"/>
          <w:szCs w:val="20"/>
        </w:rPr>
        <w:t>Додаток 1 з відміткою «уточнюючий» заповнюється наступним чином:</w:t>
      </w:r>
    </w:p>
    <w:p w14:paraId="04AA88D6" w14:textId="77777777" w:rsidR="00073AAA" w:rsidRPr="00073AAA" w:rsidRDefault="00073AAA" w:rsidP="00073AAA">
      <w:pPr>
        <w:pStyle w:val="a4"/>
        <w:shd w:val="clear" w:color="auto" w:fill="FFFFFF"/>
        <w:spacing w:before="0" w:beforeAutospacing="0" w:after="0" w:afterAutospacing="0"/>
        <w:jc w:val="both"/>
        <w:textAlignment w:val="baseline"/>
        <w:rPr>
          <w:color w:val="000000"/>
          <w:sz w:val="20"/>
          <w:szCs w:val="20"/>
        </w:rPr>
      </w:pPr>
      <w:r w:rsidRPr="00073AAA">
        <w:rPr>
          <w:color w:val="000000"/>
          <w:sz w:val="20"/>
          <w:szCs w:val="20"/>
        </w:rPr>
        <w:t>► в першому рядку повторюється помилковий запис, при цьому вартісні показники вказуються зі знаком «–» (тобто сторнуються);</w:t>
      </w:r>
    </w:p>
    <w:p w14:paraId="1D501DEF" w14:textId="77777777" w:rsidR="00073AAA" w:rsidRPr="00073AAA" w:rsidRDefault="00073AAA" w:rsidP="00073AAA">
      <w:pPr>
        <w:pStyle w:val="a4"/>
        <w:shd w:val="clear" w:color="auto" w:fill="FFFFFF"/>
        <w:spacing w:before="0" w:beforeAutospacing="0" w:after="0" w:afterAutospacing="0"/>
        <w:jc w:val="both"/>
        <w:textAlignment w:val="baseline"/>
        <w:rPr>
          <w:color w:val="000000"/>
          <w:sz w:val="20"/>
          <w:szCs w:val="20"/>
        </w:rPr>
      </w:pPr>
      <w:r w:rsidRPr="00073AAA">
        <w:rPr>
          <w:color w:val="000000"/>
          <w:sz w:val="20"/>
          <w:szCs w:val="20"/>
        </w:rPr>
        <w:t>► у другому рядку – вказується правильний запис.</w:t>
      </w:r>
    </w:p>
    <w:p w14:paraId="25992966" w14:textId="77777777" w:rsidR="00073AAA" w:rsidRPr="00073AAA" w:rsidRDefault="00073AAA" w:rsidP="00073AAA">
      <w:pPr>
        <w:pStyle w:val="a4"/>
        <w:shd w:val="clear" w:color="auto" w:fill="FFFFFF"/>
        <w:spacing w:before="0" w:beforeAutospacing="0" w:after="0" w:afterAutospacing="0"/>
        <w:jc w:val="both"/>
        <w:textAlignment w:val="baseline"/>
        <w:rPr>
          <w:color w:val="000000"/>
          <w:sz w:val="20"/>
          <w:szCs w:val="20"/>
        </w:rPr>
      </w:pPr>
      <w:r w:rsidRPr="00073AAA">
        <w:rPr>
          <w:color w:val="000000"/>
          <w:sz w:val="20"/>
          <w:szCs w:val="20"/>
        </w:rPr>
        <w:t>При цьому, якщо помилка, допущена у Додатку 1, не вплинула на числові показники декларації, в «уточнюючому» Додатку 1 підсумкові рядки «Усього за звітний (податковий) період», не заповнюються.</w:t>
      </w:r>
    </w:p>
    <w:p w14:paraId="7FD60425" w14:textId="77777777" w:rsidR="00073AAA" w:rsidRPr="00073AAA" w:rsidRDefault="00073AAA" w:rsidP="00073AAA">
      <w:pPr>
        <w:pStyle w:val="a4"/>
        <w:shd w:val="clear" w:color="auto" w:fill="FFFFFF"/>
        <w:spacing w:before="0" w:beforeAutospacing="0" w:after="0" w:afterAutospacing="0"/>
        <w:jc w:val="both"/>
        <w:textAlignment w:val="baseline"/>
        <w:rPr>
          <w:color w:val="000000"/>
          <w:sz w:val="20"/>
          <w:szCs w:val="20"/>
        </w:rPr>
      </w:pPr>
      <w:r w:rsidRPr="00073AAA">
        <w:rPr>
          <w:color w:val="000000"/>
          <w:sz w:val="20"/>
          <w:szCs w:val="20"/>
        </w:rPr>
        <w:t>Якщо така помилка вплинула на числові показники декларації, в «уточнюючому» Додатку 1 у підсумкових рядках «Усього за звітний (податковий) період» числові показники відображаються на суму уточнення (збільшення або зменшення) з відповідним знаком та відповідають даним з колонки 6 уточнюючого розрахунку.</w:t>
      </w:r>
    </w:p>
    <w:p w14:paraId="5069F454" w14:textId="77777777" w:rsidR="00073AAA" w:rsidRPr="00073AAA" w:rsidRDefault="00073AAA" w:rsidP="00073AAA">
      <w:pPr>
        <w:pStyle w:val="a4"/>
        <w:shd w:val="clear" w:color="auto" w:fill="FFFFFF"/>
        <w:spacing w:before="0" w:beforeAutospacing="0" w:after="0" w:afterAutospacing="0"/>
        <w:jc w:val="both"/>
        <w:textAlignment w:val="baseline"/>
        <w:rPr>
          <w:color w:val="000000"/>
          <w:sz w:val="20"/>
          <w:szCs w:val="20"/>
        </w:rPr>
      </w:pPr>
      <w:r w:rsidRPr="00073AAA">
        <w:rPr>
          <w:rStyle w:val="a5"/>
          <w:color w:val="000000"/>
          <w:sz w:val="20"/>
          <w:szCs w:val="20"/>
          <w:bdr w:val="none" w:sz="0" w:space="0" w:color="auto" w:frame="1"/>
        </w:rPr>
        <w:t>Підписуйтесь на Telegram-канал Державної податкової служби України</w:t>
      </w:r>
      <w:r w:rsidRPr="00073AAA">
        <w:rPr>
          <w:color w:val="000000"/>
          <w:sz w:val="20"/>
          <w:szCs w:val="20"/>
        </w:rPr>
        <w:t> </w:t>
      </w:r>
      <w:hyperlink r:id="rId24" w:tgtFrame="_blank" w:history="1">
        <w:r w:rsidRPr="00073AAA">
          <w:rPr>
            <w:rStyle w:val="a3"/>
            <w:color w:val="2D5CA6"/>
            <w:sz w:val="20"/>
            <w:szCs w:val="20"/>
            <w:bdr w:val="none" w:sz="0" w:space="0" w:color="auto" w:frame="1"/>
          </w:rPr>
          <w:t>https://t.me/tax_gov_ua</w:t>
        </w:r>
      </w:hyperlink>
    </w:p>
    <w:p w14:paraId="0BCF2225" w14:textId="77777777" w:rsidR="00073AAA" w:rsidRPr="00073AAA" w:rsidRDefault="00073AAA" w:rsidP="00073AAA">
      <w:pPr>
        <w:pStyle w:val="a4"/>
        <w:shd w:val="clear" w:color="auto" w:fill="FFFFFF"/>
        <w:spacing w:before="0" w:beforeAutospacing="0" w:after="0" w:afterAutospacing="0"/>
        <w:jc w:val="both"/>
        <w:textAlignment w:val="baseline"/>
        <w:rPr>
          <w:color w:val="000000"/>
          <w:sz w:val="20"/>
          <w:szCs w:val="20"/>
        </w:rPr>
      </w:pPr>
      <w:r w:rsidRPr="00073AAA">
        <w:rPr>
          <w:rStyle w:val="a5"/>
          <w:color w:val="000000"/>
          <w:sz w:val="20"/>
          <w:szCs w:val="20"/>
          <w:bdr w:val="none" w:sz="0" w:space="0" w:color="auto" w:frame="1"/>
        </w:rPr>
        <w:t>Спілкуйся з Податковою службою дистанційно за допомогою сервісу «</w:t>
      </w:r>
      <w:hyperlink r:id="rId25" w:tgtFrame="_blank" w:history="1">
        <w:r w:rsidRPr="00073AAA">
          <w:rPr>
            <w:rStyle w:val="a3"/>
            <w:i/>
            <w:iCs/>
            <w:color w:val="2D5CA6"/>
            <w:sz w:val="20"/>
            <w:szCs w:val="20"/>
            <w:bdr w:val="none" w:sz="0" w:space="0" w:color="auto" w:frame="1"/>
          </w:rPr>
          <w:t>InfoTAX</w:t>
        </w:r>
      </w:hyperlink>
      <w:r w:rsidRPr="00073AAA">
        <w:rPr>
          <w:rStyle w:val="a5"/>
          <w:color w:val="000000"/>
          <w:sz w:val="20"/>
          <w:szCs w:val="20"/>
          <w:bdr w:val="none" w:sz="0" w:space="0" w:color="auto" w:frame="1"/>
        </w:rPr>
        <w:t>»</w:t>
      </w:r>
    </w:p>
    <w:p w14:paraId="5606BC9C" w14:textId="231ABB78" w:rsidR="00073AAA" w:rsidRPr="00073AAA" w:rsidRDefault="00073AAA" w:rsidP="00073AAA">
      <w:pPr>
        <w:spacing w:after="0"/>
        <w:jc w:val="both"/>
        <w:rPr>
          <w:rFonts w:ascii="Times New Roman" w:hAnsi="Times New Roman" w:cs="Times New Roman"/>
          <w:sz w:val="20"/>
          <w:szCs w:val="20"/>
        </w:rPr>
      </w:pPr>
    </w:p>
    <w:p w14:paraId="1EFB7E25" w14:textId="77777777" w:rsidR="00073AAA" w:rsidRPr="00073AAA" w:rsidRDefault="00073AAA" w:rsidP="00073AAA">
      <w:pPr>
        <w:pStyle w:val="1"/>
        <w:shd w:val="clear" w:color="auto" w:fill="FFFFFF"/>
        <w:spacing w:before="0" w:beforeAutospacing="0" w:after="0" w:afterAutospacing="0" w:line="240" w:lineRule="atLeast"/>
        <w:jc w:val="both"/>
        <w:textAlignment w:val="baseline"/>
        <w:rPr>
          <w:color w:val="1D1D1B"/>
          <w:sz w:val="20"/>
          <w:szCs w:val="20"/>
        </w:rPr>
      </w:pPr>
      <w:r w:rsidRPr="00073AAA">
        <w:rPr>
          <w:color w:val="1D1D1B"/>
          <w:sz w:val="20"/>
          <w:szCs w:val="20"/>
        </w:rPr>
        <w:t>Майже 8,5 тис. громадян задекларували доходи понад 1 млн гривень</w:t>
      </w:r>
    </w:p>
    <w:p w14:paraId="4F5C763F" w14:textId="77777777" w:rsidR="00073AAA" w:rsidRPr="00073AAA" w:rsidRDefault="00073AAA" w:rsidP="00073AAA">
      <w:pPr>
        <w:pStyle w:val="a4"/>
        <w:shd w:val="clear" w:color="auto" w:fill="FFFFFF"/>
        <w:spacing w:before="0" w:beforeAutospacing="0" w:after="0" w:afterAutospacing="0"/>
        <w:jc w:val="both"/>
        <w:textAlignment w:val="baseline"/>
        <w:rPr>
          <w:color w:val="000000"/>
          <w:sz w:val="20"/>
          <w:szCs w:val="20"/>
        </w:rPr>
      </w:pPr>
      <w:r w:rsidRPr="00073AAA">
        <w:rPr>
          <w:color w:val="000000"/>
          <w:sz w:val="20"/>
          <w:szCs w:val="20"/>
        </w:rPr>
        <w:t>Головне управління ДПС у Дніпропетровській області повідомляє.</w:t>
      </w:r>
    </w:p>
    <w:p w14:paraId="293121C2" w14:textId="77777777" w:rsidR="00073AAA" w:rsidRPr="00073AAA" w:rsidRDefault="00073AAA" w:rsidP="00073AAA">
      <w:pPr>
        <w:pStyle w:val="a4"/>
        <w:shd w:val="clear" w:color="auto" w:fill="FFFFFF"/>
        <w:spacing w:before="0" w:beforeAutospacing="0" w:after="0" w:afterAutospacing="0"/>
        <w:jc w:val="both"/>
        <w:textAlignment w:val="baseline"/>
        <w:rPr>
          <w:color w:val="000000"/>
          <w:sz w:val="20"/>
          <w:szCs w:val="20"/>
        </w:rPr>
      </w:pPr>
      <w:r w:rsidRPr="00073AAA">
        <w:rPr>
          <w:color w:val="000000"/>
          <w:sz w:val="20"/>
          <w:szCs w:val="20"/>
        </w:rPr>
        <w:t>За попередніми підсумками деклараційної кампанії доходи у сумі понад 1 млн грн задекларувала 8 451 особа. Порівняно з минулим роком їх кількість зросла на 6 відс. Понад 1 млрд грн доходів задекларував мешканець м. Києва.</w:t>
      </w:r>
    </w:p>
    <w:p w14:paraId="5CE8E545" w14:textId="77777777" w:rsidR="00073AAA" w:rsidRPr="00073AAA" w:rsidRDefault="00073AAA" w:rsidP="00073AAA">
      <w:pPr>
        <w:pStyle w:val="a4"/>
        <w:shd w:val="clear" w:color="auto" w:fill="FFFFFF"/>
        <w:spacing w:before="0" w:beforeAutospacing="0" w:after="0" w:afterAutospacing="0"/>
        <w:jc w:val="both"/>
        <w:textAlignment w:val="baseline"/>
        <w:rPr>
          <w:color w:val="000000"/>
          <w:sz w:val="20"/>
          <w:szCs w:val="20"/>
        </w:rPr>
      </w:pPr>
      <w:r w:rsidRPr="00073AAA">
        <w:rPr>
          <w:color w:val="000000"/>
          <w:sz w:val="20"/>
          <w:szCs w:val="20"/>
        </w:rPr>
        <w:t>Традиційно найбільша кількість мільйонерів обліковується в м. Києві (3375 особи), Дніпропетровській (684 особи), Харківській (595 осіб) та Київській (540 осіб) областях.</w:t>
      </w:r>
    </w:p>
    <w:p w14:paraId="6DB06114" w14:textId="77777777" w:rsidR="00073AAA" w:rsidRPr="00073AAA" w:rsidRDefault="00073AAA" w:rsidP="00073AAA">
      <w:pPr>
        <w:pStyle w:val="a4"/>
        <w:shd w:val="clear" w:color="auto" w:fill="FFFFFF"/>
        <w:spacing w:before="0" w:beforeAutospacing="0" w:after="0" w:afterAutospacing="0"/>
        <w:jc w:val="both"/>
        <w:textAlignment w:val="baseline"/>
        <w:rPr>
          <w:color w:val="000000"/>
          <w:sz w:val="20"/>
          <w:szCs w:val="20"/>
        </w:rPr>
      </w:pPr>
      <w:r w:rsidRPr="00073AAA">
        <w:rPr>
          <w:color w:val="000000"/>
          <w:sz w:val="20"/>
          <w:szCs w:val="20"/>
        </w:rPr>
        <w:t>Загалом мільйонерами задекларовано дохід у сумі 70,4 млрд грн, визначено до сплати податку на доходи фізичних осіб у сумі 1,6 млрд грн, військового збору – 0,2 млрд гривень.</w:t>
      </w:r>
    </w:p>
    <w:p w14:paraId="22893461" w14:textId="77777777" w:rsidR="00073AAA" w:rsidRPr="00073AAA" w:rsidRDefault="00073AAA" w:rsidP="00073AAA">
      <w:pPr>
        <w:pStyle w:val="a4"/>
        <w:shd w:val="clear" w:color="auto" w:fill="FFFFFF"/>
        <w:spacing w:before="0" w:beforeAutospacing="0" w:after="0" w:afterAutospacing="0"/>
        <w:jc w:val="both"/>
        <w:textAlignment w:val="baseline"/>
        <w:rPr>
          <w:color w:val="000000"/>
          <w:sz w:val="20"/>
          <w:szCs w:val="20"/>
        </w:rPr>
      </w:pPr>
      <w:r w:rsidRPr="00073AAA">
        <w:rPr>
          <w:color w:val="000000"/>
          <w:sz w:val="20"/>
          <w:szCs w:val="20"/>
        </w:rPr>
        <w:t>Найбільшу суму до сплати в бюджет визначено мешканцем м. Києва з доходів, отриманих за межами України, – майже 80 млн грн, у тому числі податку на доходи фізичних осіб – 66,5 млн грн та військового збору – 11,1 млн гривень.</w:t>
      </w:r>
    </w:p>
    <w:p w14:paraId="04AB2750" w14:textId="77777777" w:rsidR="00073AAA" w:rsidRPr="00073AAA" w:rsidRDefault="00073AAA" w:rsidP="00073AAA">
      <w:pPr>
        <w:pStyle w:val="a4"/>
        <w:shd w:val="clear" w:color="auto" w:fill="FFFFFF"/>
        <w:spacing w:before="0" w:beforeAutospacing="0" w:after="0" w:afterAutospacing="0"/>
        <w:jc w:val="both"/>
        <w:textAlignment w:val="baseline"/>
        <w:rPr>
          <w:color w:val="000000"/>
          <w:sz w:val="20"/>
          <w:szCs w:val="20"/>
        </w:rPr>
      </w:pPr>
      <w:r w:rsidRPr="00073AAA">
        <w:rPr>
          <w:color w:val="000000"/>
          <w:sz w:val="20"/>
          <w:szCs w:val="20"/>
        </w:rPr>
        <w:t>Податкові зобов’язання до сплати в бюджет у сумі понад 20,0 млн грн за результатами 2020 року визначено 12 особами на загальну суму 418,0 млн грн, або 15 відсотків від загальної суми податкових зобов’язань (з урахуванням найбільшої суми). За територіальністю половина таких громадян обліковуються в м. Києві, по дві особи – в Одеській та Київській областях, по одній особі – в Харківській та Львівській областях.</w:t>
      </w:r>
    </w:p>
    <w:p w14:paraId="350FD2C6" w14:textId="77777777" w:rsidR="00073AAA" w:rsidRPr="00073AAA" w:rsidRDefault="00073AAA" w:rsidP="00073AAA">
      <w:pPr>
        <w:pStyle w:val="a4"/>
        <w:shd w:val="clear" w:color="auto" w:fill="FFFFFF"/>
        <w:spacing w:before="0" w:beforeAutospacing="0" w:after="0" w:afterAutospacing="0"/>
        <w:jc w:val="both"/>
        <w:textAlignment w:val="baseline"/>
        <w:rPr>
          <w:color w:val="000000"/>
          <w:sz w:val="20"/>
          <w:szCs w:val="20"/>
        </w:rPr>
      </w:pPr>
      <w:r w:rsidRPr="00073AAA">
        <w:rPr>
          <w:color w:val="000000"/>
          <w:sz w:val="20"/>
          <w:szCs w:val="20"/>
        </w:rPr>
        <w:t>Загалом, за оперативними даними, у 2021 році доходи, отримані протягом минулого року, задекларували майже 472 тис. громадян, що на рівні минулого року.</w:t>
      </w:r>
    </w:p>
    <w:p w14:paraId="3B15BDF0" w14:textId="77777777" w:rsidR="00073AAA" w:rsidRPr="00073AAA" w:rsidRDefault="00073AAA" w:rsidP="00073AAA">
      <w:pPr>
        <w:pStyle w:val="a4"/>
        <w:shd w:val="clear" w:color="auto" w:fill="FFFFFF"/>
        <w:spacing w:before="0" w:beforeAutospacing="0" w:after="0" w:afterAutospacing="0"/>
        <w:jc w:val="both"/>
        <w:textAlignment w:val="baseline"/>
        <w:rPr>
          <w:color w:val="000000"/>
          <w:sz w:val="20"/>
          <w:szCs w:val="20"/>
        </w:rPr>
      </w:pPr>
      <w:r w:rsidRPr="00073AAA">
        <w:rPr>
          <w:color w:val="000000"/>
          <w:sz w:val="20"/>
          <w:szCs w:val="20"/>
        </w:rPr>
        <w:t>Найактивніше декларували доходи мешканці Запорізької (майже 51 тис. декларацій), Дніпропетровської (маже 40 тис. декларацій) та Херсонської (більше ніж 37 тис. декларацій) областей.</w:t>
      </w:r>
    </w:p>
    <w:p w14:paraId="4C246904" w14:textId="77777777" w:rsidR="00073AAA" w:rsidRPr="00073AAA" w:rsidRDefault="00073AAA" w:rsidP="00073AAA">
      <w:pPr>
        <w:pStyle w:val="a4"/>
        <w:shd w:val="clear" w:color="auto" w:fill="FFFFFF"/>
        <w:spacing w:before="0" w:beforeAutospacing="0" w:after="0" w:afterAutospacing="0"/>
        <w:jc w:val="both"/>
        <w:textAlignment w:val="baseline"/>
        <w:rPr>
          <w:color w:val="000000"/>
          <w:sz w:val="20"/>
          <w:szCs w:val="20"/>
        </w:rPr>
      </w:pPr>
      <w:r w:rsidRPr="00073AAA">
        <w:rPr>
          <w:color w:val="000000"/>
          <w:sz w:val="20"/>
          <w:szCs w:val="20"/>
        </w:rPr>
        <w:t>За результатами 2020 року громадянами визначено податкові зобов’язання до сплати в бюджет у розмірі 2,5 млрд грн податку на доходи фізичних осіб та 360,1 млн грн – військового збору.</w:t>
      </w:r>
    </w:p>
    <w:p w14:paraId="2BDDAD93" w14:textId="77777777" w:rsidR="00073AAA" w:rsidRPr="00073AAA" w:rsidRDefault="00073AAA" w:rsidP="00073AAA">
      <w:pPr>
        <w:pStyle w:val="a4"/>
        <w:shd w:val="clear" w:color="auto" w:fill="FFFFFF"/>
        <w:spacing w:before="0" w:beforeAutospacing="0" w:after="0" w:afterAutospacing="0"/>
        <w:jc w:val="both"/>
        <w:textAlignment w:val="baseline"/>
        <w:rPr>
          <w:color w:val="000000"/>
          <w:sz w:val="20"/>
          <w:szCs w:val="20"/>
        </w:rPr>
      </w:pPr>
      <w:r w:rsidRPr="00073AAA">
        <w:rPr>
          <w:color w:val="000000"/>
          <w:sz w:val="20"/>
          <w:szCs w:val="20"/>
        </w:rPr>
        <w:t>Це майже на рівні минулого року, не зважаючи на минулорічну складну ситуацію. Так, станом на останній день подання декларації у 2020 році (30.06.2020) визначено ПДФО до сплати майже 2,7 млрд грн, військового збору – 379,0 млн гривень.</w:t>
      </w:r>
    </w:p>
    <w:p w14:paraId="7258A230" w14:textId="77777777" w:rsidR="00073AAA" w:rsidRPr="00073AAA" w:rsidRDefault="00073AAA" w:rsidP="00073AAA">
      <w:pPr>
        <w:pStyle w:val="a4"/>
        <w:shd w:val="clear" w:color="auto" w:fill="FFFFFF"/>
        <w:spacing w:before="0" w:beforeAutospacing="0" w:after="0" w:afterAutospacing="0"/>
        <w:jc w:val="both"/>
        <w:textAlignment w:val="baseline"/>
        <w:rPr>
          <w:color w:val="000000"/>
          <w:sz w:val="20"/>
          <w:szCs w:val="20"/>
        </w:rPr>
      </w:pPr>
      <w:r w:rsidRPr="00073AAA">
        <w:rPr>
          <w:color w:val="000000"/>
          <w:sz w:val="20"/>
          <w:szCs w:val="20"/>
        </w:rPr>
        <w:t>Звертаємо увагу, що для фізичних осіб, які бажають скористатися правом на податкову знижку, за результатами 2020 року компанія декларування не завершена і такі особи мають право подати декларації у термін до 31.12.2021 (включно). Пропонуємо не марнувати час та подати декларацію завчасно, зокрема, скориставшись спрощеною процедурою подання – через електронний сервіс «Декларація про майновий стан і доходи» в приватній частині Електронного кабінету платника.</w:t>
      </w:r>
    </w:p>
    <w:p w14:paraId="4D52F7B5" w14:textId="77777777" w:rsidR="00073AAA" w:rsidRPr="00073AAA" w:rsidRDefault="00073AAA" w:rsidP="00073AAA">
      <w:pPr>
        <w:pStyle w:val="a4"/>
        <w:shd w:val="clear" w:color="auto" w:fill="FFFFFF"/>
        <w:spacing w:before="0" w:beforeAutospacing="0" w:after="0" w:afterAutospacing="0"/>
        <w:jc w:val="both"/>
        <w:textAlignment w:val="baseline"/>
        <w:rPr>
          <w:color w:val="000000"/>
          <w:sz w:val="20"/>
          <w:szCs w:val="20"/>
        </w:rPr>
      </w:pPr>
      <w:r w:rsidRPr="00073AAA">
        <w:rPr>
          <w:color w:val="000000"/>
          <w:sz w:val="20"/>
          <w:szCs w:val="20"/>
        </w:rPr>
        <w:t>Станом на 01.05.2021 скористалися правом на податкову знижку майже 62 тис. осіб, задекларовано до повернення з бюджету – 190,6 млн гривень.</w:t>
      </w:r>
    </w:p>
    <w:p w14:paraId="02F5C6BB" w14:textId="77777777" w:rsidR="00073AAA" w:rsidRPr="00073AAA" w:rsidRDefault="00073AAA" w:rsidP="00073AAA">
      <w:pPr>
        <w:pStyle w:val="a4"/>
        <w:shd w:val="clear" w:color="auto" w:fill="FFFFFF"/>
        <w:spacing w:before="0" w:beforeAutospacing="0" w:after="0" w:afterAutospacing="0"/>
        <w:jc w:val="both"/>
        <w:textAlignment w:val="baseline"/>
        <w:rPr>
          <w:color w:val="000000"/>
          <w:sz w:val="20"/>
          <w:szCs w:val="20"/>
        </w:rPr>
      </w:pPr>
      <w:r w:rsidRPr="00073AAA">
        <w:rPr>
          <w:color w:val="000000"/>
          <w:sz w:val="20"/>
          <w:szCs w:val="20"/>
        </w:rPr>
        <w:t>Інформацію розміщено на офіційному вебпорталі ДПС України за посиланням</w:t>
      </w:r>
    </w:p>
    <w:p w14:paraId="29D59D98" w14:textId="77777777" w:rsidR="00073AAA" w:rsidRPr="00073AAA" w:rsidRDefault="00F66E55" w:rsidP="00073AAA">
      <w:pPr>
        <w:pStyle w:val="a4"/>
        <w:shd w:val="clear" w:color="auto" w:fill="FFFFFF"/>
        <w:spacing w:before="0" w:beforeAutospacing="0" w:after="0" w:afterAutospacing="0"/>
        <w:jc w:val="both"/>
        <w:textAlignment w:val="baseline"/>
        <w:rPr>
          <w:color w:val="000000"/>
          <w:sz w:val="20"/>
          <w:szCs w:val="20"/>
        </w:rPr>
      </w:pPr>
      <w:hyperlink r:id="rId26" w:history="1">
        <w:r w:rsidR="00073AAA" w:rsidRPr="00073AAA">
          <w:rPr>
            <w:rStyle w:val="a3"/>
            <w:b/>
            <w:bCs/>
            <w:color w:val="2D5CA6"/>
            <w:sz w:val="20"/>
            <w:szCs w:val="20"/>
            <w:bdr w:val="none" w:sz="0" w:space="0" w:color="auto" w:frame="1"/>
          </w:rPr>
          <w:t>https://tax.gov.ua/media-tsentr/novini/467891.html</w:t>
        </w:r>
      </w:hyperlink>
    </w:p>
    <w:p w14:paraId="030BA9C4" w14:textId="77777777" w:rsidR="00073AAA" w:rsidRPr="00073AAA" w:rsidRDefault="00073AAA" w:rsidP="00073AAA">
      <w:pPr>
        <w:pStyle w:val="a4"/>
        <w:shd w:val="clear" w:color="auto" w:fill="FFFFFF"/>
        <w:spacing w:before="0" w:beforeAutospacing="0" w:after="0" w:afterAutospacing="0"/>
        <w:jc w:val="both"/>
        <w:textAlignment w:val="baseline"/>
        <w:rPr>
          <w:color w:val="000000"/>
          <w:sz w:val="20"/>
          <w:szCs w:val="20"/>
        </w:rPr>
      </w:pPr>
      <w:r w:rsidRPr="00073AAA">
        <w:rPr>
          <w:rStyle w:val="a5"/>
          <w:color w:val="000000"/>
          <w:sz w:val="20"/>
          <w:szCs w:val="20"/>
          <w:bdr w:val="none" w:sz="0" w:space="0" w:color="auto" w:frame="1"/>
        </w:rPr>
        <w:t>Підписуйтесь на Telegram-канал Державної податкової служби України</w:t>
      </w:r>
      <w:r w:rsidRPr="00073AAA">
        <w:rPr>
          <w:color w:val="000000"/>
          <w:sz w:val="20"/>
          <w:szCs w:val="20"/>
        </w:rPr>
        <w:t> </w:t>
      </w:r>
      <w:hyperlink r:id="rId27" w:tgtFrame="_blank" w:history="1">
        <w:r w:rsidRPr="00073AAA">
          <w:rPr>
            <w:rStyle w:val="a3"/>
            <w:color w:val="2D5CA6"/>
            <w:sz w:val="20"/>
            <w:szCs w:val="20"/>
            <w:bdr w:val="none" w:sz="0" w:space="0" w:color="auto" w:frame="1"/>
          </w:rPr>
          <w:t>https://t.me/tax_gov_ua</w:t>
        </w:r>
      </w:hyperlink>
    </w:p>
    <w:p w14:paraId="717C6AA3" w14:textId="77777777" w:rsidR="00073AAA" w:rsidRPr="00073AAA" w:rsidRDefault="00073AAA" w:rsidP="00073AAA">
      <w:pPr>
        <w:pStyle w:val="a4"/>
        <w:shd w:val="clear" w:color="auto" w:fill="FFFFFF"/>
        <w:spacing w:before="0" w:beforeAutospacing="0" w:after="0" w:afterAutospacing="0"/>
        <w:jc w:val="both"/>
        <w:textAlignment w:val="baseline"/>
        <w:rPr>
          <w:color w:val="000000"/>
          <w:sz w:val="20"/>
          <w:szCs w:val="20"/>
        </w:rPr>
      </w:pPr>
      <w:r w:rsidRPr="00073AAA">
        <w:rPr>
          <w:rStyle w:val="a5"/>
          <w:color w:val="000000"/>
          <w:sz w:val="20"/>
          <w:szCs w:val="20"/>
          <w:bdr w:val="none" w:sz="0" w:space="0" w:color="auto" w:frame="1"/>
        </w:rPr>
        <w:t>Спілкуйся з Податковою службою дистанційно за допомогою сервісу «</w:t>
      </w:r>
      <w:hyperlink r:id="rId28" w:tgtFrame="_blank" w:history="1">
        <w:r w:rsidRPr="00073AAA">
          <w:rPr>
            <w:rStyle w:val="a3"/>
            <w:i/>
            <w:iCs/>
            <w:color w:val="2D5CA6"/>
            <w:sz w:val="20"/>
            <w:szCs w:val="20"/>
            <w:bdr w:val="none" w:sz="0" w:space="0" w:color="auto" w:frame="1"/>
          </w:rPr>
          <w:t>InfoTAX</w:t>
        </w:r>
      </w:hyperlink>
      <w:r w:rsidRPr="00073AAA">
        <w:rPr>
          <w:rStyle w:val="a5"/>
          <w:color w:val="000000"/>
          <w:sz w:val="20"/>
          <w:szCs w:val="20"/>
          <w:bdr w:val="none" w:sz="0" w:space="0" w:color="auto" w:frame="1"/>
        </w:rPr>
        <w:t>»</w:t>
      </w:r>
    </w:p>
    <w:p w14:paraId="5396A975" w14:textId="5FD58F36" w:rsidR="00073AAA" w:rsidRPr="00073AAA" w:rsidRDefault="00073AAA" w:rsidP="00073AAA">
      <w:pPr>
        <w:spacing w:after="0"/>
        <w:jc w:val="both"/>
        <w:rPr>
          <w:rFonts w:ascii="Times New Roman" w:hAnsi="Times New Roman" w:cs="Times New Roman"/>
          <w:sz w:val="20"/>
          <w:szCs w:val="20"/>
        </w:rPr>
      </w:pPr>
    </w:p>
    <w:p w14:paraId="33682D07" w14:textId="77777777" w:rsidR="00073AAA" w:rsidRPr="00073AAA" w:rsidRDefault="00073AAA" w:rsidP="00073AAA">
      <w:pPr>
        <w:pStyle w:val="1"/>
        <w:shd w:val="clear" w:color="auto" w:fill="FFFFFF"/>
        <w:spacing w:before="0" w:beforeAutospacing="0" w:after="0" w:afterAutospacing="0" w:line="240" w:lineRule="atLeast"/>
        <w:jc w:val="both"/>
        <w:textAlignment w:val="baseline"/>
        <w:rPr>
          <w:color w:val="1D1D1B"/>
          <w:sz w:val="20"/>
          <w:szCs w:val="20"/>
        </w:rPr>
      </w:pPr>
      <w:r w:rsidRPr="00073AAA">
        <w:rPr>
          <w:color w:val="1D1D1B"/>
          <w:sz w:val="20"/>
          <w:szCs w:val="20"/>
        </w:rPr>
        <w:t>До уваги платників, які реалізують пальне!</w:t>
      </w:r>
    </w:p>
    <w:p w14:paraId="5C0B1A82" w14:textId="77777777" w:rsidR="00073AAA" w:rsidRPr="00073AAA" w:rsidRDefault="00073AAA" w:rsidP="00073AAA">
      <w:pPr>
        <w:pStyle w:val="a4"/>
        <w:shd w:val="clear" w:color="auto" w:fill="FFFFFF"/>
        <w:spacing w:before="0" w:beforeAutospacing="0" w:after="0" w:afterAutospacing="0"/>
        <w:jc w:val="both"/>
        <w:textAlignment w:val="baseline"/>
        <w:rPr>
          <w:color w:val="000000"/>
          <w:sz w:val="20"/>
          <w:szCs w:val="20"/>
        </w:rPr>
      </w:pPr>
      <w:r w:rsidRPr="00073AAA">
        <w:rPr>
          <w:color w:val="000000"/>
          <w:sz w:val="20"/>
          <w:szCs w:val="20"/>
        </w:rPr>
        <w:t>Головне управління ДПС у Дніпропетровській області доводить до відома, що  Кабінет Міністрів України постановою від 29 березня 2021 року № 450 (далі – постанова № 450) вніс зміни до постанови Кабінету Міністрів України від 22 квітня 2020 року № 341 «Про заходи щодо стабілізації цін на товари, що мають істотну соціальну значущість, товари протиепідемічного призначення» (далі – Постанова № 341).</w:t>
      </w:r>
    </w:p>
    <w:p w14:paraId="3104D7ED" w14:textId="77777777" w:rsidR="00073AAA" w:rsidRPr="00073AAA" w:rsidRDefault="00073AAA" w:rsidP="00073AAA">
      <w:pPr>
        <w:pStyle w:val="a4"/>
        <w:shd w:val="clear" w:color="auto" w:fill="FFFFFF"/>
        <w:spacing w:before="0" w:beforeAutospacing="0" w:after="0" w:afterAutospacing="0"/>
        <w:jc w:val="both"/>
        <w:textAlignment w:val="baseline"/>
        <w:rPr>
          <w:color w:val="000000"/>
          <w:sz w:val="20"/>
          <w:szCs w:val="20"/>
        </w:rPr>
      </w:pPr>
      <w:r w:rsidRPr="00073AAA">
        <w:rPr>
          <w:color w:val="000000"/>
          <w:sz w:val="20"/>
          <w:szCs w:val="20"/>
        </w:rPr>
        <w:t>Так, Постановою № 450 Перелік товарів, що мають істотну соціальну значущість, затверджений Постановою № 341, доповнено абзацами такого змісту:</w:t>
      </w:r>
    </w:p>
    <w:p w14:paraId="21DC6BC0" w14:textId="77777777" w:rsidR="00073AAA" w:rsidRPr="00073AAA" w:rsidRDefault="00073AAA" w:rsidP="00073AAA">
      <w:pPr>
        <w:pStyle w:val="a4"/>
        <w:shd w:val="clear" w:color="auto" w:fill="FFFFFF"/>
        <w:spacing w:before="0" w:beforeAutospacing="0" w:after="0" w:afterAutospacing="0"/>
        <w:jc w:val="both"/>
        <w:textAlignment w:val="baseline"/>
        <w:rPr>
          <w:color w:val="000000"/>
          <w:sz w:val="20"/>
          <w:szCs w:val="20"/>
        </w:rPr>
      </w:pPr>
      <w:r w:rsidRPr="00073AAA">
        <w:rPr>
          <w:color w:val="000000"/>
          <w:sz w:val="20"/>
          <w:szCs w:val="20"/>
        </w:rPr>
        <w:t>«Бензин марки А-92</w:t>
      </w:r>
    </w:p>
    <w:p w14:paraId="201E779F" w14:textId="77777777" w:rsidR="00073AAA" w:rsidRPr="00073AAA" w:rsidRDefault="00073AAA" w:rsidP="00073AAA">
      <w:pPr>
        <w:pStyle w:val="a4"/>
        <w:shd w:val="clear" w:color="auto" w:fill="FFFFFF"/>
        <w:spacing w:before="0" w:beforeAutospacing="0" w:after="0" w:afterAutospacing="0"/>
        <w:jc w:val="both"/>
        <w:textAlignment w:val="baseline"/>
        <w:rPr>
          <w:color w:val="000000"/>
          <w:sz w:val="20"/>
          <w:szCs w:val="20"/>
        </w:rPr>
      </w:pPr>
      <w:r w:rsidRPr="00073AAA">
        <w:rPr>
          <w:color w:val="000000"/>
          <w:sz w:val="20"/>
          <w:szCs w:val="20"/>
        </w:rPr>
        <w:t>Бензин марки А-95</w:t>
      </w:r>
    </w:p>
    <w:p w14:paraId="4BDFE48E" w14:textId="77777777" w:rsidR="00073AAA" w:rsidRPr="00073AAA" w:rsidRDefault="00073AAA" w:rsidP="00073AAA">
      <w:pPr>
        <w:pStyle w:val="a4"/>
        <w:shd w:val="clear" w:color="auto" w:fill="FFFFFF"/>
        <w:spacing w:before="0" w:beforeAutospacing="0" w:after="0" w:afterAutospacing="0"/>
        <w:jc w:val="both"/>
        <w:textAlignment w:val="baseline"/>
        <w:rPr>
          <w:color w:val="000000"/>
          <w:sz w:val="20"/>
          <w:szCs w:val="20"/>
        </w:rPr>
      </w:pPr>
      <w:r w:rsidRPr="00073AAA">
        <w:rPr>
          <w:color w:val="000000"/>
          <w:sz w:val="20"/>
          <w:szCs w:val="20"/>
        </w:rPr>
        <w:t>Дизельне пальне».</w:t>
      </w:r>
    </w:p>
    <w:p w14:paraId="674FF499" w14:textId="77777777" w:rsidR="00073AAA" w:rsidRPr="00073AAA" w:rsidRDefault="00073AAA" w:rsidP="00073AAA">
      <w:pPr>
        <w:pStyle w:val="a4"/>
        <w:shd w:val="clear" w:color="auto" w:fill="FFFFFF"/>
        <w:spacing w:before="0" w:beforeAutospacing="0" w:after="0" w:afterAutospacing="0"/>
        <w:jc w:val="both"/>
        <w:textAlignment w:val="baseline"/>
        <w:rPr>
          <w:color w:val="000000"/>
          <w:sz w:val="20"/>
          <w:szCs w:val="20"/>
        </w:rPr>
      </w:pPr>
      <w:r w:rsidRPr="00073AAA">
        <w:rPr>
          <w:color w:val="000000"/>
          <w:sz w:val="20"/>
          <w:szCs w:val="20"/>
        </w:rPr>
        <w:t>Крім цього, пункт 3 Порядку декларування зміни роздрібних цін на товари, що мають істотну соціальну значущість, і товари протиепідемічного призначення, що необхідні для запобігання поширенню гострої респіраторної хвороби COVID-19, спричиненої коронавірусом SARS-CoV-2, затвердженого Постановою № 341, доповнено абзацом такого змісту: «декларування зміни роздрібних цін на бензини марки А-92 та А-95 і дизельне пальне здійснюється суб’єктом господарювання щодо об’єкта (закладу) роздрібної торгівлі у разі збільшення роздрібної ціни товару на 1 відсоток і більше порівняно з роздрібною ціною на момент декларування за 20 днів до початку застосування роздрібної ціни, яка декларується, без урахування дня декларування».</w:t>
      </w:r>
    </w:p>
    <w:p w14:paraId="016789B2" w14:textId="77777777" w:rsidR="00073AAA" w:rsidRPr="00073AAA" w:rsidRDefault="00073AAA" w:rsidP="00073AAA">
      <w:pPr>
        <w:pStyle w:val="a4"/>
        <w:shd w:val="clear" w:color="auto" w:fill="FFFFFF"/>
        <w:spacing w:before="0" w:beforeAutospacing="0" w:after="0" w:afterAutospacing="0"/>
        <w:jc w:val="both"/>
        <w:textAlignment w:val="baseline"/>
        <w:rPr>
          <w:color w:val="000000"/>
          <w:sz w:val="20"/>
          <w:szCs w:val="20"/>
        </w:rPr>
      </w:pPr>
      <w:r w:rsidRPr="00073AAA">
        <w:rPr>
          <w:color w:val="000000"/>
          <w:sz w:val="20"/>
          <w:szCs w:val="20"/>
        </w:rPr>
        <w:t>Постанова № 450 розміщена на єдиному вебпорталі органів виконавчої влади України «Урядовий портал» за посиланням</w:t>
      </w:r>
    </w:p>
    <w:p w14:paraId="7C1A2BA8" w14:textId="77777777" w:rsidR="00073AAA" w:rsidRPr="00073AAA" w:rsidRDefault="00F66E55" w:rsidP="00073AAA">
      <w:pPr>
        <w:pStyle w:val="a4"/>
        <w:shd w:val="clear" w:color="auto" w:fill="FFFFFF"/>
        <w:spacing w:before="0" w:beforeAutospacing="0" w:after="0" w:afterAutospacing="0"/>
        <w:jc w:val="both"/>
        <w:textAlignment w:val="baseline"/>
        <w:rPr>
          <w:color w:val="000000"/>
          <w:sz w:val="20"/>
          <w:szCs w:val="20"/>
        </w:rPr>
      </w:pPr>
      <w:hyperlink r:id="rId29" w:history="1">
        <w:r w:rsidR="00073AAA" w:rsidRPr="00073AAA">
          <w:rPr>
            <w:rStyle w:val="a3"/>
            <w:color w:val="2D5CA6"/>
            <w:sz w:val="20"/>
            <w:szCs w:val="20"/>
            <w:bdr w:val="none" w:sz="0" w:space="0" w:color="auto" w:frame="1"/>
          </w:rPr>
          <w:t>https://www.kmu.gov.ua/npas/pro-vnesennya-zmin-do-postanovi-ka-a450</w:t>
        </w:r>
      </w:hyperlink>
    </w:p>
    <w:p w14:paraId="1309BC81" w14:textId="77777777" w:rsidR="00073AAA" w:rsidRPr="00073AAA" w:rsidRDefault="00073AAA" w:rsidP="00073AAA">
      <w:pPr>
        <w:pStyle w:val="a4"/>
        <w:shd w:val="clear" w:color="auto" w:fill="FFFFFF"/>
        <w:spacing w:before="0" w:beforeAutospacing="0" w:after="0" w:afterAutospacing="0"/>
        <w:jc w:val="both"/>
        <w:textAlignment w:val="baseline"/>
        <w:rPr>
          <w:color w:val="000000"/>
          <w:sz w:val="20"/>
          <w:szCs w:val="20"/>
        </w:rPr>
      </w:pPr>
      <w:r w:rsidRPr="00073AAA">
        <w:rPr>
          <w:rStyle w:val="a5"/>
          <w:color w:val="000000"/>
          <w:sz w:val="20"/>
          <w:szCs w:val="20"/>
          <w:bdr w:val="none" w:sz="0" w:space="0" w:color="auto" w:frame="1"/>
        </w:rPr>
        <w:t>Підписуйтесь на Telegram-канал Державної податкової служби України</w:t>
      </w:r>
      <w:r w:rsidRPr="00073AAA">
        <w:rPr>
          <w:color w:val="000000"/>
          <w:sz w:val="20"/>
          <w:szCs w:val="20"/>
        </w:rPr>
        <w:t> </w:t>
      </w:r>
      <w:hyperlink r:id="rId30" w:tgtFrame="_blank" w:history="1">
        <w:r w:rsidRPr="00073AAA">
          <w:rPr>
            <w:rStyle w:val="a3"/>
            <w:color w:val="2D5CA6"/>
            <w:sz w:val="20"/>
            <w:szCs w:val="20"/>
            <w:bdr w:val="none" w:sz="0" w:space="0" w:color="auto" w:frame="1"/>
          </w:rPr>
          <w:t>https://t.me/tax_gov_ua</w:t>
        </w:r>
      </w:hyperlink>
    </w:p>
    <w:p w14:paraId="7791523D" w14:textId="77777777" w:rsidR="00073AAA" w:rsidRPr="00073AAA" w:rsidRDefault="00073AAA" w:rsidP="00073AAA">
      <w:pPr>
        <w:pStyle w:val="a4"/>
        <w:shd w:val="clear" w:color="auto" w:fill="FFFFFF"/>
        <w:spacing w:before="0" w:beforeAutospacing="0" w:after="0" w:afterAutospacing="0"/>
        <w:jc w:val="both"/>
        <w:textAlignment w:val="baseline"/>
        <w:rPr>
          <w:color w:val="000000"/>
          <w:sz w:val="20"/>
          <w:szCs w:val="20"/>
        </w:rPr>
      </w:pPr>
      <w:r w:rsidRPr="00073AAA">
        <w:rPr>
          <w:rStyle w:val="a5"/>
          <w:color w:val="000000"/>
          <w:sz w:val="20"/>
          <w:szCs w:val="20"/>
          <w:bdr w:val="none" w:sz="0" w:space="0" w:color="auto" w:frame="1"/>
        </w:rPr>
        <w:t>Спілкуйся з Податковою службою дистанційно за допомогою сервісу «</w:t>
      </w:r>
      <w:hyperlink r:id="rId31" w:tgtFrame="_blank" w:history="1">
        <w:r w:rsidRPr="00073AAA">
          <w:rPr>
            <w:rStyle w:val="a3"/>
            <w:i/>
            <w:iCs/>
            <w:color w:val="2D5CA6"/>
            <w:sz w:val="20"/>
            <w:szCs w:val="20"/>
            <w:bdr w:val="none" w:sz="0" w:space="0" w:color="auto" w:frame="1"/>
          </w:rPr>
          <w:t>InfoTAX</w:t>
        </w:r>
      </w:hyperlink>
      <w:r w:rsidRPr="00073AAA">
        <w:rPr>
          <w:rStyle w:val="a5"/>
          <w:color w:val="000000"/>
          <w:sz w:val="20"/>
          <w:szCs w:val="20"/>
          <w:bdr w:val="none" w:sz="0" w:space="0" w:color="auto" w:frame="1"/>
        </w:rPr>
        <w:t>»</w:t>
      </w:r>
    </w:p>
    <w:p w14:paraId="1EE3F9E3" w14:textId="29BD7F07" w:rsidR="00073AAA" w:rsidRPr="00073AAA" w:rsidRDefault="00073AAA" w:rsidP="00073AAA">
      <w:pPr>
        <w:spacing w:after="0"/>
        <w:jc w:val="both"/>
        <w:rPr>
          <w:rFonts w:ascii="Times New Roman" w:hAnsi="Times New Roman" w:cs="Times New Roman"/>
          <w:sz w:val="20"/>
          <w:szCs w:val="20"/>
        </w:rPr>
      </w:pPr>
    </w:p>
    <w:p w14:paraId="5C5FA986" w14:textId="77777777" w:rsidR="00073AAA" w:rsidRPr="00073AAA" w:rsidRDefault="00073AAA" w:rsidP="00073AAA">
      <w:pPr>
        <w:pStyle w:val="1"/>
        <w:shd w:val="clear" w:color="auto" w:fill="FFFFFF"/>
        <w:spacing w:before="0" w:beforeAutospacing="0" w:after="0" w:afterAutospacing="0" w:line="240" w:lineRule="atLeast"/>
        <w:jc w:val="both"/>
        <w:textAlignment w:val="baseline"/>
        <w:rPr>
          <w:color w:val="1D1D1B"/>
          <w:sz w:val="20"/>
          <w:szCs w:val="20"/>
        </w:rPr>
      </w:pPr>
      <w:r w:rsidRPr="00073AAA">
        <w:rPr>
          <w:color w:val="1D1D1B"/>
          <w:sz w:val="20"/>
          <w:szCs w:val="20"/>
        </w:rPr>
        <w:t>Уряд затвердив зміни до Податкового кодексу України</w:t>
      </w:r>
    </w:p>
    <w:p w14:paraId="05232D3A" w14:textId="77777777" w:rsidR="00073AAA" w:rsidRPr="00073AAA" w:rsidRDefault="00073AAA" w:rsidP="00073AAA">
      <w:pPr>
        <w:pStyle w:val="a4"/>
        <w:shd w:val="clear" w:color="auto" w:fill="FFFFFF"/>
        <w:spacing w:before="0" w:beforeAutospacing="0" w:after="0" w:afterAutospacing="0"/>
        <w:jc w:val="both"/>
        <w:textAlignment w:val="baseline"/>
        <w:rPr>
          <w:color w:val="000000"/>
          <w:sz w:val="20"/>
          <w:szCs w:val="20"/>
        </w:rPr>
      </w:pPr>
      <w:r w:rsidRPr="00073AAA">
        <w:rPr>
          <w:color w:val="000000"/>
          <w:sz w:val="20"/>
          <w:szCs w:val="20"/>
        </w:rPr>
        <w:t>Головне управління ДПС у Дніпропетровській області інформує про наступне.</w:t>
      </w:r>
    </w:p>
    <w:p w14:paraId="318AB90D" w14:textId="77777777" w:rsidR="00073AAA" w:rsidRPr="00073AAA" w:rsidRDefault="00073AAA" w:rsidP="00073AAA">
      <w:pPr>
        <w:pStyle w:val="a4"/>
        <w:shd w:val="clear" w:color="auto" w:fill="FFFFFF"/>
        <w:spacing w:before="0" w:beforeAutospacing="0" w:after="0" w:afterAutospacing="0"/>
        <w:jc w:val="both"/>
        <w:textAlignment w:val="baseline"/>
        <w:rPr>
          <w:color w:val="000000"/>
          <w:sz w:val="20"/>
          <w:szCs w:val="20"/>
        </w:rPr>
      </w:pPr>
      <w:r w:rsidRPr="00073AAA">
        <w:rPr>
          <w:color w:val="000000"/>
          <w:sz w:val="20"/>
          <w:szCs w:val="20"/>
        </w:rPr>
        <w:t>Кабінетом Міністрів України на позачерговому засіданні схвалено законопроект, яким вносяться зміни до Податкового кодексу України.</w:t>
      </w:r>
    </w:p>
    <w:p w14:paraId="31E9FD4B" w14:textId="77777777" w:rsidR="00073AAA" w:rsidRPr="00073AAA" w:rsidRDefault="00073AAA" w:rsidP="00073AAA">
      <w:pPr>
        <w:pStyle w:val="a4"/>
        <w:shd w:val="clear" w:color="auto" w:fill="FFFFFF"/>
        <w:spacing w:before="0" w:beforeAutospacing="0" w:after="0" w:afterAutospacing="0"/>
        <w:jc w:val="both"/>
        <w:textAlignment w:val="baseline"/>
        <w:rPr>
          <w:color w:val="000000"/>
          <w:sz w:val="20"/>
          <w:szCs w:val="20"/>
        </w:rPr>
      </w:pPr>
      <w:r w:rsidRPr="00073AAA">
        <w:rPr>
          <w:color w:val="000000"/>
          <w:sz w:val="20"/>
          <w:szCs w:val="20"/>
        </w:rPr>
        <w:t>«Основною метою цих змін є забезпечення збалансованості бюджетних надходжень. Досягти цього ми плануємо шляхом: протидії схемам з ухилення від оподаткування, створення прозорого конкурентного середовища, підвищення ефективності використання економічних ресурсів країни» – пояснив  під час представлення законопроекту Міністр фінансів Сергій Марченко.</w:t>
      </w:r>
    </w:p>
    <w:p w14:paraId="78A6EA5A" w14:textId="77777777" w:rsidR="00073AAA" w:rsidRPr="00073AAA" w:rsidRDefault="00073AAA" w:rsidP="00073AAA">
      <w:pPr>
        <w:pStyle w:val="a4"/>
        <w:shd w:val="clear" w:color="auto" w:fill="FFFFFF"/>
        <w:spacing w:before="0" w:beforeAutospacing="0" w:after="0" w:afterAutospacing="0"/>
        <w:jc w:val="both"/>
        <w:textAlignment w:val="baseline"/>
        <w:rPr>
          <w:color w:val="000000"/>
          <w:sz w:val="20"/>
          <w:szCs w:val="20"/>
        </w:rPr>
      </w:pPr>
      <w:r w:rsidRPr="00073AAA">
        <w:rPr>
          <w:color w:val="000000"/>
          <w:sz w:val="20"/>
          <w:szCs w:val="20"/>
        </w:rPr>
        <w:t>Нагадаємо, що Податковим кодексом Уряду надається право внесення до парламенту до 1 червня, у разі необхідності, законопроекту щодо ставок оподаткування, визначених в абсолютних значеннях (акцизного податку, екологічного податку та рентної плати) з урахуванням індексів споживчих цін, індексів цін виробників промислової продукції.</w:t>
      </w:r>
    </w:p>
    <w:p w14:paraId="3679832B" w14:textId="77777777" w:rsidR="00073AAA" w:rsidRPr="00073AAA" w:rsidRDefault="00073AAA" w:rsidP="00073AAA">
      <w:pPr>
        <w:pStyle w:val="a4"/>
        <w:shd w:val="clear" w:color="auto" w:fill="FFFFFF"/>
        <w:spacing w:before="0" w:beforeAutospacing="0" w:after="0" w:afterAutospacing="0"/>
        <w:jc w:val="both"/>
        <w:textAlignment w:val="baseline"/>
        <w:rPr>
          <w:color w:val="000000"/>
          <w:sz w:val="20"/>
          <w:szCs w:val="20"/>
        </w:rPr>
      </w:pPr>
      <w:r w:rsidRPr="00073AAA">
        <w:rPr>
          <w:color w:val="000000"/>
          <w:sz w:val="20"/>
          <w:szCs w:val="20"/>
        </w:rPr>
        <w:lastRenderedPageBreak/>
        <w:t>Фактично такі зміни є ресурсними нормами та направлені на збалансованість бюджетних надходжень. Прийняття та реалізація положень законопроекту сприятиме додатковим надходженням до бюджетів в розмірі понад 60 млрд грн на рік, в тому числі за рахунок:</w:t>
      </w:r>
    </w:p>
    <w:p w14:paraId="6EA9E7DA" w14:textId="77777777" w:rsidR="00073AAA" w:rsidRPr="00073AAA" w:rsidRDefault="00073AAA" w:rsidP="00073AAA">
      <w:pPr>
        <w:pStyle w:val="a4"/>
        <w:shd w:val="clear" w:color="auto" w:fill="FFFFFF"/>
        <w:spacing w:before="0" w:beforeAutospacing="0" w:after="0" w:afterAutospacing="0"/>
        <w:jc w:val="both"/>
        <w:textAlignment w:val="baseline"/>
        <w:rPr>
          <w:color w:val="000000"/>
          <w:sz w:val="20"/>
          <w:szCs w:val="20"/>
        </w:rPr>
      </w:pPr>
      <w:r w:rsidRPr="00073AAA">
        <w:rPr>
          <w:color w:val="000000"/>
          <w:sz w:val="20"/>
          <w:szCs w:val="20"/>
        </w:rPr>
        <w:t>► приведення абсолютних значень розмірів ставок податків у відповідність до фактичного рівня макропоказників;</w:t>
      </w:r>
    </w:p>
    <w:p w14:paraId="0730913B" w14:textId="77777777" w:rsidR="00073AAA" w:rsidRPr="00073AAA" w:rsidRDefault="00073AAA" w:rsidP="00073AAA">
      <w:pPr>
        <w:pStyle w:val="a4"/>
        <w:shd w:val="clear" w:color="auto" w:fill="FFFFFF"/>
        <w:spacing w:before="0" w:beforeAutospacing="0" w:after="0" w:afterAutospacing="0"/>
        <w:jc w:val="both"/>
        <w:textAlignment w:val="baseline"/>
        <w:rPr>
          <w:color w:val="000000"/>
          <w:sz w:val="20"/>
          <w:szCs w:val="20"/>
        </w:rPr>
      </w:pPr>
      <w:r w:rsidRPr="00073AAA">
        <w:rPr>
          <w:rStyle w:val="a5"/>
          <w:color w:val="000000"/>
          <w:sz w:val="20"/>
          <w:szCs w:val="20"/>
          <w:bdr w:val="none" w:sz="0" w:space="0" w:color="auto" w:frame="1"/>
        </w:rPr>
        <w:t>Застосування індексу споживчих цін (2020 рік – 105,0 %) до ставок акцизного податку на алкогольні напої та окремих  ставок екологічного податку, рентної плати за користування радіочастотним ресурсом, а також індексу цін виробників промислової продукції (2020 рік – 114,5 %) до ставок рентної плати за спеціальне використання води та лісових ресурсів, які визначені в абсолютних значеннях</w:t>
      </w:r>
    </w:p>
    <w:p w14:paraId="6D4041CC" w14:textId="77777777" w:rsidR="00073AAA" w:rsidRPr="00073AAA" w:rsidRDefault="00073AAA" w:rsidP="00073AAA">
      <w:pPr>
        <w:pStyle w:val="a4"/>
        <w:shd w:val="clear" w:color="auto" w:fill="FFFFFF"/>
        <w:spacing w:before="0" w:beforeAutospacing="0" w:after="0" w:afterAutospacing="0"/>
        <w:jc w:val="both"/>
        <w:textAlignment w:val="baseline"/>
        <w:rPr>
          <w:color w:val="000000"/>
          <w:sz w:val="20"/>
          <w:szCs w:val="20"/>
        </w:rPr>
      </w:pPr>
      <w:r w:rsidRPr="00073AAA">
        <w:rPr>
          <w:color w:val="000000"/>
          <w:sz w:val="20"/>
          <w:szCs w:val="20"/>
        </w:rPr>
        <w:t>► підвищення ефективності справляння рентних платежів з видобування корисних копалин та акцизного податку;</w:t>
      </w:r>
    </w:p>
    <w:p w14:paraId="5529263F" w14:textId="77777777" w:rsidR="00073AAA" w:rsidRPr="00073AAA" w:rsidRDefault="00073AAA" w:rsidP="00073AAA">
      <w:pPr>
        <w:pStyle w:val="a4"/>
        <w:shd w:val="clear" w:color="auto" w:fill="FFFFFF"/>
        <w:spacing w:before="0" w:beforeAutospacing="0" w:after="0" w:afterAutospacing="0"/>
        <w:jc w:val="both"/>
        <w:textAlignment w:val="baseline"/>
        <w:rPr>
          <w:color w:val="000000"/>
          <w:sz w:val="20"/>
          <w:szCs w:val="20"/>
        </w:rPr>
      </w:pPr>
      <w:r w:rsidRPr="00073AAA">
        <w:rPr>
          <w:rStyle w:val="a5"/>
          <w:color w:val="000000"/>
          <w:sz w:val="20"/>
          <w:szCs w:val="20"/>
          <w:bdr w:val="none" w:sz="0" w:space="0" w:color="auto" w:frame="1"/>
        </w:rPr>
        <w:t>Руйнування схеми ухилення від сплати акцизного податку з тютюнових виробів через унеможливлення накопичення перед підвищенням ставок економічно невиправданих обсягів товарних запасів </w:t>
      </w:r>
    </w:p>
    <w:p w14:paraId="26AD1189" w14:textId="77777777" w:rsidR="00073AAA" w:rsidRPr="00073AAA" w:rsidRDefault="00073AAA" w:rsidP="00073AAA">
      <w:pPr>
        <w:pStyle w:val="a4"/>
        <w:shd w:val="clear" w:color="auto" w:fill="FFFFFF"/>
        <w:spacing w:before="0" w:beforeAutospacing="0" w:after="0" w:afterAutospacing="0"/>
        <w:jc w:val="both"/>
        <w:textAlignment w:val="baseline"/>
        <w:rPr>
          <w:color w:val="000000"/>
          <w:sz w:val="20"/>
          <w:szCs w:val="20"/>
        </w:rPr>
      </w:pPr>
      <w:r w:rsidRPr="00073AAA">
        <w:rPr>
          <w:rStyle w:val="a5"/>
          <w:color w:val="000000"/>
          <w:sz w:val="20"/>
          <w:szCs w:val="20"/>
          <w:bdr w:val="none" w:sz="0" w:space="0" w:color="auto" w:frame="1"/>
        </w:rPr>
        <w:t>Включення до переліку підстав для проведення перевірок факту отримання інформації про порушення законодавства щодо обігу пального</w:t>
      </w:r>
    </w:p>
    <w:p w14:paraId="588675A8" w14:textId="77777777" w:rsidR="00073AAA" w:rsidRPr="00073AAA" w:rsidRDefault="00073AAA" w:rsidP="00073AAA">
      <w:pPr>
        <w:pStyle w:val="a4"/>
        <w:shd w:val="clear" w:color="auto" w:fill="FFFFFF"/>
        <w:spacing w:before="0" w:beforeAutospacing="0" w:after="0" w:afterAutospacing="0"/>
        <w:jc w:val="both"/>
        <w:textAlignment w:val="baseline"/>
        <w:rPr>
          <w:color w:val="000000"/>
          <w:sz w:val="20"/>
          <w:szCs w:val="20"/>
        </w:rPr>
      </w:pPr>
      <w:r w:rsidRPr="00073AAA">
        <w:rPr>
          <w:rStyle w:val="a5"/>
          <w:color w:val="000000"/>
          <w:sz w:val="20"/>
          <w:szCs w:val="20"/>
          <w:bdr w:val="none" w:sz="0" w:space="0" w:color="auto" w:frame="1"/>
        </w:rPr>
        <w:t>Руйнування схеми ухилення від сплати рентної плати з видобування корисних копалин шляхом  унеможливлення заниження платником вартості таких копалин, яка є базою оподаткування рентною платою</w:t>
      </w:r>
    </w:p>
    <w:p w14:paraId="395C9369" w14:textId="77777777" w:rsidR="00073AAA" w:rsidRPr="00073AAA" w:rsidRDefault="00073AAA" w:rsidP="00073AAA">
      <w:pPr>
        <w:pStyle w:val="a4"/>
        <w:shd w:val="clear" w:color="auto" w:fill="FFFFFF"/>
        <w:spacing w:before="0" w:beforeAutospacing="0" w:after="0" w:afterAutospacing="0"/>
        <w:jc w:val="both"/>
        <w:textAlignment w:val="baseline"/>
        <w:rPr>
          <w:color w:val="000000"/>
          <w:sz w:val="20"/>
          <w:szCs w:val="20"/>
        </w:rPr>
      </w:pPr>
      <w:r w:rsidRPr="00073AAA">
        <w:rPr>
          <w:rStyle w:val="a5"/>
          <w:color w:val="000000"/>
          <w:sz w:val="20"/>
          <w:szCs w:val="20"/>
          <w:bdr w:val="none" w:sz="0" w:space="0" w:color="auto" w:frame="1"/>
        </w:rPr>
        <w:t>Перенесення на виробників та імпортерів сплати 5-% акцизного податку з максимальної роздрібної ціни тютюнових виробів</w:t>
      </w:r>
    </w:p>
    <w:p w14:paraId="2F8FF3C5" w14:textId="77777777" w:rsidR="00073AAA" w:rsidRPr="00073AAA" w:rsidRDefault="00073AAA" w:rsidP="00073AAA">
      <w:pPr>
        <w:pStyle w:val="a4"/>
        <w:shd w:val="clear" w:color="auto" w:fill="FFFFFF"/>
        <w:spacing w:before="0" w:beforeAutospacing="0" w:after="0" w:afterAutospacing="0"/>
        <w:jc w:val="both"/>
        <w:textAlignment w:val="baseline"/>
        <w:rPr>
          <w:color w:val="000000"/>
          <w:sz w:val="20"/>
          <w:szCs w:val="20"/>
        </w:rPr>
      </w:pPr>
      <w:r w:rsidRPr="00073AAA">
        <w:rPr>
          <w:color w:val="000000"/>
          <w:sz w:val="20"/>
          <w:szCs w:val="20"/>
        </w:rPr>
        <w:t>► протидії «скруткам», неповерненню валютної виручки;</w:t>
      </w:r>
    </w:p>
    <w:p w14:paraId="40879120" w14:textId="77777777" w:rsidR="00073AAA" w:rsidRPr="00073AAA" w:rsidRDefault="00073AAA" w:rsidP="00073AAA">
      <w:pPr>
        <w:pStyle w:val="a4"/>
        <w:shd w:val="clear" w:color="auto" w:fill="FFFFFF"/>
        <w:spacing w:before="0" w:beforeAutospacing="0" w:after="0" w:afterAutospacing="0"/>
        <w:jc w:val="both"/>
        <w:textAlignment w:val="baseline"/>
        <w:rPr>
          <w:color w:val="000000"/>
          <w:sz w:val="20"/>
          <w:szCs w:val="20"/>
        </w:rPr>
      </w:pPr>
      <w:r w:rsidRPr="00073AAA">
        <w:rPr>
          <w:rStyle w:val="a5"/>
          <w:color w:val="000000"/>
          <w:sz w:val="20"/>
          <w:szCs w:val="20"/>
          <w:bdr w:val="none" w:sz="0" w:space="0" w:color="auto" w:frame="1"/>
        </w:rPr>
        <w:t>Обмеження бюджетного відшкодування ПДВ для посередників з продажу споживчих товарів</w:t>
      </w:r>
    </w:p>
    <w:p w14:paraId="2BD75A2F" w14:textId="77777777" w:rsidR="00073AAA" w:rsidRPr="00073AAA" w:rsidRDefault="00073AAA" w:rsidP="00073AAA">
      <w:pPr>
        <w:pStyle w:val="a4"/>
        <w:shd w:val="clear" w:color="auto" w:fill="FFFFFF"/>
        <w:spacing w:before="0" w:beforeAutospacing="0" w:after="0" w:afterAutospacing="0"/>
        <w:jc w:val="both"/>
        <w:textAlignment w:val="baseline"/>
        <w:rPr>
          <w:color w:val="000000"/>
          <w:sz w:val="20"/>
          <w:szCs w:val="20"/>
        </w:rPr>
      </w:pPr>
      <w:r w:rsidRPr="00073AAA">
        <w:rPr>
          <w:rStyle w:val="a5"/>
          <w:color w:val="000000"/>
          <w:sz w:val="20"/>
          <w:szCs w:val="20"/>
          <w:bdr w:val="none" w:sz="0" w:space="0" w:color="auto" w:frame="1"/>
        </w:rPr>
        <w:t>Відшкодування ПДВ  при експорті с/г товарів товарних груп 1-24 згідно з УКТ ЗЕД лише після надходження валютної виручки</w:t>
      </w:r>
    </w:p>
    <w:p w14:paraId="7FAB8394" w14:textId="77777777" w:rsidR="00073AAA" w:rsidRPr="00073AAA" w:rsidRDefault="00073AAA" w:rsidP="00073AAA">
      <w:pPr>
        <w:pStyle w:val="a4"/>
        <w:shd w:val="clear" w:color="auto" w:fill="FFFFFF"/>
        <w:spacing w:before="0" w:beforeAutospacing="0" w:after="0" w:afterAutospacing="0"/>
        <w:jc w:val="both"/>
        <w:textAlignment w:val="baseline"/>
        <w:rPr>
          <w:color w:val="000000"/>
          <w:sz w:val="20"/>
          <w:szCs w:val="20"/>
        </w:rPr>
      </w:pPr>
      <w:r w:rsidRPr="00073AAA">
        <w:rPr>
          <w:rStyle w:val="a5"/>
          <w:color w:val="000000"/>
          <w:sz w:val="20"/>
          <w:szCs w:val="20"/>
          <w:bdr w:val="none" w:sz="0" w:space="0" w:color="auto" w:frame="1"/>
        </w:rPr>
        <w:t>Запровадження мінімального податкового зобов’язання з 1 гектара товарних сільськогосподарських земель (4,5 % нормативно-грошової оцінки землі)</w:t>
      </w:r>
    </w:p>
    <w:p w14:paraId="71E3C20B" w14:textId="77777777" w:rsidR="00073AAA" w:rsidRPr="00073AAA" w:rsidRDefault="00073AAA" w:rsidP="00073AAA">
      <w:pPr>
        <w:pStyle w:val="a4"/>
        <w:shd w:val="clear" w:color="auto" w:fill="FFFFFF"/>
        <w:spacing w:before="0" w:beforeAutospacing="0" w:after="0" w:afterAutospacing="0"/>
        <w:jc w:val="both"/>
        <w:textAlignment w:val="baseline"/>
        <w:rPr>
          <w:color w:val="000000"/>
          <w:sz w:val="20"/>
          <w:szCs w:val="20"/>
        </w:rPr>
      </w:pPr>
      <w:r w:rsidRPr="00073AAA">
        <w:rPr>
          <w:color w:val="000000"/>
          <w:sz w:val="20"/>
          <w:szCs w:val="20"/>
        </w:rPr>
        <w:t>► підвищення повноти сплати податків та ефективності адміністрування податкового боргу.</w:t>
      </w:r>
    </w:p>
    <w:p w14:paraId="499814CF" w14:textId="77777777" w:rsidR="00073AAA" w:rsidRPr="00073AAA" w:rsidRDefault="00073AAA" w:rsidP="00073AAA">
      <w:pPr>
        <w:pStyle w:val="a4"/>
        <w:shd w:val="clear" w:color="auto" w:fill="FFFFFF"/>
        <w:spacing w:before="0" w:beforeAutospacing="0" w:after="0" w:afterAutospacing="0"/>
        <w:jc w:val="both"/>
        <w:textAlignment w:val="baseline"/>
        <w:rPr>
          <w:color w:val="000000"/>
          <w:sz w:val="20"/>
          <w:szCs w:val="20"/>
        </w:rPr>
      </w:pPr>
      <w:r w:rsidRPr="00073AAA">
        <w:rPr>
          <w:rStyle w:val="a5"/>
          <w:color w:val="000000"/>
          <w:sz w:val="20"/>
          <w:szCs w:val="20"/>
          <w:bdr w:val="none" w:sz="0" w:space="0" w:color="auto" w:frame="1"/>
        </w:rPr>
        <w:t>Забезпечення джерела погашення податкового боргу (адмінарешт) протягом адміністративного або судового оскарження причини виникнення такого боргу</w:t>
      </w:r>
    </w:p>
    <w:p w14:paraId="6A6329EE" w14:textId="77777777" w:rsidR="00073AAA" w:rsidRPr="00073AAA" w:rsidRDefault="00073AAA" w:rsidP="00073AAA">
      <w:pPr>
        <w:pStyle w:val="a4"/>
        <w:shd w:val="clear" w:color="auto" w:fill="FFFFFF"/>
        <w:spacing w:before="0" w:beforeAutospacing="0" w:after="0" w:afterAutospacing="0"/>
        <w:jc w:val="both"/>
        <w:textAlignment w:val="baseline"/>
        <w:rPr>
          <w:color w:val="000000"/>
          <w:sz w:val="20"/>
          <w:szCs w:val="20"/>
        </w:rPr>
      </w:pPr>
      <w:r w:rsidRPr="00073AAA">
        <w:rPr>
          <w:rStyle w:val="a5"/>
          <w:color w:val="000000"/>
          <w:sz w:val="20"/>
          <w:szCs w:val="20"/>
          <w:bdr w:val="none" w:sz="0" w:space="0" w:color="auto" w:frame="1"/>
        </w:rPr>
        <w:t>Обмеження на підставі  рішення суду права виїзду за кордон керівника підприємства – боржника до повного погашення податкового боргу </w:t>
      </w:r>
    </w:p>
    <w:p w14:paraId="794C7C67" w14:textId="77777777" w:rsidR="00073AAA" w:rsidRPr="00073AAA" w:rsidRDefault="00073AAA" w:rsidP="00073AAA">
      <w:pPr>
        <w:pStyle w:val="a4"/>
        <w:shd w:val="clear" w:color="auto" w:fill="FFFFFF"/>
        <w:spacing w:before="0" w:beforeAutospacing="0" w:after="0" w:afterAutospacing="0"/>
        <w:jc w:val="both"/>
        <w:textAlignment w:val="baseline"/>
        <w:rPr>
          <w:color w:val="000000"/>
          <w:sz w:val="20"/>
          <w:szCs w:val="20"/>
        </w:rPr>
      </w:pPr>
      <w:r w:rsidRPr="00073AAA">
        <w:rPr>
          <w:rStyle w:val="a5"/>
          <w:color w:val="000000"/>
          <w:sz w:val="20"/>
          <w:szCs w:val="20"/>
          <w:bdr w:val="none" w:sz="0" w:space="0" w:color="auto" w:frame="1"/>
        </w:rPr>
        <w:t>Стягнення без звернення до суду податкового боргу, що виник у результаті несплати самостійно задекларованих платником сум податкових зобов’язань</w:t>
      </w:r>
    </w:p>
    <w:p w14:paraId="064D7FAC" w14:textId="77777777" w:rsidR="00073AAA" w:rsidRPr="00073AAA" w:rsidRDefault="00073AAA" w:rsidP="00073AAA">
      <w:pPr>
        <w:pStyle w:val="a4"/>
        <w:shd w:val="clear" w:color="auto" w:fill="FFFFFF"/>
        <w:spacing w:before="0" w:beforeAutospacing="0" w:after="0" w:afterAutospacing="0"/>
        <w:jc w:val="both"/>
        <w:textAlignment w:val="baseline"/>
        <w:rPr>
          <w:color w:val="000000"/>
          <w:sz w:val="20"/>
          <w:szCs w:val="20"/>
        </w:rPr>
      </w:pPr>
      <w:r w:rsidRPr="00073AAA">
        <w:rPr>
          <w:rStyle w:val="a5"/>
          <w:color w:val="000000"/>
          <w:sz w:val="20"/>
          <w:szCs w:val="20"/>
          <w:bdr w:val="none" w:sz="0" w:space="0" w:color="auto" w:frame="1"/>
        </w:rPr>
        <w:t>Запровадження оподаткування земельних ділянок, які фактично використовуються без належного оформлення права власності або права користування ними</w:t>
      </w:r>
    </w:p>
    <w:p w14:paraId="66278D86" w14:textId="77777777" w:rsidR="00073AAA" w:rsidRPr="00073AAA" w:rsidRDefault="00073AAA" w:rsidP="00073AAA">
      <w:pPr>
        <w:pStyle w:val="a4"/>
        <w:shd w:val="clear" w:color="auto" w:fill="FFFFFF"/>
        <w:spacing w:before="0" w:beforeAutospacing="0" w:after="0" w:afterAutospacing="0"/>
        <w:jc w:val="both"/>
        <w:textAlignment w:val="baseline"/>
        <w:rPr>
          <w:color w:val="000000"/>
          <w:sz w:val="20"/>
          <w:szCs w:val="20"/>
        </w:rPr>
      </w:pPr>
      <w:r w:rsidRPr="00073AAA">
        <w:rPr>
          <w:color w:val="000000"/>
          <w:sz w:val="20"/>
          <w:szCs w:val="20"/>
        </w:rPr>
        <w:t>Законопроект містить і низку норм, спрямованих на покращення умов ведення бізнесу. Також для підприємців та громадян законопроектом запропоновано звільнення від ПДФО коштів державної підтримки отриманої не безпосередньо з бюджету, а від Фонду розвитку підприємництва або Фонду розвитку інновацій (державні програми «Доступна іпотека 7 %» та «Доступні кредити 5-7-9 %»).</w:t>
      </w:r>
    </w:p>
    <w:p w14:paraId="166D35AF" w14:textId="77777777" w:rsidR="00073AAA" w:rsidRPr="00073AAA" w:rsidRDefault="00073AAA" w:rsidP="00073AAA">
      <w:pPr>
        <w:pStyle w:val="a4"/>
        <w:shd w:val="clear" w:color="auto" w:fill="FFFFFF"/>
        <w:spacing w:before="0" w:beforeAutospacing="0" w:after="0" w:afterAutospacing="0"/>
        <w:jc w:val="both"/>
        <w:textAlignment w:val="baseline"/>
        <w:rPr>
          <w:color w:val="000000"/>
          <w:sz w:val="20"/>
          <w:szCs w:val="20"/>
        </w:rPr>
      </w:pPr>
      <w:r w:rsidRPr="00073AAA">
        <w:rPr>
          <w:color w:val="000000"/>
          <w:sz w:val="20"/>
          <w:szCs w:val="20"/>
        </w:rPr>
        <w:t>Інформацію розміщено на сайті Міністерства фінансів України за посиланн</w:t>
      </w:r>
    </w:p>
    <w:p w14:paraId="76B1328B" w14:textId="77777777" w:rsidR="00073AAA" w:rsidRPr="00073AAA" w:rsidRDefault="00F66E55" w:rsidP="00073AAA">
      <w:pPr>
        <w:pStyle w:val="a4"/>
        <w:shd w:val="clear" w:color="auto" w:fill="FFFFFF"/>
        <w:spacing w:before="0" w:beforeAutospacing="0" w:after="0" w:afterAutospacing="0"/>
        <w:jc w:val="both"/>
        <w:textAlignment w:val="baseline"/>
        <w:rPr>
          <w:color w:val="000000"/>
          <w:sz w:val="20"/>
          <w:szCs w:val="20"/>
        </w:rPr>
      </w:pPr>
      <w:hyperlink r:id="rId32" w:history="1">
        <w:r w:rsidR="00073AAA" w:rsidRPr="00073AAA">
          <w:rPr>
            <w:rStyle w:val="a3"/>
            <w:b/>
            <w:bCs/>
            <w:color w:val="2D5CA6"/>
            <w:sz w:val="20"/>
            <w:szCs w:val="20"/>
            <w:bdr w:val="none" w:sz="0" w:space="0" w:color="auto" w:frame="1"/>
          </w:rPr>
          <w:t>https://mof.gov.ua/uk/news/uriad_zatverdiv_zmini_do_podatkovogo_kodeksu-2866</w:t>
        </w:r>
      </w:hyperlink>
    </w:p>
    <w:p w14:paraId="06ECF2A4" w14:textId="77777777" w:rsidR="00073AAA" w:rsidRPr="00073AAA" w:rsidRDefault="00073AAA" w:rsidP="00073AAA">
      <w:pPr>
        <w:pStyle w:val="a4"/>
        <w:shd w:val="clear" w:color="auto" w:fill="FFFFFF"/>
        <w:spacing w:before="0" w:beforeAutospacing="0" w:after="0" w:afterAutospacing="0"/>
        <w:jc w:val="both"/>
        <w:textAlignment w:val="baseline"/>
        <w:rPr>
          <w:color w:val="000000"/>
          <w:sz w:val="20"/>
          <w:szCs w:val="20"/>
        </w:rPr>
      </w:pPr>
      <w:r w:rsidRPr="00073AAA">
        <w:rPr>
          <w:rStyle w:val="a5"/>
          <w:color w:val="000000"/>
          <w:sz w:val="20"/>
          <w:szCs w:val="20"/>
          <w:bdr w:val="none" w:sz="0" w:space="0" w:color="auto" w:frame="1"/>
        </w:rPr>
        <w:t>Підписуйтесь на Telegram-канал Державної податкової служби України</w:t>
      </w:r>
      <w:r w:rsidRPr="00073AAA">
        <w:rPr>
          <w:color w:val="000000"/>
          <w:sz w:val="20"/>
          <w:szCs w:val="20"/>
        </w:rPr>
        <w:t> </w:t>
      </w:r>
      <w:hyperlink r:id="rId33" w:tgtFrame="_blank" w:history="1">
        <w:r w:rsidRPr="00073AAA">
          <w:rPr>
            <w:rStyle w:val="a3"/>
            <w:color w:val="2D5CA6"/>
            <w:sz w:val="20"/>
            <w:szCs w:val="20"/>
            <w:bdr w:val="none" w:sz="0" w:space="0" w:color="auto" w:frame="1"/>
          </w:rPr>
          <w:t>https://t.me/tax_gov_ua</w:t>
        </w:r>
      </w:hyperlink>
    </w:p>
    <w:p w14:paraId="4B251FAC" w14:textId="77777777" w:rsidR="00073AAA" w:rsidRPr="00073AAA" w:rsidRDefault="00073AAA" w:rsidP="00073AAA">
      <w:pPr>
        <w:pStyle w:val="a4"/>
        <w:shd w:val="clear" w:color="auto" w:fill="FFFFFF"/>
        <w:spacing w:before="0" w:beforeAutospacing="0" w:after="0" w:afterAutospacing="0"/>
        <w:jc w:val="both"/>
        <w:textAlignment w:val="baseline"/>
        <w:rPr>
          <w:color w:val="000000"/>
          <w:sz w:val="20"/>
          <w:szCs w:val="20"/>
        </w:rPr>
      </w:pPr>
      <w:r w:rsidRPr="00073AAA">
        <w:rPr>
          <w:rStyle w:val="a5"/>
          <w:color w:val="000000"/>
          <w:sz w:val="20"/>
          <w:szCs w:val="20"/>
          <w:bdr w:val="none" w:sz="0" w:space="0" w:color="auto" w:frame="1"/>
        </w:rPr>
        <w:t>Спілкуйся з Податковою службою дистанційно за допомогою сервісу «</w:t>
      </w:r>
      <w:hyperlink r:id="rId34" w:tgtFrame="_blank" w:history="1">
        <w:r w:rsidRPr="00073AAA">
          <w:rPr>
            <w:rStyle w:val="a3"/>
            <w:i/>
            <w:iCs/>
            <w:color w:val="2D5CA6"/>
            <w:sz w:val="20"/>
            <w:szCs w:val="20"/>
            <w:bdr w:val="none" w:sz="0" w:space="0" w:color="auto" w:frame="1"/>
          </w:rPr>
          <w:t>InfoTAX</w:t>
        </w:r>
      </w:hyperlink>
      <w:r w:rsidRPr="00073AAA">
        <w:rPr>
          <w:rStyle w:val="a5"/>
          <w:color w:val="000000"/>
          <w:sz w:val="20"/>
          <w:szCs w:val="20"/>
          <w:bdr w:val="none" w:sz="0" w:space="0" w:color="auto" w:frame="1"/>
        </w:rPr>
        <w:t>»</w:t>
      </w:r>
    </w:p>
    <w:p w14:paraId="65BEF766" w14:textId="53CAEEA6" w:rsidR="00073AAA" w:rsidRPr="00073AAA" w:rsidRDefault="00073AAA" w:rsidP="00073AAA">
      <w:pPr>
        <w:spacing w:after="0"/>
        <w:jc w:val="both"/>
        <w:rPr>
          <w:rFonts w:ascii="Times New Roman" w:hAnsi="Times New Roman" w:cs="Times New Roman"/>
          <w:sz w:val="20"/>
          <w:szCs w:val="20"/>
        </w:rPr>
      </w:pPr>
    </w:p>
    <w:p w14:paraId="6ACC9A3F" w14:textId="77777777" w:rsidR="00073AAA" w:rsidRPr="00073AAA" w:rsidRDefault="00073AAA" w:rsidP="00073AAA">
      <w:pPr>
        <w:pStyle w:val="1"/>
        <w:shd w:val="clear" w:color="auto" w:fill="FFFFFF"/>
        <w:spacing w:before="0" w:beforeAutospacing="0" w:after="0" w:afterAutospacing="0" w:line="240" w:lineRule="atLeast"/>
        <w:jc w:val="both"/>
        <w:textAlignment w:val="baseline"/>
        <w:rPr>
          <w:color w:val="1D1D1B"/>
          <w:sz w:val="20"/>
          <w:szCs w:val="20"/>
        </w:rPr>
      </w:pPr>
      <w:r w:rsidRPr="00073AAA">
        <w:rPr>
          <w:color w:val="1D1D1B"/>
          <w:sz w:val="20"/>
          <w:szCs w:val="20"/>
        </w:rPr>
        <w:t>Надсилання податкових повідомлень-рішень здійснюється за новими формами</w:t>
      </w:r>
    </w:p>
    <w:p w14:paraId="2EF308B2" w14:textId="77777777" w:rsidR="00073AAA" w:rsidRPr="00073AAA" w:rsidRDefault="00073AAA" w:rsidP="00073AAA">
      <w:pPr>
        <w:pStyle w:val="a4"/>
        <w:shd w:val="clear" w:color="auto" w:fill="FFFFFF"/>
        <w:spacing w:before="0" w:beforeAutospacing="0" w:after="0" w:afterAutospacing="0"/>
        <w:jc w:val="both"/>
        <w:textAlignment w:val="baseline"/>
        <w:rPr>
          <w:color w:val="000000"/>
          <w:sz w:val="20"/>
          <w:szCs w:val="20"/>
        </w:rPr>
      </w:pPr>
      <w:r w:rsidRPr="00073AAA">
        <w:rPr>
          <w:color w:val="000000"/>
          <w:sz w:val="20"/>
          <w:szCs w:val="20"/>
        </w:rPr>
        <w:t>Головне управління ДПС у Дніпропетровській області нагадує, що з 20 березня 2021 року змінено форми податкових повідомлень-рішень (далі – ППР), які приймаються за результатами документальних перевірок, розпочатих після 01 січня 2021 року, та які є процесуальною підставою притягнення особи до фінансової відповідності за вчинення податкового правопорушення.</w:t>
      </w:r>
    </w:p>
    <w:p w14:paraId="3CA15421" w14:textId="77777777" w:rsidR="00073AAA" w:rsidRPr="00073AAA" w:rsidRDefault="00073AAA" w:rsidP="00073AAA">
      <w:pPr>
        <w:pStyle w:val="a4"/>
        <w:shd w:val="clear" w:color="auto" w:fill="FFFFFF"/>
        <w:spacing w:before="0" w:beforeAutospacing="0" w:after="0" w:afterAutospacing="0"/>
        <w:jc w:val="both"/>
        <w:textAlignment w:val="baseline"/>
        <w:rPr>
          <w:color w:val="000000"/>
          <w:sz w:val="20"/>
          <w:szCs w:val="20"/>
        </w:rPr>
      </w:pPr>
      <w:r w:rsidRPr="00073AAA">
        <w:rPr>
          <w:color w:val="000000"/>
          <w:sz w:val="20"/>
          <w:szCs w:val="20"/>
        </w:rPr>
        <w:t>Так, за результатами документальних перевірок дотримання вимог податкового законодавства України, контролюючі органи складають ППР, до яких заноситься інформація, передбачена відповідними формами, зокрема:</w:t>
      </w:r>
    </w:p>
    <w:p w14:paraId="14254A10" w14:textId="77777777" w:rsidR="00073AAA" w:rsidRPr="00073AAA" w:rsidRDefault="00073AAA" w:rsidP="00073AAA">
      <w:pPr>
        <w:pStyle w:val="a4"/>
        <w:shd w:val="clear" w:color="auto" w:fill="FFFFFF"/>
        <w:spacing w:before="0" w:beforeAutospacing="0" w:after="0" w:afterAutospacing="0"/>
        <w:jc w:val="both"/>
        <w:textAlignment w:val="baseline"/>
        <w:rPr>
          <w:color w:val="000000"/>
          <w:sz w:val="20"/>
          <w:szCs w:val="20"/>
        </w:rPr>
      </w:pPr>
      <w:r w:rsidRPr="00073AAA">
        <w:rPr>
          <w:color w:val="000000"/>
          <w:sz w:val="20"/>
          <w:szCs w:val="20"/>
        </w:rPr>
        <w:t>● обставини вчинених правопорушень</w:t>
      </w:r>
    </w:p>
    <w:p w14:paraId="7596F3A5" w14:textId="77777777" w:rsidR="00073AAA" w:rsidRPr="00073AAA" w:rsidRDefault="00073AAA" w:rsidP="00073AAA">
      <w:pPr>
        <w:pStyle w:val="a4"/>
        <w:shd w:val="clear" w:color="auto" w:fill="FFFFFF"/>
        <w:spacing w:before="0" w:beforeAutospacing="0" w:after="0" w:afterAutospacing="0"/>
        <w:jc w:val="both"/>
        <w:textAlignment w:val="baseline"/>
        <w:rPr>
          <w:color w:val="000000"/>
          <w:sz w:val="20"/>
          <w:szCs w:val="20"/>
        </w:rPr>
      </w:pPr>
      <w:r w:rsidRPr="00073AAA">
        <w:rPr>
          <w:color w:val="000000"/>
          <w:sz w:val="20"/>
          <w:szCs w:val="20"/>
        </w:rPr>
        <w:t>● надання або ненадання платником податків заперечень, письмових пояснень та додаткових документів</w:t>
      </w:r>
    </w:p>
    <w:p w14:paraId="3B0DE4BF" w14:textId="77777777" w:rsidR="00073AAA" w:rsidRPr="00073AAA" w:rsidRDefault="00073AAA" w:rsidP="00073AAA">
      <w:pPr>
        <w:pStyle w:val="a4"/>
        <w:shd w:val="clear" w:color="auto" w:fill="FFFFFF"/>
        <w:spacing w:before="0" w:beforeAutospacing="0" w:after="0" w:afterAutospacing="0"/>
        <w:jc w:val="both"/>
        <w:textAlignment w:val="baseline"/>
        <w:rPr>
          <w:color w:val="000000"/>
          <w:sz w:val="20"/>
          <w:szCs w:val="20"/>
        </w:rPr>
      </w:pPr>
      <w:r w:rsidRPr="00073AAA">
        <w:rPr>
          <w:color w:val="000000"/>
          <w:sz w:val="20"/>
          <w:szCs w:val="20"/>
        </w:rPr>
        <w:t>● розрахунок суми грошового зобов'язання (суми податкового зобов'язання, штрафних санкцій (фінансових санкцій, штрафів), у тому числі штрафних санкцій або пені, за порушення податкового законодавства;</w:t>
      </w:r>
    </w:p>
    <w:p w14:paraId="1F0D4B21" w14:textId="77777777" w:rsidR="00073AAA" w:rsidRPr="00073AAA" w:rsidRDefault="00073AAA" w:rsidP="00073AAA">
      <w:pPr>
        <w:pStyle w:val="a4"/>
        <w:shd w:val="clear" w:color="auto" w:fill="FFFFFF"/>
        <w:spacing w:before="0" w:beforeAutospacing="0" w:after="0" w:afterAutospacing="0"/>
        <w:jc w:val="both"/>
        <w:textAlignment w:val="baseline"/>
        <w:rPr>
          <w:color w:val="000000"/>
          <w:sz w:val="20"/>
          <w:szCs w:val="20"/>
        </w:rPr>
      </w:pPr>
      <w:r w:rsidRPr="00073AAA">
        <w:rPr>
          <w:color w:val="000000"/>
          <w:sz w:val="20"/>
          <w:szCs w:val="20"/>
        </w:rPr>
        <w:t>● обставини, які відповідно до Податкового кодексу України пом'якшують, обтяжують або звільняють від фінансової відповідальності (у разі наявності) тощо;</w:t>
      </w:r>
    </w:p>
    <w:p w14:paraId="5C07FF5D" w14:textId="77777777" w:rsidR="00073AAA" w:rsidRPr="00073AAA" w:rsidRDefault="00073AAA" w:rsidP="00073AAA">
      <w:pPr>
        <w:pStyle w:val="a4"/>
        <w:shd w:val="clear" w:color="auto" w:fill="FFFFFF"/>
        <w:spacing w:before="0" w:beforeAutospacing="0" w:after="0" w:afterAutospacing="0"/>
        <w:jc w:val="both"/>
        <w:textAlignment w:val="baseline"/>
        <w:rPr>
          <w:color w:val="000000"/>
          <w:sz w:val="20"/>
          <w:szCs w:val="20"/>
        </w:rPr>
      </w:pPr>
      <w:r w:rsidRPr="00073AAA">
        <w:rPr>
          <w:color w:val="000000"/>
          <w:sz w:val="20"/>
          <w:szCs w:val="20"/>
        </w:rPr>
        <w:t>Нові форми ППР затверджено наказом Міністерства фінансів України від 31.12.2020 № 846 (далі – Наказ № 846), також в новій редакції викладено Порядок надіслання контролюючими органами податкових повідомлень-рішень платникам податків, затверджений наказом Міністерства фінансів України від 28 грудня 2015 року № 1204 (далі – Наказ № 1204).</w:t>
      </w:r>
    </w:p>
    <w:p w14:paraId="39DC6C7A" w14:textId="77777777" w:rsidR="00073AAA" w:rsidRPr="00073AAA" w:rsidRDefault="00073AAA" w:rsidP="00073AAA">
      <w:pPr>
        <w:pStyle w:val="a4"/>
        <w:shd w:val="clear" w:color="auto" w:fill="FFFFFF"/>
        <w:spacing w:before="0" w:beforeAutospacing="0" w:after="0" w:afterAutospacing="0"/>
        <w:jc w:val="both"/>
        <w:textAlignment w:val="baseline"/>
        <w:rPr>
          <w:color w:val="000000"/>
          <w:sz w:val="20"/>
          <w:szCs w:val="20"/>
        </w:rPr>
      </w:pPr>
      <w:r w:rsidRPr="00073AAA">
        <w:rPr>
          <w:color w:val="000000"/>
          <w:sz w:val="20"/>
          <w:szCs w:val="20"/>
        </w:rPr>
        <w:t>Наказом № 846, зокрема, затверджено 30 форм ППР замість 14, які були передбачені Наказом № 1204.</w:t>
      </w:r>
    </w:p>
    <w:p w14:paraId="583A480E" w14:textId="77777777" w:rsidR="00073AAA" w:rsidRPr="00073AAA" w:rsidRDefault="00073AAA" w:rsidP="00073AAA">
      <w:pPr>
        <w:pStyle w:val="a4"/>
        <w:shd w:val="clear" w:color="auto" w:fill="FFFFFF"/>
        <w:spacing w:before="0" w:beforeAutospacing="0" w:after="0" w:afterAutospacing="0"/>
        <w:jc w:val="both"/>
        <w:textAlignment w:val="baseline"/>
        <w:rPr>
          <w:color w:val="000000"/>
          <w:sz w:val="20"/>
          <w:szCs w:val="20"/>
        </w:rPr>
      </w:pPr>
      <w:r w:rsidRPr="00073AAA">
        <w:rPr>
          <w:color w:val="000000"/>
          <w:sz w:val="20"/>
          <w:szCs w:val="20"/>
        </w:rPr>
        <w:t>Звертаємо увагу, що Наказом № 846 доповнено підстави, у разі встановлення яких за результатами перевірки надсилається (вручається) ППР, визначено інформацію, яка повинна міститись у Єдиному реєстрі податкових повідомлень-рішень, а також уніфіковано норми щодо надсилання (вручення) платнику податків податкових повідомлень-рішень.</w:t>
      </w:r>
    </w:p>
    <w:p w14:paraId="4EEB22B8" w14:textId="77777777" w:rsidR="00073AAA" w:rsidRPr="00073AAA" w:rsidRDefault="00073AAA" w:rsidP="00073AAA">
      <w:pPr>
        <w:pStyle w:val="a4"/>
        <w:shd w:val="clear" w:color="auto" w:fill="FFFFFF"/>
        <w:spacing w:before="0" w:beforeAutospacing="0" w:after="0" w:afterAutospacing="0"/>
        <w:jc w:val="both"/>
        <w:textAlignment w:val="baseline"/>
        <w:rPr>
          <w:color w:val="000000"/>
          <w:sz w:val="20"/>
          <w:szCs w:val="20"/>
        </w:rPr>
      </w:pPr>
      <w:r w:rsidRPr="00073AAA">
        <w:rPr>
          <w:rStyle w:val="a5"/>
          <w:color w:val="000000"/>
          <w:sz w:val="20"/>
          <w:szCs w:val="20"/>
          <w:bdr w:val="none" w:sz="0" w:space="0" w:color="auto" w:frame="1"/>
        </w:rPr>
        <w:t>Підписуйтесь на Telegram-канал Державної податкової служби України</w:t>
      </w:r>
      <w:r w:rsidRPr="00073AAA">
        <w:rPr>
          <w:color w:val="000000"/>
          <w:sz w:val="20"/>
          <w:szCs w:val="20"/>
        </w:rPr>
        <w:t> </w:t>
      </w:r>
      <w:hyperlink r:id="rId35" w:tgtFrame="_blank" w:history="1">
        <w:r w:rsidRPr="00073AAA">
          <w:rPr>
            <w:rStyle w:val="a3"/>
            <w:color w:val="2D5CA6"/>
            <w:sz w:val="20"/>
            <w:szCs w:val="20"/>
            <w:bdr w:val="none" w:sz="0" w:space="0" w:color="auto" w:frame="1"/>
          </w:rPr>
          <w:t>https://t.me/tax_gov_ua</w:t>
        </w:r>
      </w:hyperlink>
    </w:p>
    <w:p w14:paraId="2D9FBA52" w14:textId="77777777" w:rsidR="00073AAA" w:rsidRPr="00073AAA" w:rsidRDefault="00073AAA" w:rsidP="00073AAA">
      <w:pPr>
        <w:pStyle w:val="a4"/>
        <w:shd w:val="clear" w:color="auto" w:fill="FFFFFF"/>
        <w:spacing w:before="0" w:beforeAutospacing="0" w:after="0" w:afterAutospacing="0"/>
        <w:jc w:val="both"/>
        <w:textAlignment w:val="baseline"/>
        <w:rPr>
          <w:color w:val="000000"/>
          <w:sz w:val="20"/>
          <w:szCs w:val="20"/>
        </w:rPr>
      </w:pPr>
      <w:r w:rsidRPr="00073AAA">
        <w:rPr>
          <w:rStyle w:val="a5"/>
          <w:color w:val="000000"/>
          <w:sz w:val="20"/>
          <w:szCs w:val="20"/>
          <w:bdr w:val="none" w:sz="0" w:space="0" w:color="auto" w:frame="1"/>
        </w:rPr>
        <w:t>Спілкуйся з Податковою службою дистанційно за допомогою сервісу «</w:t>
      </w:r>
      <w:hyperlink r:id="rId36" w:tgtFrame="_blank" w:history="1">
        <w:r w:rsidRPr="00073AAA">
          <w:rPr>
            <w:rStyle w:val="a3"/>
            <w:i/>
            <w:iCs/>
            <w:color w:val="2D5CA6"/>
            <w:sz w:val="20"/>
            <w:szCs w:val="20"/>
            <w:bdr w:val="none" w:sz="0" w:space="0" w:color="auto" w:frame="1"/>
          </w:rPr>
          <w:t>InfoTAX</w:t>
        </w:r>
      </w:hyperlink>
      <w:r w:rsidRPr="00073AAA">
        <w:rPr>
          <w:rStyle w:val="a5"/>
          <w:color w:val="000000"/>
          <w:sz w:val="20"/>
          <w:szCs w:val="20"/>
          <w:bdr w:val="none" w:sz="0" w:space="0" w:color="auto" w:frame="1"/>
        </w:rPr>
        <w:t>»</w:t>
      </w:r>
    </w:p>
    <w:p w14:paraId="2B323949" w14:textId="4A66C5ED" w:rsidR="00073AAA" w:rsidRPr="00073AAA" w:rsidRDefault="00073AAA" w:rsidP="00073AAA">
      <w:pPr>
        <w:spacing w:after="0"/>
        <w:jc w:val="both"/>
        <w:rPr>
          <w:rFonts w:ascii="Times New Roman" w:hAnsi="Times New Roman" w:cs="Times New Roman"/>
          <w:sz w:val="20"/>
          <w:szCs w:val="20"/>
        </w:rPr>
      </w:pPr>
    </w:p>
    <w:p w14:paraId="205AE60B" w14:textId="54503D3F" w:rsidR="00073AAA" w:rsidRPr="00073AAA" w:rsidRDefault="00073AAA" w:rsidP="00073AAA">
      <w:pPr>
        <w:pStyle w:val="1"/>
        <w:shd w:val="clear" w:color="auto" w:fill="FFFFFF"/>
        <w:spacing w:before="0" w:beforeAutospacing="0" w:after="0" w:afterAutospacing="0" w:line="240" w:lineRule="atLeast"/>
        <w:jc w:val="both"/>
        <w:textAlignment w:val="baseline"/>
        <w:rPr>
          <w:color w:val="1D1D1B"/>
          <w:sz w:val="20"/>
          <w:szCs w:val="20"/>
        </w:rPr>
      </w:pPr>
      <w:r w:rsidRPr="00073AAA">
        <w:rPr>
          <w:color w:val="1D1D1B"/>
          <w:sz w:val="20"/>
          <w:szCs w:val="20"/>
        </w:rPr>
        <w:t>Не втрачайте можливість списання штрафних санкцій і пені – сплатіть основну суму податкового боргу до 10 червня 2021 року!</w:t>
      </w:r>
    </w:p>
    <w:p w14:paraId="3ECC0F92" w14:textId="77777777" w:rsidR="00073AAA" w:rsidRPr="00073AAA" w:rsidRDefault="00073AAA" w:rsidP="00073AAA">
      <w:pPr>
        <w:pStyle w:val="a4"/>
        <w:shd w:val="clear" w:color="auto" w:fill="FFFFFF"/>
        <w:spacing w:before="0" w:beforeAutospacing="0" w:after="0" w:afterAutospacing="0"/>
        <w:jc w:val="both"/>
        <w:textAlignment w:val="baseline"/>
        <w:rPr>
          <w:color w:val="000000"/>
          <w:sz w:val="20"/>
          <w:szCs w:val="20"/>
        </w:rPr>
      </w:pPr>
      <w:r w:rsidRPr="00073AAA">
        <w:rPr>
          <w:color w:val="000000"/>
          <w:sz w:val="20"/>
          <w:szCs w:val="20"/>
        </w:rPr>
        <w:lastRenderedPageBreak/>
        <w:t>Головне управління ДПС у Дніпропетровській області повідомляє, що Законом України від 04 грудня 2020 року № 1072-ІX «Про внесення змін до Податкового кодексу України та інших законів України щодо соціальної підтримки платників податків на період здійснення обмежувальних протиепідемічних заходів, запроваджених з метою запобігання поширенню на території України гострої респіраторної хвороби COVID-19, спричиненої коронавірусом SARS-CoV-2» (далі – Закон № 1072) передбачено можливість для платників податків скористатися процедурою списання штрафних санкцій. Згідно з процедурою у разі погашення у повному обсязі грошовими коштами протягом шести місяців від дня набрання чинності Законом № 1072 суми податкового боргу (без штрафних санкцій, пені, крім несплачених процентів за користування розстроченням/відстроченням), що виник станом на 1 листопада 2020 року, та за умови сплати поточних податкових зобов’язань у повному обсязі, списуються штрафні санкції і пеня, що залишилися несплаченими на дату повної сплати такого податкового боргу.</w:t>
      </w:r>
    </w:p>
    <w:p w14:paraId="357E1860" w14:textId="77777777" w:rsidR="00073AAA" w:rsidRPr="00073AAA" w:rsidRDefault="00073AAA" w:rsidP="00073AAA">
      <w:pPr>
        <w:pStyle w:val="a4"/>
        <w:shd w:val="clear" w:color="auto" w:fill="FFFFFF"/>
        <w:spacing w:before="0" w:beforeAutospacing="0" w:after="0" w:afterAutospacing="0"/>
        <w:jc w:val="both"/>
        <w:textAlignment w:val="baseline"/>
        <w:rPr>
          <w:color w:val="000000"/>
          <w:sz w:val="20"/>
          <w:szCs w:val="20"/>
        </w:rPr>
      </w:pPr>
      <w:r w:rsidRPr="00073AAA">
        <w:rPr>
          <w:color w:val="000000"/>
          <w:sz w:val="20"/>
          <w:szCs w:val="20"/>
        </w:rPr>
        <w:t>При цьому штрафні санкції і пеня, пов’язані зі сплатою такого податкового боргу, не будуть застосовуватися, а нараховані будуть відкориговані до нульових показників.</w:t>
      </w:r>
    </w:p>
    <w:p w14:paraId="4179E787" w14:textId="77777777" w:rsidR="00073AAA" w:rsidRPr="00073AAA" w:rsidRDefault="00073AAA" w:rsidP="00073AAA">
      <w:pPr>
        <w:pStyle w:val="a4"/>
        <w:shd w:val="clear" w:color="auto" w:fill="FFFFFF"/>
        <w:spacing w:before="0" w:beforeAutospacing="0" w:after="0" w:afterAutospacing="0"/>
        <w:jc w:val="both"/>
        <w:textAlignment w:val="baseline"/>
        <w:rPr>
          <w:color w:val="000000"/>
          <w:sz w:val="20"/>
          <w:szCs w:val="20"/>
        </w:rPr>
      </w:pPr>
      <w:r w:rsidRPr="00073AAA">
        <w:rPr>
          <w:rStyle w:val="a5"/>
          <w:color w:val="000000"/>
          <w:sz w:val="20"/>
          <w:szCs w:val="20"/>
          <w:bdr w:val="none" w:sz="0" w:space="0" w:color="auto" w:frame="1"/>
        </w:rPr>
        <w:t>Підписуйтесь на Telegram-канал Державної податкової служби України</w:t>
      </w:r>
      <w:r w:rsidRPr="00073AAA">
        <w:rPr>
          <w:color w:val="000000"/>
          <w:sz w:val="20"/>
          <w:szCs w:val="20"/>
        </w:rPr>
        <w:t> </w:t>
      </w:r>
      <w:hyperlink r:id="rId37" w:tgtFrame="_blank" w:history="1">
        <w:r w:rsidRPr="00073AAA">
          <w:rPr>
            <w:rStyle w:val="a3"/>
            <w:color w:val="2D5CA6"/>
            <w:sz w:val="20"/>
            <w:szCs w:val="20"/>
            <w:bdr w:val="none" w:sz="0" w:space="0" w:color="auto" w:frame="1"/>
          </w:rPr>
          <w:t>https://t.me/tax_gov_ua</w:t>
        </w:r>
      </w:hyperlink>
    </w:p>
    <w:p w14:paraId="7CB3F8E9" w14:textId="77777777" w:rsidR="00073AAA" w:rsidRPr="00073AAA" w:rsidRDefault="00073AAA" w:rsidP="00073AAA">
      <w:pPr>
        <w:pStyle w:val="a4"/>
        <w:shd w:val="clear" w:color="auto" w:fill="FFFFFF"/>
        <w:spacing w:before="0" w:beforeAutospacing="0" w:after="0" w:afterAutospacing="0"/>
        <w:jc w:val="both"/>
        <w:textAlignment w:val="baseline"/>
        <w:rPr>
          <w:color w:val="000000"/>
          <w:sz w:val="20"/>
          <w:szCs w:val="20"/>
        </w:rPr>
      </w:pPr>
      <w:r w:rsidRPr="00073AAA">
        <w:rPr>
          <w:rStyle w:val="a5"/>
          <w:color w:val="000000"/>
          <w:sz w:val="20"/>
          <w:szCs w:val="20"/>
          <w:bdr w:val="none" w:sz="0" w:space="0" w:color="auto" w:frame="1"/>
        </w:rPr>
        <w:t>Спілкуйся з Податковою службою дистанційно за допомогою сервісу «</w:t>
      </w:r>
      <w:hyperlink r:id="rId38" w:tgtFrame="_blank" w:history="1">
        <w:r w:rsidRPr="00073AAA">
          <w:rPr>
            <w:rStyle w:val="a3"/>
            <w:i/>
            <w:iCs/>
            <w:color w:val="2D5CA6"/>
            <w:sz w:val="20"/>
            <w:szCs w:val="20"/>
            <w:bdr w:val="none" w:sz="0" w:space="0" w:color="auto" w:frame="1"/>
          </w:rPr>
          <w:t>InfoTAX</w:t>
        </w:r>
      </w:hyperlink>
      <w:r w:rsidRPr="00073AAA">
        <w:rPr>
          <w:rStyle w:val="a5"/>
          <w:color w:val="000000"/>
          <w:sz w:val="20"/>
          <w:szCs w:val="20"/>
          <w:bdr w:val="none" w:sz="0" w:space="0" w:color="auto" w:frame="1"/>
        </w:rPr>
        <w:t>»</w:t>
      </w:r>
    </w:p>
    <w:p w14:paraId="63C3E651" w14:textId="71CFAE78" w:rsidR="00073AAA" w:rsidRPr="00073AAA" w:rsidRDefault="00073AAA" w:rsidP="00073AAA">
      <w:pPr>
        <w:spacing w:after="0"/>
        <w:jc w:val="both"/>
        <w:rPr>
          <w:rFonts w:ascii="Times New Roman" w:hAnsi="Times New Roman" w:cs="Times New Roman"/>
          <w:sz w:val="20"/>
          <w:szCs w:val="20"/>
        </w:rPr>
      </w:pPr>
    </w:p>
    <w:p w14:paraId="7A635661" w14:textId="77777777" w:rsidR="00073AAA" w:rsidRPr="00073AAA" w:rsidRDefault="00073AAA" w:rsidP="00073AAA">
      <w:pPr>
        <w:pStyle w:val="1"/>
        <w:shd w:val="clear" w:color="auto" w:fill="FFFFFF"/>
        <w:spacing w:before="0" w:beforeAutospacing="0" w:after="0" w:afterAutospacing="0" w:line="240" w:lineRule="atLeast"/>
        <w:jc w:val="both"/>
        <w:textAlignment w:val="baseline"/>
        <w:rPr>
          <w:color w:val="1D1D1B"/>
          <w:sz w:val="20"/>
          <w:szCs w:val="20"/>
        </w:rPr>
      </w:pPr>
      <w:r w:rsidRPr="00073AAA">
        <w:rPr>
          <w:color w:val="1D1D1B"/>
          <w:sz w:val="20"/>
          <w:szCs w:val="20"/>
        </w:rPr>
        <w:t>Види діяльності, при здійсненні яких, суб’єктам господарювання необхідно обов’язково застосовувати РРО/ПРРО</w:t>
      </w:r>
    </w:p>
    <w:p w14:paraId="321CF17F" w14:textId="77777777" w:rsidR="00073AAA" w:rsidRPr="00073AAA" w:rsidRDefault="00073AAA" w:rsidP="00073AAA">
      <w:pPr>
        <w:pStyle w:val="a4"/>
        <w:shd w:val="clear" w:color="auto" w:fill="FFFFFF"/>
        <w:spacing w:before="0" w:beforeAutospacing="0" w:after="0" w:afterAutospacing="0"/>
        <w:jc w:val="both"/>
        <w:textAlignment w:val="baseline"/>
        <w:rPr>
          <w:color w:val="000000"/>
          <w:sz w:val="20"/>
          <w:szCs w:val="20"/>
        </w:rPr>
      </w:pPr>
      <w:r w:rsidRPr="00073AAA">
        <w:rPr>
          <w:color w:val="000000"/>
          <w:sz w:val="20"/>
          <w:szCs w:val="20"/>
        </w:rPr>
        <w:t>Головне управління ДПС у Дніпропетровській області повідомляє, що відповідно до Закону України від 06 липня 1995 року № 265/95-ВР «Про застосування реєстраторів розрахункових операцій у сфері торгівлі, громадського харчування та послуг» із змінами та доповненнями (далі – Закон № 265) з 01 січня 2021 року реєстратори розрахункових операцій та/або програмні реєстратори розрахункових операцій (далі – РРО/ПРРО) обов’язково повинні застосовувати усі платники єдиного податку другої – четвертої груп (фізичними особами – підприємцями) які здійснюють реалізацію:</w:t>
      </w:r>
    </w:p>
    <w:p w14:paraId="1B695C65" w14:textId="77777777" w:rsidR="00073AAA" w:rsidRPr="00073AAA" w:rsidRDefault="00073AAA" w:rsidP="00073AAA">
      <w:pPr>
        <w:pStyle w:val="a4"/>
        <w:shd w:val="clear" w:color="auto" w:fill="FFFFFF"/>
        <w:spacing w:before="0" w:beforeAutospacing="0" w:after="0" w:afterAutospacing="0"/>
        <w:jc w:val="both"/>
        <w:textAlignment w:val="baseline"/>
        <w:rPr>
          <w:color w:val="000000"/>
          <w:sz w:val="20"/>
          <w:szCs w:val="20"/>
        </w:rPr>
      </w:pPr>
      <w:r w:rsidRPr="00073AAA">
        <w:rPr>
          <w:color w:val="000000"/>
          <w:sz w:val="20"/>
          <w:szCs w:val="20"/>
        </w:rPr>
        <w:t>► лікарських засобів, виробів медичного призначення та надання платних послуг у сфері охорони здоров'я;</w:t>
      </w:r>
    </w:p>
    <w:p w14:paraId="340A5E91" w14:textId="77777777" w:rsidR="00073AAA" w:rsidRPr="00073AAA" w:rsidRDefault="00073AAA" w:rsidP="00073AAA">
      <w:pPr>
        <w:pStyle w:val="a4"/>
        <w:shd w:val="clear" w:color="auto" w:fill="FFFFFF"/>
        <w:spacing w:before="0" w:beforeAutospacing="0" w:after="0" w:afterAutospacing="0"/>
        <w:jc w:val="both"/>
        <w:textAlignment w:val="baseline"/>
        <w:rPr>
          <w:color w:val="000000"/>
          <w:sz w:val="20"/>
          <w:szCs w:val="20"/>
        </w:rPr>
      </w:pPr>
      <w:r w:rsidRPr="00073AAA">
        <w:rPr>
          <w:color w:val="000000"/>
          <w:sz w:val="20"/>
          <w:szCs w:val="20"/>
        </w:rPr>
        <w:t>► реалізацію технічно складних побутових товарів, що підлягають гарантійному ремонту;</w:t>
      </w:r>
    </w:p>
    <w:p w14:paraId="0CDAAC48" w14:textId="77777777" w:rsidR="00073AAA" w:rsidRPr="00073AAA" w:rsidRDefault="00073AAA" w:rsidP="00073AAA">
      <w:pPr>
        <w:pStyle w:val="a4"/>
        <w:shd w:val="clear" w:color="auto" w:fill="FFFFFF"/>
        <w:spacing w:before="0" w:beforeAutospacing="0" w:after="0" w:afterAutospacing="0"/>
        <w:jc w:val="both"/>
        <w:textAlignment w:val="baseline"/>
        <w:rPr>
          <w:color w:val="000000"/>
          <w:sz w:val="20"/>
          <w:szCs w:val="20"/>
        </w:rPr>
      </w:pPr>
      <w:r w:rsidRPr="00073AAA">
        <w:rPr>
          <w:color w:val="000000"/>
          <w:sz w:val="20"/>
          <w:szCs w:val="20"/>
        </w:rPr>
        <w:t>► реалізацію ювелірних та побутових виробів з дорогоцінних металів, дорогоцінного каміння, дорогоцінного каміння органогенного утворення та напівдорогоцінного каміння.</w:t>
      </w:r>
    </w:p>
    <w:p w14:paraId="3C100433" w14:textId="77777777" w:rsidR="00073AAA" w:rsidRPr="00073AAA" w:rsidRDefault="00073AAA" w:rsidP="00073AAA">
      <w:pPr>
        <w:pStyle w:val="a4"/>
        <w:shd w:val="clear" w:color="auto" w:fill="FFFFFF"/>
        <w:spacing w:before="0" w:beforeAutospacing="0" w:after="0" w:afterAutospacing="0"/>
        <w:jc w:val="both"/>
        <w:textAlignment w:val="baseline"/>
        <w:rPr>
          <w:color w:val="000000"/>
          <w:sz w:val="20"/>
          <w:szCs w:val="20"/>
        </w:rPr>
      </w:pPr>
      <w:r w:rsidRPr="00073AAA">
        <w:rPr>
          <w:color w:val="000000"/>
          <w:sz w:val="20"/>
          <w:szCs w:val="20"/>
        </w:rPr>
        <w:t>Порядок реєстрації та застосування РРО/ПРРО, що застосовуються для реєстрації розрахункових операцій за товари (послуги), затверджено наказом Міністерства фінансів України від 14.06.2016 № 547.</w:t>
      </w:r>
    </w:p>
    <w:p w14:paraId="4D7DDB4A" w14:textId="77777777" w:rsidR="00073AAA" w:rsidRPr="00073AAA" w:rsidRDefault="00073AAA" w:rsidP="00073AAA">
      <w:pPr>
        <w:pStyle w:val="a4"/>
        <w:shd w:val="clear" w:color="auto" w:fill="FFFFFF"/>
        <w:spacing w:before="0" w:beforeAutospacing="0" w:after="0" w:afterAutospacing="0"/>
        <w:jc w:val="both"/>
        <w:textAlignment w:val="baseline"/>
        <w:rPr>
          <w:color w:val="000000"/>
          <w:sz w:val="20"/>
          <w:szCs w:val="20"/>
        </w:rPr>
      </w:pPr>
      <w:r w:rsidRPr="00073AAA">
        <w:rPr>
          <w:color w:val="000000"/>
          <w:sz w:val="20"/>
          <w:szCs w:val="20"/>
        </w:rPr>
        <w:t>Дія Закону № 265 поширюється на усіх суб’єктів господарювання, їх господарські одиниці та представників (уповноважених осіб) суб’єктів господарювання, які здійснюють розрахункові операції у готівковій та/або безготівковій формі (із застосуванням електронник платіжних засобів, платіжних чеків, жетонів тощо) при продажу товарів (наданні послуг) у сфері торгівлі, громадського харчування та послуг, а також операцій з приймання готівки для подальшого її переказу.</w:t>
      </w:r>
    </w:p>
    <w:p w14:paraId="705279A6" w14:textId="77777777" w:rsidR="00073AAA" w:rsidRPr="00073AAA" w:rsidRDefault="00073AAA" w:rsidP="00073AAA">
      <w:pPr>
        <w:pStyle w:val="a4"/>
        <w:shd w:val="clear" w:color="auto" w:fill="FFFFFF"/>
        <w:spacing w:before="0" w:beforeAutospacing="0" w:after="0" w:afterAutospacing="0"/>
        <w:jc w:val="both"/>
        <w:textAlignment w:val="baseline"/>
        <w:rPr>
          <w:color w:val="000000"/>
          <w:sz w:val="20"/>
          <w:szCs w:val="20"/>
        </w:rPr>
      </w:pPr>
      <w:r w:rsidRPr="00073AAA">
        <w:rPr>
          <w:rStyle w:val="a5"/>
          <w:color w:val="000000"/>
          <w:sz w:val="20"/>
          <w:szCs w:val="20"/>
          <w:bdr w:val="none" w:sz="0" w:space="0" w:color="auto" w:frame="1"/>
        </w:rPr>
        <w:t>Підписуйтесь на Telegram-канал Державної податкової служби України</w:t>
      </w:r>
      <w:r w:rsidRPr="00073AAA">
        <w:rPr>
          <w:color w:val="000000"/>
          <w:sz w:val="20"/>
          <w:szCs w:val="20"/>
        </w:rPr>
        <w:t> </w:t>
      </w:r>
      <w:hyperlink r:id="rId39" w:tgtFrame="_blank" w:history="1">
        <w:r w:rsidRPr="00073AAA">
          <w:rPr>
            <w:rStyle w:val="a3"/>
            <w:color w:val="2D5CA6"/>
            <w:sz w:val="20"/>
            <w:szCs w:val="20"/>
            <w:bdr w:val="none" w:sz="0" w:space="0" w:color="auto" w:frame="1"/>
          </w:rPr>
          <w:t>https://t.me/tax_gov_ua</w:t>
        </w:r>
      </w:hyperlink>
    </w:p>
    <w:p w14:paraId="2711D85B" w14:textId="77777777" w:rsidR="00073AAA" w:rsidRPr="00073AAA" w:rsidRDefault="00073AAA" w:rsidP="00073AAA">
      <w:pPr>
        <w:pStyle w:val="a4"/>
        <w:shd w:val="clear" w:color="auto" w:fill="FFFFFF"/>
        <w:spacing w:before="0" w:beforeAutospacing="0" w:after="0" w:afterAutospacing="0"/>
        <w:jc w:val="both"/>
        <w:textAlignment w:val="baseline"/>
        <w:rPr>
          <w:color w:val="000000"/>
          <w:sz w:val="20"/>
          <w:szCs w:val="20"/>
        </w:rPr>
      </w:pPr>
      <w:r w:rsidRPr="00073AAA">
        <w:rPr>
          <w:rStyle w:val="a5"/>
          <w:color w:val="000000"/>
          <w:sz w:val="20"/>
          <w:szCs w:val="20"/>
          <w:bdr w:val="none" w:sz="0" w:space="0" w:color="auto" w:frame="1"/>
        </w:rPr>
        <w:t>Спілкуйся з Податковою службою дистанційно за допомогою сервісу «</w:t>
      </w:r>
      <w:hyperlink r:id="rId40" w:tgtFrame="_blank" w:history="1">
        <w:r w:rsidRPr="00073AAA">
          <w:rPr>
            <w:rStyle w:val="a3"/>
            <w:i/>
            <w:iCs/>
            <w:color w:val="2D5CA6"/>
            <w:sz w:val="20"/>
            <w:szCs w:val="20"/>
            <w:bdr w:val="none" w:sz="0" w:space="0" w:color="auto" w:frame="1"/>
          </w:rPr>
          <w:t>InfoTAX</w:t>
        </w:r>
      </w:hyperlink>
      <w:r w:rsidRPr="00073AAA">
        <w:rPr>
          <w:rStyle w:val="a5"/>
          <w:color w:val="000000"/>
          <w:sz w:val="20"/>
          <w:szCs w:val="20"/>
          <w:bdr w:val="none" w:sz="0" w:space="0" w:color="auto" w:frame="1"/>
        </w:rPr>
        <w:t>»</w:t>
      </w:r>
    </w:p>
    <w:p w14:paraId="476519BE" w14:textId="0C0F4AB8" w:rsidR="00073AAA" w:rsidRPr="00073AAA" w:rsidRDefault="00073AAA" w:rsidP="00073AAA">
      <w:pPr>
        <w:spacing w:after="0"/>
        <w:jc w:val="both"/>
        <w:rPr>
          <w:rFonts w:ascii="Times New Roman" w:hAnsi="Times New Roman" w:cs="Times New Roman"/>
          <w:sz w:val="20"/>
          <w:szCs w:val="20"/>
        </w:rPr>
      </w:pPr>
    </w:p>
    <w:p w14:paraId="4735E816" w14:textId="77777777" w:rsidR="00073AAA" w:rsidRPr="00073AAA" w:rsidRDefault="00073AAA" w:rsidP="00073AAA">
      <w:pPr>
        <w:pStyle w:val="1"/>
        <w:shd w:val="clear" w:color="auto" w:fill="FFFFFF"/>
        <w:spacing w:before="0" w:beforeAutospacing="0" w:after="0" w:afterAutospacing="0" w:line="240" w:lineRule="atLeast"/>
        <w:jc w:val="both"/>
        <w:textAlignment w:val="baseline"/>
        <w:rPr>
          <w:color w:val="1D1D1B"/>
          <w:sz w:val="20"/>
          <w:szCs w:val="20"/>
        </w:rPr>
      </w:pPr>
      <w:r w:rsidRPr="00073AAA">
        <w:rPr>
          <w:color w:val="1D1D1B"/>
          <w:sz w:val="20"/>
          <w:szCs w:val="20"/>
        </w:rPr>
        <w:t>Про перерахунок суми рентної плати за спеціальне використання лісових ресурсів</w:t>
      </w:r>
    </w:p>
    <w:p w14:paraId="6A8248F4" w14:textId="77777777" w:rsidR="00073AAA" w:rsidRPr="00073AAA" w:rsidRDefault="00073AAA" w:rsidP="00073AAA">
      <w:pPr>
        <w:pStyle w:val="a4"/>
        <w:shd w:val="clear" w:color="auto" w:fill="FFFFFF"/>
        <w:spacing w:before="0" w:beforeAutospacing="0" w:after="0" w:afterAutospacing="0"/>
        <w:jc w:val="both"/>
        <w:textAlignment w:val="baseline"/>
        <w:rPr>
          <w:color w:val="000000"/>
          <w:sz w:val="20"/>
          <w:szCs w:val="20"/>
        </w:rPr>
      </w:pPr>
      <w:r w:rsidRPr="00073AAA">
        <w:rPr>
          <w:color w:val="000000"/>
          <w:sz w:val="20"/>
          <w:szCs w:val="20"/>
        </w:rPr>
        <w:t>Головне управління ДПС у Дніпропетровській області інформує, що сума рентної плати за спеціальне використання лісових ресурсів (далі – рентна плата) обчислюється суб’єктами лісових відносин, які видають спеціальні дозволи, і зазначається у таких дозволах.</w:t>
      </w:r>
    </w:p>
    <w:p w14:paraId="2335A37E" w14:textId="77777777" w:rsidR="00073AAA" w:rsidRPr="00073AAA" w:rsidRDefault="00073AAA" w:rsidP="00073AAA">
      <w:pPr>
        <w:pStyle w:val="a4"/>
        <w:shd w:val="clear" w:color="auto" w:fill="FFFFFF"/>
        <w:spacing w:before="0" w:beforeAutospacing="0" w:after="0" w:afterAutospacing="0"/>
        <w:jc w:val="both"/>
        <w:textAlignment w:val="baseline"/>
        <w:rPr>
          <w:color w:val="000000"/>
          <w:sz w:val="20"/>
          <w:szCs w:val="20"/>
        </w:rPr>
      </w:pPr>
      <w:r w:rsidRPr="00073AAA">
        <w:rPr>
          <w:color w:val="000000"/>
          <w:sz w:val="20"/>
          <w:szCs w:val="20"/>
        </w:rPr>
        <w:t>Норми встановлені п. 256.11.1 п. 256.11 ст. 256 Податкового кодексу України (далі – ПКУ).</w:t>
      </w:r>
    </w:p>
    <w:p w14:paraId="5BCDCCFF" w14:textId="77777777" w:rsidR="00073AAA" w:rsidRPr="00073AAA" w:rsidRDefault="00073AAA" w:rsidP="00073AAA">
      <w:pPr>
        <w:pStyle w:val="a4"/>
        <w:shd w:val="clear" w:color="auto" w:fill="FFFFFF"/>
        <w:spacing w:before="0" w:beforeAutospacing="0" w:after="0" w:afterAutospacing="0"/>
        <w:jc w:val="both"/>
        <w:textAlignment w:val="baseline"/>
        <w:rPr>
          <w:color w:val="000000"/>
          <w:sz w:val="20"/>
          <w:szCs w:val="20"/>
        </w:rPr>
      </w:pPr>
      <w:r w:rsidRPr="00073AAA">
        <w:rPr>
          <w:color w:val="000000"/>
          <w:sz w:val="20"/>
          <w:szCs w:val="20"/>
        </w:rPr>
        <w:t>Згідно з п.п. 256.11.2 п. 256.11 ст. 256 ПКУ сума рентної плати, зазначена в лісорубному та в лісовому квитках, підлягає перерахунку суб’єктом лісових відносин, який видає спеціальні дозволи, у разі коли:</w:t>
      </w:r>
    </w:p>
    <w:p w14:paraId="013E43A2" w14:textId="77777777" w:rsidR="00073AAA" w:rsidRPr="00073AAA" w:rsidRDefault="00073AAA" w:rsidP="00073AAA">
      <w:pPr>
        <w:pStyle w:val="a4"/>
        <w:shd w:val="clear" w:color="auto" w:fill="FFFFFF"/>
        <w:spacing w:before="0" w:beforeAutospacing="0" w:after="0" w:afterAutospacing="0"/>
        <w:jc w:val="both"/>
        <w:textAlignment w:val="baseline"/>
        <w:rPr>
          <w:color w:val="000000"/>
          <w:sz w:val="20"/>
          <w:szCs w:val="20"/>
        </w:rPr>
      </w:pPr>
      <w:r w:rsidRPr="00073AAA">
        <w:rPr>
          <w:color w:val="000000"/>
          <w:sz w:val="20"/>
          <w:szCs w:val="20"/>
        </w:rPr>
        <w:t>► загальна кількість фактично заготовленої деревини під час її відпуску з обліком за площею перевищує зазначену в лісорубному квитку та кількість більше ніж на 10 відс.;</w:t>
      </w:r>
    </w:p>
    <w:p w14:paraId="4CB54E08" w14:textId="77777777" w:rsidR="00073AAA" w:rsidRPr="00073AAA" w:rsidRDefault="00073AAA" w:rsidP="00073AAA">
      <w:pPr>
        <w:pStyle w:val="a4"/>
        <w:shd w:val="clear" w:color="auto" w:fill="FFFFFF"/>
        <w:spacing w:before="0" w:beforeAutospacing="0" w:after="0" w:afterAutospacing="0"/>
        <w:jc w:val="both"/>
        <w:textAlignment w:val="baseline"/>
        <w:rPr>
          <w:color w:val="000000"/>
          <w:sz w:val="20"/>
          <w:szCs w:val="20"/>
        </w:rPr>
      </w:pPr>
      <w:r w:rsidRPr="00073AAA">
        <w:rPr>
          <w:color w:val="000000"/>
          <w:sz w:val="20"/>
          <w:szCs w:val="20"/>
        </w:rPr>
        <w:t>► фактичний обсяг використання лісових ресурсів перевищує зазначений у лісовому квитку на весь обсяг такого перевищення.</w:t>
      </w:r>
    </w:p>
    <w:p w14:paraId="627F5AE1" w14:textId="77777777" w:rsidR="00073AAA" w:rsidRPr="00073AAA" w:rsidRDefault="00073AAA" w:rsidP="00073AAA">
      <w:pPr>
        <w:pStyle w:val="a4"/>
        <w:shd w:val="clear" w:color="auto" w:fill="FFFFFF"/>
        <w:spacing w:before="0" w:beforeAutospacing="0" w:after="0" w:afterAutospacing="0"/>
        <w:jc w:val="both"/>
        <w:textAlignment w:val="baseline"/>
        <w:rPr>
          <w:color w:val="000000"/>
          <w:sz w:val="20"/>
          <w:szCs w:val="20"/>
        </w:rPr>
      </w:pPr>
      <w:r w:rsidRPr="00073AAA">
        <w:rPr>
          <w:color w:val="000000"/>
          <w:sz w:val="20"/>
          <w:szCs w:val="20"/>
        </w:rPr>
        <w:t>Підставою для перерахунку є спеціальні дозволи та акти огляду місць використання лісових ресурсів.</w:t>
      </w:r>
    </w:p>
    <w:p w14:paraId="4ACE441A" w14:textId="77777777" w:rsidR="00073AAA" w:rsidRPr="00073AAA" w:rsidRDefault="00073AAA" w:rsidP="00073AAA">
      <w:pPr>
        <w:pStyle w:val="a4"/>
        <w:shd w:val="clear" w:color="auto" w:fill="FFFFFF"/>
        <w:spacing w:before="0" w:beforeAutospacing="0" w:after="0" w:afterAutospacing="0"/>
        <w:jc w:val="both"/>
        <w:textAlignment w:val="baseline"/>
        <w:rPr>
          <w:color w:val="000000"/>
          <w:sz w:val="20"/>
          <w:szCs w:val="20"/>
        </w:rPr>
      </w:pPr>
      <w:r w:rsidRPr="00073AAA">
        <w:rPr>
          <w:color w:val="000000"/>
          <w:sz w:val="20"/>
          <w:szCs w:val="20"/>
        </w:rPr>
        <w:t>Підпунктом 256.11.3 п. 256.11 ст. 256 ПКУ встановлено, що суб’єктом лісових відносин, який видає спеціальні дозволи, перерахунок рентної плати за заготівлю деревини і заготівлю другорядних лісових матеріалів, побічні лісові користування та використання корисних властивостей лісів здійснюється також у разі:</w:t>
      </w:r>
    </w:p>
    <w:p w14:paraId="66177588" w14:textId="77777777" w:rsidR="00073AAA" w:rsidRPr="00073AAA" w:rsidRDefault="00073AAA" w:rsidP="00073AAA">
      <w:pPr>
        <w:pStyle w:val="a4"/>
        <w:shd w:val="clear" w:color="auto" w:fill="FFFFFF"/>
        <w:spacing w:before="0" w:beforeAutospacing="0" w:after="0" w:afterAutospacing="0"/>
        <w:jc w:val="both"/>
        <w:textAlignment w:val="baseline"/>
        <w:rPr>
          <w:color w:val="000000"/>
          <w:sz w:val="20"/>
          <w:szCs w:val="20"/>
        </w:rPr>
      </w:pPr>
      <w:r w:rsidRPr="00073AAA">
        <w:rPr>
          <w:color w:val="000000"/>
          <w:sz w:val="20"/>
          <w:szCs w:val="20"/>
        </w:rPr>
        <w:t>а) виправлення технічних помилок, які можуть бути допущені під час проведення матеріальної і грошової оцінки лісосік, другорядних лісових матеріалів, побічних лісових користувань та використання корисних властивостей лісів, відпущених за лісорубними квитками або лісовими квитками, неправильного застосування сортиментних таблиць, поясів, розрядів та ставок рентної плати, а також виправлення арифметичних помилок, допущених під час підрахунків;</w:t>
      </w:r>
    </w:p>
    <w:p w14:paraId="2D04C550" w14:textId="77777777" w:rsidR="00073AAA" w:rsidRPr="00073AAA" w:rsidRDefault="00073AAA" w:rsidP="00073AAA">
      <w:pPr>
        <w:pStyle w:val="a4"/>
        <w:shd w:val="clear" w:color="auto" w:fill="FFFFFF"/>
        <w:spacing w:before="0" w:beforeAutospacing="0" w:after="0" w:afterAutospacing="0"/>
        <w:jc w:val="both"/>
        <w:textAlignment w:val="baseline"/>
        <w:rPr>
          <w:color w:val="000000"/>
          <w:sz w:val="20"/>
          <w:szCs w:val="20"/>
        </w:rPr>
      </w:pPr>
      <w:r w:rsidRPr="00073AAA">
        <w:rPr>
          <w:color w:val="000000"/>
          <w:sz w:val="20"/>
          <w:szCs w:val="20"/>
        </w:rPr>
        <w:t>б) анулювання лісорубного та/або лісового квитка у зв’язку з вилученням земель для інших потреб. В інших випадках анулювання або видачі дубліката лісорубного квитка та/або лісового квитка перерахунок рентної плати не здійснюється і вся нарахована за такими квитками сума рентної плати повністю сплачується до відповідних бюджетів;</w:t>
      </w:r>
    </w:p>
    <w:p w14:paraId="2B125EE9" w14:textId="77777777" w:rsidR="00073AAA" w:rsidRPr="00073AAA" w:rsidRDefault="00073AAA" w:rsidP="00073AAA">
      <w:pPr>
        <w:pStyle w:val="a4"/>
        <w:shd w:val="clear" w:color="auto" w:fill="FFFFFF"/>
        <w:spacing w:before="0" w:beforeAutospacing="0" w:after="0" w:afterAutospacing="0"/>
        <w:jc w:val="both"/>
        <w:textAlignment w:val="baseline"/>
        <w:rPr>
          <w:color w:val="000000"/>
          <w:sz w:val="20"/>
          <w:szCs w:val="20"/>
        </w:rPr>
      </w:pPr>
      <w:r w:rsidRPr="00073AAA">
        <w:rPr>
          <w:color w:val="000000"/>
          <w:sz w:val="20"/>
          <w:szCs w:val="20"/>
        </w:rPr>
        <w:t>в) надання лісокористувачеві відстрочки:</w:t>
      </w:r>
    </w:p>
    <w:p w14:paraId="7ACFEA1B" w14:textId="77777777" w:rsidR="00073AAA" w:rsidRPr="00073AAA" w:rsidRDefault="00073AAA" w:rsidP="00073AAA">
      <w:pPr>
        <w:pStyle w:val="a4"/>
        <w:shd w:val="clear" w:color="auto" w:fill="FFFFFF"/>
        <w:spacing w:before="0" w:beforeAutospacing="0" w:after="0" w:afterAutospacing="0"/>
        <w:jc w:val="both"/>
        <w:textAlignment w:val="baseline"/>
        <w:rPr>
          <w:color w:val="000000"/>
          <w:sz w:val="20"/>
          <w:szCs w:val="20"/>
        </w:rPr>
      </w:pPr>
      <w:r w:rsidRPr="00073AAA">
        <w:rPr>
          <w:color w:val="000000"/>
          <w:sz w:val="20"/>
          <w:szCs w:val="20"/>
        </w:rPr>
        <w:t>• на заготівлю деревини - сума рентної плати за заготівлю залишеної на пні деревини збільшується на 1,5 відс. незалежно від строку, на який надано відстрочку;</w:t>
      </w:r>
    </w:p>
    <w:p w14:paraId="1555095E" w14:textId="77777777" w:rsidR="00073AAA" w:rsidRPr="00073AAA" w:rsidRDefault="00073AAA" w:rsidP="00073AAA">
      <w:pPr>
        <w:pStyle w:val="a4"/>
        <w:shd w:val="clear" w:color="auto" w:fill="FFFFFF"/>
        <w:spacing w:before="0" w:beforeAutospacing="0" w:after="0" w:afterAutospacing="0"/>
        <w:jc w:val="both"/>
        <w:textAlignment w:val="baseline"/>
        <w:rPr>
          <w:color w:val="000000"/>
          <w:sz w:val="20"/>
          <w:szCs w:val="20"/>
        </w:rPr>
      </w:pPr>
      <w:r w:rsidRPr="00073AAA">
        <w:rPr>
          <w:color w:val="000000"/>
          <w:sz w:val="20"/>
          <w:szCs w:val="20"/>
        </w:rPr>
        <w:t>• на вивезення деревини - сума рентної плати за невивезену вчасно деревину збільшується на 1,5 відс. за кожний місяць відстрочки;</w:t>
      </w:r>
    </w:p>
    <w:p w14:paraId="7A5522DA" w14:textId="77777777" w:rsidR="00073AAA" w:rsidRPr="00073AAA" w:rsidRDefault="00073AAA" w:rsidP="00073AAA">
      <w:pPr>
        <w:pStyle w:val="a4"/>
        <w:shd w:val="clear" w:color="auto" w:fill="FFFFFF"/>
        <w:spacing w:before="0" w:beforeAutospacing="0" w:after="0" w:afterAutospacing="0"/>
        <w:jc w:val="both"/>
        <w:textAlignment w:val="baseline"/>
        <w:rPr>
          <w:color w:val="000000"/>
          <w:sz w:val="20"/>
          <w:szCs w:val="20"/>
        </w:rPr>
      </w:pPr>
      <w:r w:rsidRPr="00073AAA">
        <w:rPr>
          <w:color w:val="000000"/>
          <w:sz w:val="20"/>
          <w:szCs w:val="20"/>
        </w:rPr>
        <w:t>г) додаткового продовження строку вивезення, але не більш як на три місяці. При цьому лісокористувачем сума рентної плати за обсяг невивезеної вчасно деревини збільшується на 5 відс. за кожний місяць відстрочки.</w:t>
      </w:r>
    </w:p>
    <w:p w14:paraId="2F26FEE1" w14:textId="77777777" w:rsidR="00073AAA" w:rsidRPr="00073AAA" w:rsidRDefault="00073AAA" w:rsidP="00073AAA">
      <w:pPr>
        <w:pStyle w:val="a4"/>
        <w:shd w:val="clear" w:color="auto" w:fill="FFFFFF"/>
        <w:spacing w:before="0" w:beforeAutospacing="0" w:after="0" w:afterAutospacing="0"/>
        <w:jc w:val="both"/>
        <w:textAlignment w:val="baseline"/>
        <w:rPr>
          <w:color w:val="000000"/>
          <w:sz w:val="20"/>
          <w:szCs w:val="20"/>
        </w:rPr>
      </w:pPr>
      <w:r w:rsidRPr="00073AAA">
        <w:rPr>
          <w:rStyle w:val="a5"/>
          <w:color w:val="000000"/>
          <w:sz w:val="20"/>
          <w:szCs w:val="20"/>
          <w:bdr w:val="none" w:sz="0" w:space="0" w:color="auto" w:frame="1"/>
        </w:rPr>
        <w:t>Підписуйтесь на Telegram-канал Державної податкової служби України</w:t>
      </w:r>
      <w:r w:rsidRPr="00073AAA">
        <w:rPr>
          <w:color w:val="000000"/>
          <w:sz w:val="20"/>
          <w:szCs w:val="20"/>
        </w:rPr>
        <w:t> </w:t>
      </w:r>
      <w:hyperlink r:id="rId41" w:tgtFrame="_blank" w:history="1">
        <w:r w:rsidRPr="00073AAA">
          <w:rPr>
            <w:rStyle w:val="a3"/>
            <w:color w:val="2D5CA6"/>
            <w:sz w:val="20"/>
            <w:szCs w:val="20"/>
            <w:bdr w:val="none" w:sz="0" w:space="0" w:color="auto" w:frame="1"/>
          </w:rPr>
          <w:t>https://t.me/tax_gov_ua</w:t>
        </w:r>
      </w:hyperlink>
    </w:p>
    <w:p w14:paraId="060CD6FB" w14:textId="77777777" w:rsidR="00073AAA" w:rsidRPr="00073AAA" w:rsidRDefault="00073AAA" w:rsidP="00073AAA">
      <w:pPr>
        <w:pStyle w:val="a4"/>
        <w:shd w:val="clear" w:color="auto" w:fill="FFFFFF"/>
        <w:spacing w:before="0" w:beforeAutospacing="0" w:after="0" w:afterAutospacing="0"/>
        <w:jc w:val="both"/>
        <w:textAlignment w:val="baseline"/>
        <w:rPr>
          <w:color w:val="000000"/>
          <w:sz w:val="20"/>
          <w:szCs w:val="20"/>
        </w:rPr>
      </w:pPr>
      <w:r w:rsidRPr="00073AAA">
        <w:rPr>
          <w:rStyle w:val="a5"/>
          <w:color w:val="000000"/>
          <w:sz w:val="20"/>
          <w:szCs w:val="20"/>
          <w:bdr w:val="none" w:sz="0" w:space="0" w:color="auto" w:frame="1"/>
        </w:rPr>
        <w:t>Спілкуйся з Податковою службою дистанційно за допомогою сервісу «</w:t>
      </w:r>
      <w:hyperlink r:id="rId42" w:tgtFrame="_blank" w:history="1">
        <w:r w:rsidRPr="00073AAA">
          <w:rPr>
            <w:rStyle w:val="a3"/>
            <w:i/>
            <w:iCs/>
            <w:color w:val="2D5CA6"/>
            <w:sz w:val="20"/>
            <w:szCs w:val="20"/>
            <w:bdr w:val="none" w:sz="0" w:space="0" w:color="auto" w:frame="1"/>
          </w:rPr>
          <w:t>InfoTAX</w:t>
        </w:r>
      </w:hyperlink>
      <w:r w:rsidRPr="00073AAA">
        <w:rPr>
          <w:rStyle w:val="a5"/>
          <w:color w:val="000000"/>
          <w:sz w:val="20"/>
          <w:szCs w:val="20"/>
          <w:bdr w:val="none" w:sz="0" w:space="0" w:color="auto" w:frame="1"/>
        </w:rPr>
        <w:t>»</w:t>
      </w:r>
    </w:p>
    <w:p w14:paraId="41B23A4D" w14:textId="497A5FF7" w:rsidR="00073AAA" w:rsidRPr="00073AAA" w:rsidRDefault="00073AAA" w:rsidP="00073AAA">
      <w:pPr>
        <w:spacing w:after="0"/>
        <w:jc w:val="both"/>
        <w:rPr>
          <w:rFonts w:ascii="Times New Roman" w:hAnsi="Times New Roman" w:cs="Times New Roman"/>
          <w:sz w:val="20"/>
          <w:szCs w:val="20"/>
        </w:rPr>
      </w:pPr>
    </w:p>
    <w:p w14:paraId="3E0AE794" w14:textId="77777777" w:rsidR="00073AAA" w:rsidRPr="00073AAA" w:rsidRDefault="00073AAA" w:rsidP="00073AAA">
      <w:pPr>
        <w:pStyle w:val="1"/>
        <w:shd w:val="clear" w:color="auto" w:fill="FFFFFF"/>
        <w:spacing w:before="0" w:beforeAutospacing="0" w:after="0" w:afterAutospacing="0" w:line="240" w:lineRule="atLeast"/>
        <w:jc w:val="both"/>
        <w:textAlignment w:val="baseline"/>
        <w:rPr>
          <w:color w:val="1D1D1B"/>
          <w:sz w:val="20"/>
          <w:szCs w:val="20"/>
        </w:rPr>
      </w:pPr>
      <w:r w:rsidRPr="00073AAA">
        <w:rPr>
          <w:color w:val="1D1D1B"/>
          <w:sz w:val="20"/>
          <w:szCs w:val="20"/>
        </w:rPr>
        <w:lastRenderedPageBreak/>
        <w:t>Протягом поточного року платниками Дніпропетровського регіону сплачено 185,7 млн грн акцизного податку</w:t>
      </w:r>
    </w:p>
    <w:p w14:paraId="61B5D120" w14:textId="77777777" w:rsidR="00073AAA" w:rsidRPr="00073AAA" w:rsidRDefault="00073AAA" w:rsidP="00073AAA">
      <w:pPr>
        <w:pStyle w:val="a4"/>
        <w:shd w:val="clear" w:color="auto" w:fill="FFFFFF"/>
        <w:spacing w:before="0" w:beforeAutospacing="0" w:after="0" w:afterAutospacing="0"/>
        <w:jc w:val="both"/>
        <w:textAlignment w:val="baseline"/>
        <w:rPr>
          <w:color w:val="000000"/>
          <w:sz w:val="20"/>
          <w:szCs w:val="20"/>
        </w:rPr>
      </w:pPr>
      <w:r w:rsidRPr="00073AAA">
        <w:rPr>
          <w:color w:val="000000"/>
          <w:sz w:val="20"/>
          <w:szCs w:val="20"/>
        </w:rPr>
        <w:t>У Дніпропетровській області станом на 01.05.2021 обліковується 6 071 платників акцизного податку, у тому числі:</w:t>
      </w:r>
    </w:p>
    <w:p w14:paraId="1724A68C" w14:textId="77777777" w:rsidR="00073AAA" w:rsidRPr="00073AAA" w:rsidRDefault="00073AAA" w:rsidP="00073AAA">
      <w:pPr>
        <w:pStyle w:val="a4"/>
        <w:shd w:val="clear" w:color="auto" w:fill="FFFFFF"/>
        <w:spacing w:before="0" w:beforeAutospacing="0" w:after="0" w:afterAutospacing="0"/>
        <w:jc w:val="both"/>
        <w:textAlignment w:val="baseline"/>
        <w:rPr>
          <w:color w:val="000000"/>
          <w:sz w:val="20"/>
          <w:szCs w:val="20"/>
        </w:rPr>
      </w:pPr>
      <w:r w:rsidRPr="00073AAA">
        <w:rPr>
          <w:color w:val="000000"/>
          <w:sz w:val="20"/>
          <w:szCs w:val="20"/>
        </w:rPr>
        <w:t>- 5 625 суб’єктів господарювання – платників акцизного податку з роздрібної реалізації підакцизних товарів;</w:t>
      </w:r>
    </w:p>
    <w:p w14:paraId="74160E3D" w14:textId="77777777" w:rsidR="00073AAA" w:rsidRPr="00073AAA" w:rsidRDefault="00073AAA" w:rsidP="00073AAA">
      <w:pPr>
        <w:pStyle w:val="a4"/>
        <w:shd w:val="clear" w:color="auto" w:fill="FFFFFF"/>
        <w:spacing w:before="0" w:beforeAutospacing="0" w:after="0" w:afterAutospacing="0"/>
        <w:jc w:val="both"/>
        <w:textAlignment w:val="baseline"/>
        <w:rPr>
          <w:color w:val="000000"/>
          <w:sz w:val="20"/>
          <w:szCs w:val="20"/>
        </w:rPr>
      </w:pPr>
      <w:r w:rsidRPr="00073AAA">
        <w:rPr>
          <w:color w:val="000000"/>
          <w:sz w:val="20"/>
          <w:szCs w:val="20"/>
        </w:rPr>
        <w:t>- 339 суб’єктів господарювання – платників акцизного податку з пального;</w:t>
      </w:r>
    </w:p>
    <w:p w14:paraId="0D2D4202" w14:textId="77777777" w:rsidR="00073AAA" w:rsidRPr="00073AAA" w:rsidRDefault="00073AAA" w:rsidP="00073AAA">
      <w:pPr>
        <w:pStyle w:val="a4"/>
        <w:shd w:val="clear" w:color="auto" w:fill="FFFFFF"/>
        <w:spacing w:before="0" w:beforeAutospacing="0" w:after="0" w:afterAutospacing="0"/>
        <w:jc w:val="both"/>
        <w:textAlignment w:val="baseline"/>
        <w:rPr>
          <w:color w:val="000000"/>
          <w:sz w:val="20"/>
          <w:szCs w:val="20"/>
        </w:rPr>
      </w:pPr>
      <w:r w:rsidRPr="00073AAA">
        <w:rPr>
          <w:color w:val="000000"/>
          <w:sz w:val="20"/>
          <w:szCs w:val="20"/>
        </w:rPr>
        <w:t>- 74 суб’єкти господарювання, які мають ліцензії на виробництво електроенергії;</w:t>
      </w:r>
    </w:p>
    <w:p w14:paraId="1C4A0658" w14:textId="77777777" w:rsidR="00073AAA" w:rsidRPr="00073AAA" w:rsidRDefault="00073AAA" w:rsidP="00073AAA">
      <w:pPr>
        <w:pStyle w:val="a4"/>
        <w:shd w:val="clear" w:color="auto" w:fill="FFFFFF"/>
        <w:spacing w:before="0" w:beforeAutospacing="0" w:after="0" w:afterAutospacing="0"/>
        <w:jc w:val="both"/>
        <w:textAlignment w:val="baseline"/>
        <w:rPr>
          <w:color w:val="000000"/>
          <w:sz w:val="20"/>
          <w:szCs w:val="20"/>
        </w:rPr>
      </w:pPr>
      <w:r w:rsidRPr="00073AAA">
        <w:rPr>
          <w:color w:val="000000"/>
          <w:sz w:val="20"/>
          <w:szCs w:val="20"/>
        </w:rPr>
        <w:t>- 33 суб’єкти господарювання – виробники та імпортери алкогольних напоїв та тютюнових виробів.</w:t>
      </w:r>
    </w:p>
    <w:p w14:paraId="5EE2199C" w14:textId="77777777" w:rsidR="00073AAA" w:rsidRPr="00073AAA" w:rsidRDefault="00073AAA" w:rsidP="00073AAA">
      <w:pPr>
        <w:pStyle w:val="a4"/>
        <w:shd w:val="clear" w:color="auto" w:fill="FFFFFF"/>
        <w:spacing w:before="0" w:beforeAutospacing="0" w:after="0" w:afterAutospacing="0"/>
        <w:jc w:val="both"/>
        <w:textAlignment w:val="baseline"/>
        <w:rPr>
          <w:color w:val="000000"/>
          <w:sz w:val="20"/>
          <w:szCs w:val="20"/>
        </w:rPr>
      </w:pPr>
      <w:r w:rsidRPr="00073AAA">
        <w:rPr>
          <w:color w:val="000000"/>
          <w:sz w:val="20"/>
          <w:szCs w:val="20"/>
        </w:rPr>
        <w:t>«У січні – квітні 2021 року платниками Дніпропетровщини сплачено до бюджетів 185,7 млн грн акцизного податку, у тому числі акцизного податку з вироблених в Україні підакцизних товарів – 4,2 млн грн; акцизного податку з ввезених в Україну підакцизних товарів – 7,3 млн грн; акцизного податку з роздрібної реалізації </w:t>
      </w:r>
      <w:r w:rsidRPr="00073AAA">
        <w:rPr>
          <w:rStyle w:val="a6"/>
          <w:color w:val="000000"/>
          <w:sz w:val="20"/>
          <w:szCs w:val="20"/>
          <w:bdr w:val="none" w:sz="0" w:space="0" w:color="auto" w:frame="1"/>
        </w:rPr>
        <w:t>–</w:t>
      </w:r>
      <w:r w:rsidRPr="00073AAA">
        <w:rPr>
          <w:color w:val="000000"/>
          <w:sz w:val="20"/>
          <w:szCs w:val="20"/>
        </w:rPr>
        <w:t> 174,2 млн гривень», – зазначила в.о. заступника начальника Головного управління ДПС у Дніпропетровській області Ольга Мазур.</w:t>
      </w:r>
    </w:p>
    <w:p w14:paraId="22FD65FE" w14:textId="77777777" w:rsidR="00073AAA" w:rsidRPr="00073AAA" w:rsidRDefault="00073AAA" w:rsidP="00073AAA">
      <w:pPr>
        <w:pStyle w:val="a4"/>
        <w:shd w:val="clear" w:color="auto" w:fill="FFFFFF"/>
        <w:spacing w:before="0" w:beforeAutospacing="0" w:after="0" w:afterAutospacing="0"/>
        <w:jc w:val="both"/>
        <w:textAlignment w:val="baseline"/>
        <w:rPr>
          <w:color w:val="000000"/>
          <w:sz w:val="20"/>
          <w:szCs w:val="20"/>
        </w:rPr>
      </w:pPr>
      <w:r w:rsidRPr="00073AAA">
        <w:rPr>
          <w:color w:val="000000"/>
          <w:sz w:val="20"/>
          <w:szCs w:val="20"/>
        </w:rPr>
        <w:t>З інформацією про видані, призупинені та анульовані ліцензії можна ознайомитися на субсайті «Територіальні органи ДПС у Дніпропетровській області» вебпорталу ДПС за посиланням </w:t>
      </w:r>
      <w:hyperlink r:id="rId43" w:history="1">
        <w:r w:rsidRPr="00073AAA">
          <w:rPr>
            <w:rStyle w:val="a3"/>
            <w:color w:val="2D5CA6"/>
            <w:sz w:val="20"/>
            <w:szCs w:val="20"/>
            <w:bdr w:val="none" w:sz="0" w:space="0" w:color="auto" w:frame="1"/>
          </w:rPr>
          <w:t>https://dp.tax.gov.ua/reestr-vidanih-licenziy/</w:t>
        </w:r>
      </w:hyperlink>
      <w:r w:rsidRPr="00073AAA">
        <w:rPr>
          <w:color w:val="000000"/>
          <w:sz w:val="20"/>
          <w:szCs w:val="20"/>
        </w:rPr>
        <w:t>.</w:t>
      </w:r>
    </w:p>
    <w:p w14:paraId="76C05D58" w14:textId="3E6C7EAB" w:rsidR="00073AAA" w:rsidRPr="00073AAA" w:rsidRDefault="00073AAA" w:rsidP="00073AAA">
      <w:pPr>
        <w:spacing w:after="0"/>
        <w:jc w:val="both"/>
        <w:rPr>
          <w:rFonts w:ascii="Times New Roman" w:hAnsi="Times New Roman" w:cs="Times New Roman"/>
          <w:sz w:val="20"/>
          <w:szCs w:val="20"/>
        </w:rPr>
      </w:pPr>
    </w:p>
    <w:p w14:paraId="6D193C29" w14:textId="77777777" w:rsidR="00073AAA" w:rsidRPr="00073AAA" w:rsidRDefault="00073AAA" w:rsidP="00073AAA">
      <w:pPr>
        <w:pStyle w:val="1"/>
        <w:shd w:val="clear" w:color="auto" w:fill="FFFFFF"/>
        <w:spacing w:before="0" w:beforeAutospacing="0" w:after="0" w:afterAutospacing="0" w:line="240" w:lineRule="atLeast"/>
        <w:jc w:val="both"/>
        <w:textAlignment w:val="baseline"/>
        <w:rPr>
          <w:color w:val="1D1D1B"/>
          <w:sz w:val="20"/>
          <w:szCs w:val="20"/>
        </w:rPr>
      </w:pPr>
      <w:r w:rsidRPr="00073AAA">
        <w:rPr>
          <w:color w:val="1D1D1B"/>
          <w:sz w:val="20"/>
          <w:szCs w:val="20"/>
        </w:rPr>
        <w:t>У ДПС обговорили питання покращення судової практики</w:t>
      </w:r>
    </w:p>
    <w:p w14:paraId="33AB86F1" w14:textId="77777777" w:rsidR="00073AAA" w:rsidRPr="00073AAA" w:rsidRDefault="00073AAA" w:rsidP="00073AAA">
      <w:pPr>
        <w:pStyle w:val="a4"/>
        <w:shd w:val="clear" w:color="auto" w:fill="FFFFFF"/>
        <w:spacing w:before="0" w:beforeAutospacing="0" w:after="0" w:afterAutospacing="0"/>
        <w:jc w:val="both"/>
        <w:textAlignment w:val="baseline"/>
        <w:rPr>
          <w:color w:val="000000"/>
          <w:sz w:val="20"/>
          <w:szCs w:val="20"/>
        </w:rPr>
      </w:pPr>
      <w:r w:rsidRPr="00073AAA">
        <w:rPr>
          <w:color w:val="000000"/>
          <w:sz w:val="20"/>
          <w:szCs w:val="20"/>
        </w:rPr>
        <w:t>Головне управління ДПС у Дніпропетровській області інформує, що ДПС України на офіційному вебпорталі ДПС України за посиланням </w:t>
      </w:r>
      <w:hyperlink r:id="rId44" w:history="1">
        <w:r w:rsidRPr="00073AAA">
          <w:rPr>
            <w:rStyle w:val="a3"/>
            <w:color w:val="2D5CA6"/>
            <w:sz w:val="20"/>
            <w:szCs w:val="20"/>
            <w:bdr w:val="none" w:sz="0" w:space="0" w:color="auto" w:frame="1"/>
          </w:rPr>
          <w:t>https://tax.gov.ua/media-tsentr/novini/468320.html</w:t>
        </w:r>
      </w:hyperlink>
      <w:r w:rsidRPr="00073AAA">
        <w:rPr>
          <w:color w:val="000000"/>
          <w:sz w:val="20"/>
          <w:szCs w:val="20"/>
        </w:rPr>
        <w:t> повідомила.</w:t>
      </w:r>
    </w:p>
    <w:p w14:paraId="5664956E" w14:textId="77777777" w:rsidR="00073AAA" w:rsidRPr="00073AAA" w:rsidRDefault="00073AAA" w:rsidP="00073AAA">
      <w:pPr>
        <w:pStyle w:val="a4"/>
        <w:shd w:val="clear" w:color="auto" w:fill="FFFFFF"/>
        <w:spacing w:before="0" w:beforeAutospacing="0" w:after="0" w:afterAutospacing="0"/>
        <w:jc w:val="both"/>
        <w:textAlignment w:val="baseline"/>
        <w:rPr>
          <w:color w:val="000000"/>
          <w:sz w:val="20"/>
          <w:szCs w:val="20"/>
        </w:rPr>
      </w:pPr>
      <w:r w:rsidRPr="00073AAA">
        <w:rPr>
          <w:color w:val="000000"/>
          <w:sz w:val="20"/>
          <w:szCs w:val="20"/>
        </w:rPr>
        <w:t>Перспективи оптимізації процедур супроводження судових справ у податковій сфері обговорили сьогодні представники ДПС та Ради бізнес-омбудсмена. Під час зустрічі представники РБО представили податківцям системний звіт «Як бізнесу домогтися виконання судових рішень в Україні», в якому виклали рекомендації щодо покращення роботи у цій сфері.</w:t>
      </w:r>
    </w:p>
    <w:p w14:paraId="6BC57A8B" w14:textId="77777777" w:rsidR="00073AAA" w:rsidRPr="00073AAA" w:rsidRDefault="00073AAA" w:rsidP="00073AAA">
      <w:pPr>
        <w:pStyle w:val="a4"/>
        <w:shd w:val="clear" w:color="auto" w:fill="FFFFFF"/>
        <w:spacing w:before="0" w:beforeAutospacing="0" w:after="0" w:afterAutospacing="0"/>
        <w:jc w:val="both"/>
        <w:textAlignment w:val="baseline"/>
        <w:rPr>
          <w:color w:val="000000"/>
          <w:sz w:val="20"/>
          <w:szCs w:val="20"/>
        </w:rPr>
      </w:pPr>
      <w:r w:rsidRPr="00073AAA">
        <w:rPr>
          <w:color w:val="000000"/>
          <w:sz w:val="20"/>
          <w:szCs w:val="20"/>
        </w:rPr>
        <w:t>Так, зокрема, зазначалося про необхідність підвищення ефективності процедури адміністративного оскарження податкових повідомлень-рішень, у тому числі за рахунок критичного оцінювання оскаржуваних рішень, прийнятих регіональними органами під час перевірок.  Також пропонувалося коригувати адміністративну практику застосування окремих положень законодавства з урахуванням судової практики з аналогічних питань тощо.</w:t>
      </w:r>
    </w:p>
    <w:p w14:paraId="11FB21AE" w14:textId="77777777" w:rsidR="00073AAA" w:rsidRPr="00073AAA" w:rsidRDefault="00073AAA" w:rsidP="00073AAA">
      <w:pPr>
        <w:pStyle w:val="a4"/>
        <w:shd w:val="clear" w:color="auto" w:fill="FFFFFF"/>
        <w:spacing w:before="0" w:beforeAutospacing="0" w:after="0" w:afterAutospacing="0"/>
        <w:jc w:val="both"/>
        <w:textAlignment w:val="baseline"/>
        <w:rPr>
          <w:color w:val="000000"/>
          <w:sz w:val="20"/>
          <w:szCs w:val="20"/>
        </w:rPr>
      </w:pPr>
      <w:r w:rsidRPr="00073AAA">
        <w:rPr>
          <w:color w:val="000000"/>
          <w:sz w:val="20"/>
          <w:szCs w:val="20"/>
        </w:rPr>
        <w:t>У свою чергу фахівці податкової служби подякували за системний аналіз та відзначили, що питанню вирішення судових спорів у ДПС приділяється значна увага. Загалом перевага надається процедурі досудового врегулювання податкових спорів і до суду податківці звертаються у разі недосягнення компромісу. При цьому проводиться велика аналітична робота для збору доказової бази та, відповідно, ефективного захисту інтересів держави у судах.</w:t>
      </w:r>
    </w:p>
    <w:p w14:paraId="6A47DB5D" w14:textId="77777777" w:rsidR="00073AAA" w:rsidRPr="00073AAA" w:rsidRDefault="00073AAA" w:rsidP="00073AAA">
      <w:pPr>
        <w:pStyle w:val="a4"/>
        <w:shd w:val="clear" w:color="auto" w:fill="FFFFFF"/>
        <w:spacing w:before="0" w:beforeAutospacing="0" w:after="0" w:afterAutospacing="0"/>
        <w:jc w:val="both"/>
        <w:textAlignment w:val="baseline"/>
        <w:rPr>
          <w:color w:val="000000"/>
          <w:sz w:val="20"/>
          <w:szCs w:val="20"/>
        </w:rPr>
      </w:pPr>
      <w:r w:rsidRPr="00073AAA">
        <w:rPr>
          <w:color w:val="000000"/>
          <w:sz w:val="20"/>
          <w:szCs w:val="20"/>
        </w:rPr>
        <w:t>Податківці систематично аналізують судову практику для застосування відповідних заходів для того, щоб в подальшому не виносилися рішення, які не відповідають діючому законодавству і в подальшому можуть бути програні у суді.</w:t>
      </w:r>
    </w:p>
    <w:p w14:paraId="61B75FBE" w14:textId="77777777" w:rsidR="00073AAA" w:rsidRPr="00073AAA" w:rsidRDefault="00073AAA" w:rsidP="00073AAA">
      <w:pPr>
        <w:pStyle w:val="a4"/>
        <w:shd w:val="clear" w:color="auto" w:fill="FFFFFF"/>
        <w:spacing w:before="0" w:beforeAutospacing="0" w:after="0" w:afterAutospacing="0"/>
        <w:jc w:val="both"/>
        <w:textAlignment w:val="baseline"/>
        <w:rPr>
          <w:color w:val="000000"/>
          <w:sz w:val="20"/>
          <w:szCs w:val="20"/>
        </w:rPr>
      </w:pPr>
      <w:r w:rsidRPr="00073AAA">
        <w:rPr>
          <w:color w:val="000000"/>
          <w:sz w:val="20"/>
          <w:szCs w:val="20"/>
        </w:rPr>
        <w:t>Представники Ради бізнес-омбудсмена, зокрема, відзначили покращення у роботі ДПС протягом останнього часу у сфері судової практики та висловили побажання збереження таких тенденцій і надалі.</w:t>
      </w:r>
    </w:p>
    <w:p w14:paraId="52E0D783" w14:textId="77777777" w:rsidR="00073AAA" w:rsidRPr="00073AAA" w:rsidRDefault="00073AAA" w:rsidP="00073AAA">
      <w:pPr>
        <w:pStyle w:val="a4"/>
        <w:shd w:val="clear" w:color="auto" w:fill="FFFFFF"/>
        <w:spacing w:before="0" w:beforeAutospacing="0" w:after="0" w:afterAutospacing="0"/>
        <w:jc w:val="both"/>
        <w:textAlignment w:val="baseline"/>
        <w:rPr>
          <w:color w:val="000000"/>
          <w:sz w:val="20"/>
          <w:szCs w:val="20"/>
        </w:rPr>
      </w:pPr>
      <w:r w:rsidRPr="00073AAA">
        <w:rPr>
          <w:color w:val="000000"/>
          <w:sz w:val="20"/>
          <w:szCs w:val="20"/>
        </w:rPr>
        <w:t>Як зазначила заступник бізнес-омбудсмена Тетяна Коротка, логіка запропонованих РБО системних рекомендацій щодо покращення ситуації добровільного виконання судових рішень на користь бізнесу – запровадити такий алгоритм діяльності ДПС у сфері супроводження судових справ, оскарження, які б не дали змоги змінити цей вектор в довгостроковій перспективі.  </w:t>
      </w:r>
    </w:p>
    <w:p w14:paraId="16B88E1D" w14:textId="77777777" w:rsidR="00073AAA" w:rsidRPr="00073AAA" w:rsidRDefault="00073AAA" w:rsidP="00073AAA">
      <w:pPr>
        <w:pStyle w:val="a4"/>
        <w:shd w:val="clear" w:color="auto" w:fill="FFFFFF"/>
        <w:spacing w:before="0" w:beforeAutospacing="0" w:after="0" w:afterAutospacing="0"/>
        <w:jc w:val="both"/>
        <w:textAlignment w:val="baseline"/>
        <w:rPr>
          <w:color w:val="000000"/>
          <w:sz w:val="20"/>
          <w:szCs w:val="20"/>
        </w:rPr>
      </w:pPr>
      <w:r w:rsidRPr="00073AAA">
        <w:rPr>
          <w:color w:val="000000"/>
          <w:sz w:val="20"/>
          <w:szCs w:val="20"/>
        </w:rPr>
        <w:t>Учасники зустрічі домовилися про подальшу співпрацю у питаннях судової практики задля збереження досягнутого потенціалу та підвищення якості роботи в певних питаннях.</w:t>
      </w:r>
    </w:p>
    <w:p w14:paraId="4130B9FD" w14:textId="77777777" w:rsidR="00073AAA" w:rsidRPr="00073AAA" w:rsidRDefault="00073AAA" w:rsidP="00073AAA">
      <w:pPr>
        <w:pStyle w:val="a4"/>
        <w:shd w:val="clear" w:color="auto" w:fill="FFFFFF"/>
        <w:spacing w:before="0" w:beforeAutospacing="0" w:after="0" w:afterAutospacing="0"/>
        <w:jc w:val="both"/>
        <w:textAlignment w:val="baseline"/>
        <w:rPr>
          <w:color w:val="000000"/>
          <w:sz w:val="20"/>
          <w:szCs w:val="20"/>
        </w:rPr>
      </w:pPr>
      <w:r w:rsidRPr="00073AAA">
        <w:rPr>
          <w:rStyle w:val="a5"/>
          <w:color w:val="000000"/>
          <w:sz w:val="20"/>
          <w:szCs w:val="20"/>
          <w:bdr w:val="none" w:sz="0" w:space="0" w:color="auto" w:frame="1"/>
        </w:rPr>
        <w:t>Підписуйтесь на Telegram-канал Державної податкової служби України</w:t>
      </w:r>
      <w:r w:rsidRPr="00073AAA">
        <w:rPr>
          <w:color w:val="000000"/>
          <w:sz w:val="20"/>
          <w:szCs w:val="20"/>
        </w:rPr>
        <w:t> </w:t>
      </w:r>
      <w:hyperlink r:id="rId45" w:tgtFrame="_blank" w:history="1">
        <w:r w:rsidRPr="00073AAA">
          <w:rPr>
            <w:rStyle w:val="a3"/>
            <w:color w:val="2D5CA6"/>
            <w:sz w:val="20"/>
            <w:szCs w:val="20"/>
            <w:bdr w:val="none" w:sz="0" w:space="0" w:color="auto" w:frame="1"/>
          </w:rPr>
          <w:t>https://t.me/tax_gov_ua</w:t>
        </w:r>
      </w:hyperlink>
    </w:p>
    <w:p w14:paraId="055BF562" w14:textId="77777777" w:rsidR="00073AAA" w:rsidRPr="00073AAA" w:rsidRDefault="00073AAA" w:rsidP="00073AAA">
      <w:pPr>
        <w:pStyle w:val="a4"/>
        <w:shd w:val="clear" w:color="auto" w:fill="FFFFFF"/>
        <w:spacing w:before="0" w:beforeAutospacing="0" w:after="0" w:afterAutospacing="0"/>
        <w:jc w:val="both"/>
        <w:textAlignment w:val="baseline"/>
        <w:rPr>
          <w:color w:val="000000"/>
          <w:sz w:val="20"/>
          <w:szCs w:val="20"/>
        </w:rPr>
      </w:pPr>
      <w:r w:rsidRPr="00073AAA">
        <w:rPr>
          <w:rStyle w:val="a5"/>
          <w:color w:val="000000"/>
          <w:sz w:val="20"/>
          <w:szCs w:val="20"/>
          <w:bdr w:val="none" w:sz="0" w:space="0" w:color="auto" w:frame="1"/>
        </w:rPr>
        <w:t>Спілкуйся з Податковою службою дистанційно за допомогою сервісу «</w:t>
      </w:r>
      <w:hyperlink r:id="rId46" w:tgtFrame="_blank" w:history="1">
        <w:r w:rsidRPr="00073AAA">
          <w:rPr>
            <w:rStyle w:val="a3"/>
            <w:i/>
            <w:iCs/>
            <w:color w:val="2D5CA6"/>
            <w:sz w:val="20"/>
            <w:szCs w:val="20"/>
            <w:bdr w:val="none" w:sz="0" w:space="0" w:color="auto" w:frame="1"/>
          </w:rPr>
          <w:t>InfoTAX</w:t>
        </w:r>
      </w:hyperlink>
      <w:r w:rsidRPr="00073AAA">
        <w:rPr>
          <w:rStyle w:val="a5"/>
          <w:color w:val="000000"/>
          <w:sz w:val="20"/>
          <w:szCs w:val="20"/>
          <w:bdr w:val="none" w:sz="0" w:space="0" w:color="auto" w:frame="1"/>
        </w:rPr>
        <w:t>»</w:t>
      </w:r>
    </w:p>
    <w:p w14:paraId="63444787" w14:textId="05048C0D" w:rsidR="00073AAA" w:rsidRPr="00073AAA" w:rsidRDefault="00073AAA" w:rsidP="00073AAA">
      <w:pPr>
        <w:spacing w:after="0"/>
        <w:jc w:val="both"/>
        <w:rPr>
          <w:rFonts w:ascii="Times New Roman" w:hAnsi="Times New Roman" w:cs="Times New Roman"/>
          <w:sz w:val="20"/>
          <w:szCs w:val="20"/>
        </w:rPr>
      </w:pPr>
    </w:p>
    <w:p w14:paraId="33B0A249" w14:textId="77777777" w:rsidR="00073AAA" w:rsidRPr="00073AAA" w:rsidRDefault="00073AAA" w:rsidP="00073AAA">
      <w:pPr>
        <w:pStyle w:val="1"/>
        <w:shd w:val="clear" w:color="auto" w:fill="FFFFFF"/>
        <w:spacing w:before="0" w:beforeAutospacing="0" w:after="0" w:afterAutospacing="0" w:line="240" w:lineRule="atLeast"/>
        <w:jc w:val="both"/>
        <w:textAlignment w:val="baseline"/>
        <w:rPr>
          <w:color w:val="1D1D1B"/>
          <w:sz w:val="20"/>
          <w:szCs w:val="20"/>
        </w:rPr>
      </w:pPr>
      <w:r w:rsidRPr="00073AAA">
        <w:rPr>
          <w:color w:val="1D1D1B"/>
          <w:sz w:val="20"/>
          <w:szCs w:val="20"/>
        </w:rPr>
        <w:t>Олексій Любченко: Вирішальним є не ставки податків, а їх адміністрування</w:t>
      </w:r>
    </w:p>
    <w:p w14:paraId="423DA481" w14:textId="77777777" w:rsidR="00073AAA" w:rsidRPr="00073AAA" w:rsidRDefault="00073AAA" w:rsidP="00073AAA">
      <w:pPr>
        <w:pStyle w:val="a4"/>
        <w:shd w:val="clear" w:color="auto" w:fill="FFFFFF"/>
        <w:spacing w:before="0" w:beforeAutospacing="0" w:after="0" w:afterAutospacing="0"/>
        <w:jc w:val="both"/>
        <w:textAlignment w:val="baseline"/>
        <w:rPr>
          <w:color w:val="000000"/>
          <w:sz w:val="20"/>
          <w:szCs w:val="20"/>
        </w:rPr>
      </w:pPr>
      <w:r w:rsidRPr="00073AAA">
        <w:rPr>
          <w:color w:val="000000"/>
          <w:sz w:val="20"/>
          <w:szCs w:val="20"/>
        </w:rPr>
        <w:t>Головне управління ДПС у Дніпропетровській області повідомляє про наступне.</w:t>
      </w:r>
    </w:p>
    <w:p w14:paraId="51DCB511" w14:textId="77777777" w:rsidR="00073AAA" w:rsidRPr="00073AAA" w:rsidRDefault="00073AAA" w:rsidP="00073AAA">
      <w:pPr>
        <w:pStyle w:val="a4"/>
        <w:shd w:val="clear" w:color="auto" w:fill="FFFFFF"/>
        <w:spacing w:before="0" w:beforeAutospacing="0" w:after="0" w:afterAutospacing="0"/>
        <w:jc w:val="both"/>
        <w:textAlignment w:val="baseline"/>
        <w:rPr>
          <w:color w:val="000000"/>
          <w:sz w:val="20"/>
          <w:szCs w:val="20"/>
        </w:rPr>
      </w:pPr>
      <w:r w:rsidRPr="00073AAA">
        <w:rPr>
          <w:color w:val="000000"/>
          <w:sz w:val="20"/>
          <w:szCs w:val="20"/>
        </w:rPr>
        <w:t>В Україні потрібно вирівняти податковий ландшафт та створити рівні умови для сплати податків. Про це заявив Голова ДПС України Олексій Любченко під час VIII Міжнародного податкового форуму – 2021.</w:t>
      </w:r>
    </w:p>
    <w:p w14:paraId="1B1B1C9A" w14:textId="77777777" w:rsidR="00073AAA" w:rsidRPr="00073AAA" w:rsidRDefault="00073AAA" w:rsidP="00073AAA">
      <w:pPr>
        <w:pStyle w:val="a4"/>
        <w:shd w:val="clear" w:color="auto" w:fill="FFFFFF"/>
        <w:spacing w:before="0" w:beforeAutospacing="0" w:after="0" w:afterAutospacing="0"/>
        <w:jc w:val="both"/>
        <w:textAlignment w:val="baseline"/>
        <w:rPr>
          <w:color w:val="000000"/>
          <w:sz w:val="20"/>
          <w:szCs w:val="20"/>
        </w:rPr>
      </w:pPr>
      <w:r w:rsidRPr="00073AAA">
        <w:rPr>
          <w:color w:val="000000"/>
          <w:sz w:val="20"/>
          <w:szCs w:val="20"/>
        </w:rPr>
        <w:t>За його словами, мова йде, перш за все, про оподаткування тих структур, стосовно яких були створені преференційні умови ведення бізнесу протягом 30-ти років існування держави.</w:t>
      </w:r>
    </w:p>
    <w:p w14:paraId="7A250819" w14:textId="77777777" w:rsidR="00073AAA" w:rsidRPr="00073AAA" w:rsidRDefault="00073AAA" w:rsidP="00073AAA">
      <w:pPr>
        <w:pStyle w:val="a4"/>
        <w:shd w:val="clear" w:color="auto" w:fill="FFFFFF"/>
        <w:spacing w:before="0" w:beforeAutospacing="0" w:after="0" w:afterAutospacing="0"/>
        <w:jc w:val="both"/>
        <w:textAlignment w:val="baseline"/>
        <w:rPr>
          <w:color w:val="000000"/>
          <w:sz w:val="20"/>
          <w:szCs w:val="20"/>
        </w:rPr>
      </w:pPr>
      <w:r w:rsidRPr="00073AAA">
        <w:rPr>
          <w:color w:val="000000"/>
          <w:sz w:val="20"/>
          <w:szCs w:val="20"/>
        </w:rPr>
        <w:t>Так, зокрема, на IV групі спрощеної системи оподаткування працюють більше 52 суб’єктів підприємництва з мільярдним обсягом доходів, які здійснюють діяльність у сфері рослинництва та тваринництва. При цьому вони сплачують фіксований сільськогосподарський податок та в десятки разів менше сплачують податку на додану вартість.</w:t>
      </w:r>
    </w:p>
    <w:p w14:paraId="79B4A436" w14:textId="77777777" w:rsidR="00073AAA" w:rsidRPr="00073AAA" w:rsidRDefault="00073AAA" w:rsidP="00073AAA">
      <w:pPr>
        <w:pStyle w:val="a4"/>
        <w:shd w:val="clear" w:color="auto" w:fill="FFFFFF"/>
        <w:spacing w:before="0" w:beforeAutospacing="0" w:after="0" w:afterAutospacing="0"/>
        <w:jc w:val="both"/>
        <w:textAlignment w:val="baseline"/>
        <w:rPr>
          <w:color w:val="000000"/>
          <w:sz w:val="20"/>
          <w:szCs w:val="20"/>
        </w:rPr>
      </w:pPr>
      <w:r w:rsidRPr="00073AAA">
        <w:rPr>
          <w:color w:val="000000"/>
          <w:sz w:val="20"/>
          <w:szCs w:val="20"/>
        </w:rPr>
        <w:t>«Спрощена система – це, у першу чергу, підтримка малого та середнього бізнесу. Якраз мільярдери у цій класифікації менше за всіх сплачують податки. Вони навчилися ухилятися від оподаткування через різні механізми, починаючи від виводу коштів, преференційних режимів, заниження податку на прибуток тощо. При цьому малий бізнес сплачує в 10 разів більше, перебуваючи на тій же спрощеній системі. Оце і є викривлення податкового ландшафту», – розповів Олексій Любченко.</w:t>
      </w:r>
    </w:p>
    <w:p w14:paraId="220C92A5" w14:textId="77777777" w:rsidR="00073AAA" w:rsidRPr="00073AAA" w:rsidRDefault="00073AAA" w:rsidP="00073AAA">
      <w:pPr>
        <w:pStyle w:val="a4"/>
        <w:shd w:val="clear" w:color="auto" w:fill="FFFFFF"/>
        <w:spacing w:before="0" w:beforeAutospacing="0" w:after="0" w:afterAutospacing="0"/>
        <w:jc w:val="both"/>
        <w:textAlignment w:val="baseline"/>
        <w:rPr>
          <w:color w:val="000000"/>
          <w:sz w:val="20"/>
          <w:szCs w:val="20"/>
        </w:rPr>
      </w:pPr>
      <w:r w:rsidRPr="00073AAA">
        <w:rPr>
          <w:color w:val="000000"/>
          <w:sz w:val="20"/>
          <w:szCs w:val="20"/>
        </w:rPr>
        <w:t>На його думку, таку ситуацію необхідно змінювати і важливим є, зокрема, відкриття персональних даних.</w:t>
      </w:r>
    </w:p>
    <w:p w14:paraId="5762947D" w14:textId="77777777" w:rsidR="00073AAA" w:rsidRPr="00073AAA" w:rsidRDefault="00073AAA" w:rsidP="00073AAA">
      <w:pPr>
        <w:pStyle w:val="a4"/>
        <w:shd w:val="clear" w:color="auto" w:fill="FFFFFF"/>
        <w:spacing w:before="0" w:beforeAutospacing="0" w:after="0" w:afterAutospacing="0"/>
        <w:jc w:val="both"/>
        <w:textAlignment w:val="baseline"/>
        <w:rPr>
          <w:color w:val="000000"/>
          <w:sz w:val="20"/>
          <w:szCs w:val="20"/>
        </w:rPr>
      </w:pPr>
      <w:r w:rsidRPr="00073AAA">
        <w:rPr>
          <w:color w:val="000000"/>
          <w:sz w:val="20"/>
          <w:szCs w:val="20"/>
        </w:rPr>
        <w:t>«Я як Голова ДПС докладу максиму зусиль для того, щоб відкрити персональні дані українців щодо сплачених податків. Мова йде не про отримані доходи, а саме про сплачені податки. Тоді ми дійсно вирівняємо податковий ландшафт», – підкреслив Олексій Любченко.</w:t>
      </w:r>
    </w:p>
    <w:p w14:paraId="7BE7635C" w14:textId="77777777" w:rsidR="00073AAA" w:rsidRPr="00073AAA" w:rsidRDefault="00073AAA" w:rsidP="00073AAA">
      <w:pPr>
        <w:pStyle w:val="a4"/>
        <w:shd w:val="clear" w:color="auto" w:fill="FFFFFF"/>
        <w:spacing w:before="0" w:beforeAutospacing="0" w:after="0" w:afterAutospacing="0"/>
        <w:jc w:val="both"/>
        <w:textAlignment w:val="baseline"/>
        <w:rPr>
          <w:color w:val="000000"/>
          <w:sz w:val="20"/>
          <w:szCs w:val="20"/>
        </w:rPr>
      </w:pPr>
      <w:r w:rsidRPr="00073AAA">
        <w:rPr>
          <w:color w:val="000000"/>
          <w:sz w:val="20"/>
          <w:szCs w:val="20"/>
        </w:rPr>
        <w:t>Він також відзначив, що бізнес краще сплачуватиме податки, коли буде чіткою та зрозумілою позиція стосовно ефективності витрачання бюджетних коштів. Це своєрідний мотиваційний елемент і при цьому дуже вагомий.</w:t>
      </w:r>
    </w:p>
    <w:p w14:paraId="76DBCC76" w14:textId="77777777" w:rsidR="00073AAA" w:rsidRPr="00073AAA" w:rsidRDefault="00073AAA" w:rsidP="00073AAA">
      <w:pPr>
        <w:pStyle w:val="a4"/>
        <w:shd w:val="clear" w:color="auto" w:fill="FFFFFF"/>
        <w:spacing w:before="0" w:beforeAutospacing="0" w:after="0" w:afterAutospacing="0"/>
        <w:jc w:val="both"/>
        <w:textAlignment w:val="baseline"/>
        <w:rPr>
          <w:color w:val="000000"/>
          <w:sz w:val="20"/>
          <w:szCs w:val="20"/>
        </w:rPr>
      </w:pPr>
      <w:r w:rsidRPr="00073AAA">
        <w:rPr>
          <w:color w:val="000000"/>
          <w:sz w:val="20"/>
          <w:szCs w:val="20"/>
        </w:rPr>
        <w:t>«Я особисто прихильник тієї думки, що вирішальним не є ставки податків. Я категорично не підтримую ідею збільшення ставок податків. Нам необхідна стабільність у цьому.  Всі питання полягають саме в адмініструванні. Яскравим прикладом є податок на додану вартість. Ставка ПДВ не змінилася, але бізнес сплатив майже в 1,6 раза більше за 4 місяці цього року, ніж у минулому», – наголосив Олексій Любченко.</w:t>
      </w:r>
    </w:p>
    <w:p w14:paraId="693FB770" w14:textId="77777777" w:rsidR="00073AAA" w:rsidRPr="00073AAA" w:rsidRDefault="00073AAA" w:rsidP="00073AAA">
      <w:pPr>
        <w:pStyle w:val="a4"/>
        <w:shd w:val="clear" w:color="auto" w:fill="FFFFFF"/>
        <w:spacing w:before="0" w:beforeAutospacing="0" w:after="0" w:afterAutospacing="0"/>
        <w:jc w:val="both"/>
        <w:textAlignment w:val="baseline"/>
        <w:rPr>
          <w:color w:val="000000"/>
          <w:sz w:val="20"/>
          <w:szCs w:val="20"/>
        </w:rPr>
      </w:pPr>
      <w:r w:rsidRPr="00073AAA">
        <w:rPr>
          <w:color w:val="000000"/>
          <w:sz w:val="20"/>
          <w:szCs w:val="20"/>
        </w:rPr>
        <w:t>Очільник ДПС також розповів, що в податковій активно працюють над спрощенням звітності, розвитку сервісів для бізнесу.</w:t>
      </w:r>
    </w:p>
    <w:p w14:paraId="4C6D252B" w14:textId="77777777" w:rsidR="00073AAA" w:rsidRPr="00073AAA" w:rsidRDefault="00073AAA" w:rsidP="00073AAA">
      <w:pPr>
        <w:pStyle w:val="a4"/>
        <w:shd w:val="clear" w:color="auto" w:fill="FFFFFF"/>
        <w:spacing w:before="0" w:beforeAutospacing="0" w:after="0" w:afterAutospacing="0"/>
        <w:jc w:val="both"/>
        <w:textAlignment w:val="baseline"/>
        <w:rPr>
          <w:color w:val="000000"/>
          <w:sz w:val="20"/>
          <w:szCs w:val="20"/>
        </w:rPr>
      </w:pPr>
      <w:r w:rsidRPr="00073AAA">
        <w:rPr>
          <w:color w:val="000000"/>
          <w:sz w:val="20"/>
          <w:szCs w:val="20"/>
        </w:rPr>
        <w:t>Інформацію розміщено на офіційному вебпорталі ДПС України за посиланням</w:t>
      </w:r>
    </w:p>
    <w:p w14:paraId="1237C887" w14:textId="77777777" w:rsidR="00073AAA" w:rsidRPr="00073AAA" w:rsidRDefault="00F66E55" w:rsidP="00073AAA">
      <w:pPr>
        <w:pStyle w:val="a4"/>
        <w:shd w:val="clear" w:color="auto" w:fill="FFFFFF"/>
        <w:spacing w:before="0" w:beforeAutospacing="0" w:after="0" w:afterAutospacing="0"/>
        <w:jc w:val="both"/>
        <w:textAlignment w:val="baseline"/>
        <w:rPr>
          <w:color w:val="000000"/>
          <w:sz w:val="20"/>
          <w:szCs w:val="20"/>
        </w:rPr>
      </w:pPr>
      <w:hyperlink r:id="rId47" w:history="1">
        <w:r w:rsidR="00073AAA" w:rsidRPr="00073AAA">
          <w:rPr>
            <w:rStyle w:val="a3"/>
            <w:b/>
            <w:bCs/>
            <w:color w:val="2D5CA6"/>
            <w:sz w:val="20"/>
            <w:szCs w:val="20"/>
            <w:bdr w:val="none" w:sz="0" w:space="0" w:color="auto" w:frame="1"/>
          </w:rPr>
          <w:t>https://tax.gov.ua/media-tsentr/novini/468100.html</w:t>
        </w:r>
      </w:hyperlink>
    </w:p>
    <w:p w14:paraId="011497B9" w14:textId="77777777" w:rsidR="00073AAA" w:rsidRPr="00073AAA" w:rsidRDefault="00073AAA" w:rsidP="00073AAA">
      <w:pPr>
        <w:pStyle w:val="a4"/>
        <w:shd w:val="clear" w:color="auto" w:fill="FFFFFF"/>
        <w:spacing w:before="0" w:beforeAutospacing="0" w:after="0" w:afterAutospacing="0"/>
        <w:jc w:val="both"/>
        <w:textAlignment w:val="baseline"/>
        <w:rPr>
          <w:color w:val="000000"/>
          <w:sz w:val="20"/>
          <w:szCs w:val="20"/>
        </w:rPr>
      </w:pPr>
      <w:r w:rsidRPr="00073AAA">
        <w:rPr>
          <w:rStyle w:val="a5"/>
          <w:color w:val="000000"/>
          <w:sz w:val="20"/>
          <w:szCs w:val="20"/>
          <w:bdr w:val="none" w:sz="0" w:space="0" w:color="auto" w:frame="1"/>
        </w:rPr>
        <w:t>Підписуйтесь на Telegram-канал Державної податкової служби України</w:t>
      </w:r>
      <w:r w:rsidRPr="00073AAA">
        <w:rPr>
          <w:color w:val="000000"/>
          <w:sz w:val="20"/>
          <w:szCs w:val="20"/>
        </w:rPr>
        <w:t> </w:t>
      </w:r>
      <w:hyperlink r:id="rId48" w:tgtFrame="_blank" w:history="1">
        <w:r w:rsidRPr="00073AAA">
          <w:rPr>
            <w:rStyle w:val="a3"/>
            <w:color w:val="2D5CA6"/>
            <w:sz w:val="20"/>
            <w:szCs w:val="20"/>
            <w:bdr w:val="none" w:sz="0" w:space="0" w:color="auto" w:frame="1"/>
          </w:rPr>
          <w:t>https://t.me/tax_gov_ua</w:t>
        </w:r>
      </w:hyperlink>
    </w:p>
    <w:p w14:paraId="0E0D3BEC" w14:textId="77777777" w:rsidR="00073AAA" w:rsidRPr="00073AAA" w:rsidRDefault="00073AAA" w:rsidP="00073AAA">
      <w:pPr>
        <w:pStyle w:val="a4"/>
        <w:shd w:val="clear" w:color="auto" w:fill="FFFFFF"/>
        <w:spacing w:before="0" w:beforeAutospacing="0" w:after="0" w:afterAutospacing="0"/>
        <w:jc w:val="both"/>
        <w:textAlignment w:val="baseline"/>
        <w:rPr>
          <w:color w:val="000000"/>
          <w:sz w:val="20"/>
          <w:szCs w:val="20"/>
        </w:rPr>
      </w:pPr>
      <w:r w:rsidRPr="00073AAA">
        <w:rPr>
          <w:rStyle w:val="a5"/>
          <w:color w:val="000000"/>
          <w:sz w:val="20"/>
          <w:szCs w:val="20"/>
          <w:bdr w:val="none" w:sz="0" w:space="0" w:color="auto" w:frame="1"/>
        </w:rPr>
        <w:t>Спілкуйся з Податковою службою дистанційно за допомогою сервісу «</w:t>
      </w:r>
      <w:hyperlink r:id="rId49" w:tgtFrame="_blank" w:history="1">
        <w:r w:rsidRPr="00073AAA">
          <w:rPr>
            <w:rStyle w:val="a3"/>
            <w:i/>
            <w:iCs/>
            <w:color w:val="2D5CA6"/>
            <w:sz w:val="20"/>
            <w:szCs w:val="20"/>
            <w:bdr w:val="none" w:sz="0" w:space="0" w:color="auto" w:frame="1"/>
          </w:rPr>
          <w:t>InfoTAX</w:t>
        </w:r>
      </w:hyperlink>
      <w:r w:rsidRPr="00073AAA">
        <w:rPr>
          <w:rStyle w:val="a5"/>
          <w:color w:val="000000"/>
          <w:sz w:val="20"/>
          <w:szCs w:val="20"/>
          <w:bdr w:val="none" w:sz="0" w:space="0" w:color="auto" w:frame="1"/>
        </w:rPr>
        <w:t>»</w:t>
      </w:r>
    </w:p>
    <w:p w14:paraId="1A7D6F9E" w14:textId="17A269F4" w:rsidR="00073AAA" w:rsidRPr="00073AAA" w:rsidRDefault="00073AAA" w:rsidP="00073AAA">
      <w:pPr>
        <w:spacing w:after="0"/>
        <w:jc w:val="both"/>
        <w:rPr>
          <w:rFonts w:ascii="Times New Roman" w:hAnsi="Times New Roman" w:cs="Times New Roman"/>
          <w:sz w:val="20"/>
          <w:szCs w:val="20"/>
        </w:rPr>
      </w:pPr>
    </w:p>
    <w:p w14:paraId="260E7E9A" w14:textId="77777777" w:rsidR="00073AAA" w:rsidRPr="00073AAA" w:rsidRDefault="00073AAA" w:rsidP="00073AAA">
      <w:pPr>
        <w:pStyle w:val="1"/>
        <w:shd w:val="clear" w:color="auto" w:fill="FFFFFF"/>
        <w:spacing w:before="0" w:beforeAutospacing="0" w:after="0" w:afterAutospacing="0" w:line="240" w:lineRule="atLeast"/>
        <w:jc w:val="both"/>
        <w:textAlignment w:val="baseline"/>
        <w:rPr>
          <w:color w:val="1D1D1B"/>
          <w:sz w:val="20"/>
          <w:szCs w:val="20"/>
        </w:rPr>
      </w:pPr>
      <w:r w:rsidRPr="00073AAA">
        <w:rPr>
          <w:color w:val="1D1D1B"/>
          <w:sz w:val="20"/>
          <w:szCs w:val="20"/>
        </w:rPr>
        <w:t>У квітні 16,4 тис. осіб скористалися розділом «Відкриті дані» ДПС</w:t>
      </w:r>
    </w:p>
    <w:p w14:paraId="3796CCCA" w14:textId="77777777" w:rsidR="00073AAA" w:rsidRPr="00073AAA" w:rsidRDefault="00073AAA" w:rsidP="00073AAA">
      <w:pPr>
        <w:pStyle w:val="a4"/>
        <w:shd w:val="clear" w:color="auto" w:fill="FFFFFF"/>
        <w:spacing w:before="0" w:beforeAutospacing="0" w:after="0" w:afterAutospacing="0"/>
        <w:jc w:val="both"/>
        <w:textAlignment w:val="baseline"/>
        <w:rPr>
          <w:color w:val="000000"/>
          <w:sz w:val="20"/>
          <w:szCs w:val="20"/>
        </w:rPr>
      </w:pPr>
      <w:r w:rsidRPr="00073AAA">
        <w:rPr>
          <w:color w:val="000000"/>
          <w:sz w:val="20"/>
          <w:szCs w:val="20"/>
        </w:rPr>
        <w:t>Головне управління ДПС у Дніпропетровській області звертає увагу, що ДПС України на офіційному вебпорталі за посиланням </w:t>
      </w:r>
      <w:hyperlink r:id="rId50" w:history="1">
        <w:r w:rsidRPr="00073AAA">
          <w:rPr>
            <w:rStyle w:val="a3"/>
            <w:color w:val="2D5CA6"/>
            <w:sz w:val="20"/>
            <w:szCs w:val="20"/>
            <w:bdr w:val="none" w:sz="0" w:space="0" w:color="auto" w:frame="1"/>
          </w:rPr>
          <w:t>https://tax.gov.ua/media-tsentr/novini/467888.html</w:t>
        </w:r>
      </w:hyperlink>
      <w:r w:rsidRPr="00073AAA">
        <w:rPr>
          <w:color w:val="000000"/>
          <w:sz w:val="20"/>
          <w:szCs w:val="20"/>
        </w:rPr>
        <w:t> проінформувала, що у квітні   2021 року 16,4 тис. осіб скористалися розділом «Відкриті дані» ДПС. Вони здійснили перегляд (завантаження) наборів даних у формі відкритих даних, які оприлюднюються на офіційному вебпорталі ДПС </w:t>
      </w:r>
      <w:hyperlink r:id="rId51" w:history="1">
        <w:r w:rsidRPr="00073AAA">
          <w:rPr>
            <w:rStyle w:val="a3"/>
            <w:color w:val="2D5CA6"/>
            <w:sz w:val="20"/>
            <w:szCs w:val="20"/>
            <w:bdr w:val="none" w:sz="0" w:space="0" w:color="auto" w:frame="1"/>
          </w:rPr>
          <w:t>https://tax.gov.ua/datasets.php</w:t>
        </w:r>
      </w:hyperlink>
      <w:r w:rsidRPr="00073AAA">
        <w:rPr>
          <w:color w:val="000000"/>
          <w:sz w:val="20"/>
          <w:szCs w:val="20"/>
        </w:rPr>
        <w:t>.</w:t>
      </w:r>
    </w:p>
    <w:p w14:paraId="2F3B426B" w14:textId="77777777" w:rsidR="00073AAA" w:rsidRPr="00073AAA" w:rsidRDefault="00073AAA" w:rsidP="00073AAA">
      <w:pPr>
        <w:pStyle w:val="a4"/>
        <w:shd w:val="clear" w:color="auto" w:fill="FFFFFF"/>
        <w:spacing w:before="0" w:beforeAutospacing="0" w:after="0" w:afterAutospacing="0"/>
        <w:jc w:val="both"/>
        <w:textAlignment w:val="baseline"/>
        <w:rPr>
          <w:color w:val="000000"/>
          <w:sz w:val="20"/>
          <w:szCs w:val="20"/>
        </w:rPr>
      </w:pPr>
      <w:r w:rsidRPr="00073AAA">
        <w:rPr>
          <w:color w:val="000000"/>
          <w:sz w:val="20"/>
          <w:szCs w:val="20"/>
        </w:rPr>
        <w:t>Серед найбільш популярних протягом останніх місяців наборів даних:</w:t>
      </w:r>
    </w:p>
    <w:p w14:paraId="0F6FBEF8" w14:textId="77777777" w:rsidR="00073AAA" w:rsidRPr="00073AAA" w:rsidRDefault="00073AAA" w:rsidP="00073AAA">
      <w:pPr>
        <w:pStyle w:val="a4"/>
        <w:shd w:val="clear" w:color="auto" w:fill="FFFFFF"/>
        <w:spacing w:before="0" w:beforeAutospacing="0" w:after="0" w:afterAutospacing="0"/>
        <w:jc w:val="both"/>
        <w:textAlignment w:val="baseline"/>
        <w:rPr>
          <w:color w:val="000000"/>
          <w:sz w:val="20"/>
          <w:szCs w:val="20"/>
        </w:rPr>
      </w:pPr>
      <w:r w:rsidRPr="00073AAA">
        <w:rPr>
          <w:color w:val="000000"/>
          <w:sz w:val="20"/>
          <w:szCs w:val="20"/>
        </w:rPr>
        <w:t>Реєстр платників єдиного податку – 4,7 тис. переглядів (28,4 %);</w:t>
      </w:r>
    </w:p>
    <w:p w14:paraId="4CFDD722" w14:textId="77777777" w:rsidR="00073AAA" w:rsidRPr="00073AAA" w:rsidRDefault="00073AAA" w:rsidP="00073AAA">
      <w:pPr>
        <w:pStyle w:val="a4"/>
        <w:shd w:val="clear" w:color="auto" w:fill="FFFFFF"/>
        <w:spacing w:before="0" w:beforeAutospacing="0" w:after="0" w:afterAutospacing="0"/>
        <w:jc w:val="both"/>
        <w:textAlignment w:val="baseline"/>
        <w:rPr>
          <w:color w:val="000000"/>
          <w:sz w:val="20"/>
          <w:szCs w:val="20"/>
        </w:rPr>
      </w:pPr>
      <w:r w:rsidRPr="00073AAA">
        <w:rPr>
          <w:color w:val="000000"/>
          <w:sz w:val="20"/>
          <w:szCs w:val="20"/>
        </w:rPr>
        <w:t>Реєстр платників податку на додану вартість – 3,6 тис. переглядів (22,0 %);</w:t>
      </w:r>
    </w:p>
    <w:p w14:paraId="4132FF2E" w14:textId="77777777" w:rsidR="00073AAA" w:rsidRPr="00073AAA" w:rsidRDefault="00073AAA" w:rsidP="00073AAA">
      <w:pPr>
        <w:pStyle w:val="a4"/>
        <w:shd w:val="clear" w:color="auto" w:fill="FFFFFF"/>
        <w:spacing w:before="0" w:beforeAutospacing="0" w:after="0" w:afterAutospacing="0"/>
        <w:jc w:val="both"/>
        <w:textAlignment w:val="baseline"/>
        <w:rPr>
          <w:color w:val="000000"/>
          <w:sz w:val="20"/>
          <w:szCs w:val="20"/>
        </w:rPr>
      </w:pPr>
      <w:r w:rsidRPr="00073AAA">
        <w:rPr>
          <w:color w:val="000000"/>
          <w:sz w:val="20"/>
          <w:szCs w:val="20"/>
        </w:rPr>
        <w:t>Інформація про анулювання реєстрації платників податку на додану вартість – 2,9 тис. переглядів (18,0 %);</w:t>
      </w:r>
    </w:p>
    <w:p w14:paraId="5C745AA8" w14:textId="77777777" w:rsidR="00073AAA" w:rsidRPr="00073AAA" w:rsidRDefault="00073AAA" w:rsidP="00073AAA">
      <w:pPr>
        <w:pStyle w:val="a4"/>
        <w:shd w:val="clear" w:color="auto" w:fill="FFFFFF"/>
        <w:spacing w:before="0" w:beforeAutospacing="0" w:after="0" w:afterAutospacing="0"/>
        <w:jc w:val="both"/>
        <w:textAlignment w:val="baseline"/>
        <w:rPr>
          <w:color w:val="000000"/>
          <w:sz w:val="20"/>
          <w:szCs w:val="20"/>
        </w:rPr>
      </w:pPr>
      <w:r w:rsidRPr="00073AAA">
        <w:rPr>
          <w:color w:val="000000"/>
          <w:sz w:val="20"/>
          <w:szCs w:val="20"/>
        </w:rPr>
        <w:t>Інформація про суб’єктів господарювання, які мають податковий борг – 1,8 тис. переглядів (11,0 %);</w:t>
      </w:r>
    </w:p>
    <w:p w14:paraId="76C6BBCA" w14:textId="77777777" w:rsidR="00073AAA" w:rsidRPr="00073AAA" w:rsidRDefault="00073AAA" w:rsidP="00073AAA">
      <w:pPr>
        <w:pStyle w:val="a4"/>
        <w:shd w:val="clear" w:color="auto" w:fill="FFFFFF"/>
        <w:spacing w:before="0" w:beforeAutospacing="0" w:after="0" w:afterAutospacing="0"/>
        <w:jc w:val="both"/>
        <w:textAlignment w:val="baseline"/>
        <w:rPr>
          <w:color w:val="000000"/>
          <w:sz w:val="20"/>
          <w:szCs w:val="20"/>
        </w:rPr>
      </w:pPr>
      <w:r w:rsidRPr="00073AAA">
        <w:rPr>
          <w:color w:val="000000"/>
          <w:sz w:val="20"/>
          <w:szCs w:val="20"/>
        </w:rPr>
        <w:t>Інформація про платників, які мають борг (недоїмку) зі сплати єдиного внеску на загальнообов’язкове державне соціальне страхування – 1,0 тис. переглядів    (6,0 %);</w:t>
      </w:r>
    </w:p>
    <w:p w14:paraId="411F2FA4" w14:textId="77777777" w:rsidR="00073AAA" w:rsidRPr="00073AAA" w:rsidRDefault="00073AAA" w:rsidP="00073AAA">
      <w:pPr>
        <w:pStyle w:val="a4"/>
        <w:shd w:val="clear" w:color="auto" w:fill="FFFFFF"/>
        <w:spacing w:before="0" w:beforeAutospacing="0" w:after="0" w:afterAutospacing="0"/>
        <w:jc w:val="both"/>
        <w:textAlignment w:val="baseline"/>
        <w:rPr>
          <w:color w:val="000000"/>
          <w:sz w:val="20"/>
          <w:szCs w:val="20"/>
        </w:rPr>
      </w:pPr>
      <w:r w:rsidRPr="00073AAA">
        <w:rPr>
          <w:color w:val="000000"/>
          <w:sz w:val="20"/>
          <w:szCs w:val="20"/>
        </w:rPr>
        <w:t>Реєстр платників акцизного податку з реалізації пального та спирту етилового – 0,9 тис. переглядів (6,0 %);</w:t>
      </w:r>
    </w:p>
    <w:p w14:paraId="647378C6" w14:textId="77777777" w:rsidR="00073AAA" w:rsidRPr="00073AAA" w:rsidRDefault="00073AAA" w:rsidP="00073AAA">
      <w:pPr>
        <w:pStyle w:val="a4"/>
        <w:shd w:val="clear" w:color="auto" w:fill="FFFFFF"/>
        <w:spacing w:before="0" w:beforeAutospacing="0" w:after="0" w:afterAutospacing="0"/>
        <w:jc w:val="both"/>
        <w:textAlignment w:val="baseline"/>
        <w:rPr>
          <w:color w:val="000000"/>
          <w:sz w:val="20"/>
          <w:szCs w:val="20"/>
        </w:rPr>
      </w:pPr>
      <w:r w:rsidRPr="00073AAA">
        <w:rPr>
          <w:color w:val="000000"/>
          <w:sz w:val="20"/>
          <w:szCs w:val="20"/>
        </w:rPr>
        <w:t>Реєстр неприбуткових установ та організацій – 0,4 тис. переглядів (2,3 %)</w:t>
      </w:r>
    </w:p>
    <w:p w14:paraId="3CED27BC" w14:textId="77777777" w:rsidR="00073AAA" w:rsidRPr="00073AAA" w:rsidRDefault="00073AAA" w:rsidP="00073AAA">
      <w:pPr>
        <w:pStyle w:val="a4"/>
        <w:shd w:val="clear" w:color="auto" w:fill="FFFFFF"/>
        <w:spacing w:before="0" w:beforeAutospacing="0" w:after="0" w:afterAutospacing="0"/>
        <w:jc w:val="both"/>
        <w:textAlignment w:val="baseline"/>
        <w:rPr>
          <w:color w:val="000000"/>
          <w:sz w:val="20"/>
          <w:szCs w:val="20"/>
        </w:rPr>
      </w:pPr>
      <w:r w:rsidRPr="00073AAA">
        <w:rPr>
          <w:color w:val="000000"/>
          <w:sz w:val="20"/>
          <w:szCs w:val="20"/>
        </w:rPr>
        <w:t>З регіонів України найбільший перегляд наборів даних здійснювався користувачами з м. Києва, Харківської,Дніпропетровської, Київської, Львівської, Одеської областей.</w:t>
      </w:r>
    </w:p>
    <w:p w14:paraId="711A2F09" w14:textId="77777777" w:rsidR="00073AAA" w:rsidRPr="00073AAA" w:rsidRDefault="00073AAA" w:rsidP="00073AAA">
      <w:pPr>
        <w:pStyle w:val="a4"/>
        <w:shd w:val="clear" w:color="auto" w:fill="FFFFFF"/>
        <w:spacing w:before="0" w:beforeAutospacing="0" w:after="0" w:afterAutospacing="0"/>
        <w:jc w:val="both"/>
        <w:textAlignment w:val="baseline"/>
        <w:rPr>
          <w:color w:val="000000"/>
          <w:sz w:val="20"/>
          <w:szCs w:val="20"/>
        </w:rPr>
      </w:pPr>
      <w:r w:rsidRPr="00073AAA">
        <w:rPr>
          <w:color w:val="000000"/>
          <w:sz w:val="20"/>
          <w:szCs w:val="20"/>
        </w:rPr>
        <w:t>Серед зарубіжних країн, з яких найбільше здійснювався користувачами перегляд наборів даних,– Королівство Нідерландів, Федеративна Республіка Німеччина, Сполучені Штати Америки.</w:t>
      </w:r>
    </w:p>
    <w:p w14:paraId="148B6103" w14:textId="77777777" w:rsidR="00073AAA" w:rsidRPr="00073AAA" w:rsidRDefault="00073AAA" w:rsidP="00073AAA">
      <w:pPr>
        <w:pStyle w:val="a4"/>
        <w:shd w:val="clear" w:color="auto" w:fill="FFFFFF"/>
        <w:spacing w:before="0" w:beforeAutospacing="0" w:after="0" w:afterAutospacing="0"/>
        <w:jc w:val="both"/>
        <w:textAlignment w:val="baseline"/>
        <w:rPr>
          <w:color w:val="000000"/>
          <w:sz w:val="20"/>
          <w:szCs w:val="20"/>
        </w:rPr>
      </w:pPr>
      <w:r w:rsidRPr="00073AAA">
        <w:rPr>
          <w:rStyle w:val="a5"/>
          <w:b/>
          <w:bCs/>
          <w:color w:val="000000"/>
          <w:sz w:val="20"/>
          <w:szCs w:val="20"/>
          <w:bdr w:val="none" w:sz="0" w:space="0" w:color="auto" w:frame="1"/>
        </w:rPr>
        <w:t>Довідково:</w:t>
      </w:r>
      <w:r w:rsidRPr="00073AAA">
        <w:rPr>
          <w:color w:val="000000"/>
          <w:sz w:val="20"/>
          <w:szCs w:val="20"/>
        </w:rPr>
        <w:t> ДПС здійснює оприлюднення та оновлення наборів даних у формі відкритих даних відповідно до вимог статті 10 прим. 1 Закону України «Про доступ до публічної інформації» та постанови Кабінету Міністрів України від 21 жовтня 2015 р. № 835 «Про затвердження Положення про набори даних, які підлягають оприлюдненню у формі відкритих даних» зі змінами та доповненнями.</w:t>
      </w:r>
    </w:p>
    <w:p w14:paraId="42156391" w14:textId="77777777" w:rsidR="00073AAA" w:rsidRPr="00073AAA" w:rsidRDefault="00073AAA" w:rsidP="00073AAA">
      <w:pPr>
        <w:pStyle w:val="a4"/>
        <w:shd w:val="clear" w:color="auto" w:fill="FFFFFF"/>
        <w:spacing w:before="0" w:beforeAutospacing="0" w:after="0" w:afterAutospacing="0"/>
        <w:jc w:val="both"/>
        <w:textAlignment w:val="baseline"/>
        <w:rPr>
          <w:color w:val="000000"/>
          <w:sz w:val="20"/>
          <w:szCs w:val="20"/>
        </w:rPr>
      </w:pPr>
      <w:r w:rsidRPr="00073AAA">
        <w:rPr>
          <w:rStyle w:val="a5"/>
          <w:color w:val="000000"/>
          <w:sz w:val="20"/>
          <w:szCs w:val="20"/>
          <w:bdr w:val="none" w:sz="0" w:space="0" w:color="auto" w:frame="1"/>
        </w:rPr>
        <w:t>Підписуйтесь на Telegram-канал Державної податкової служби України</w:t>
      </w:r>
      <w:r w:rsidRPr="00073AAA">
        <w:rPr>
          <w:color w:val="000000"/>
          <w:sz w:val="20"/>
          <w:szCs w:val="20"/>
        </w:rPr>
        <w:t> </w:t>
      </w:r>
      <w:hyperlink r:id="rId52" w:tgtFrame="_blank" w:history="1">
        <w:r w:rsidRPr="00073AAA">
          <w:rPr>
            <w:rStyle w:val="a3"/>
            <w:color w:val="2D5CA6"/>
            <w:sz w:val="20"/>
            <w:szCs w:val="20"/>
            <w:bdr w:val="none" w:sz="0" w:space="0" w:color="auto" w:frame="1"/>
          </w:rPr>
          <w:t>https://t.me/tax_gov_ua</w:t>
        </w:r>
      </w:hyperlink>
    </w:p>
    <w:p w14:paraId="49998359" w14:textId="77777777" w:rsidR="00073AAA" w:rsidRPr="00073AAA" w:rsidRDefault="00073AAA" w:rsidP="00073AAA">
      <w:pPr>
        <w:pStyle w:val="a4"/>
        <w:shd w:val="clear" w:color="auto" w:fill="FFFFFF"/>
        <w:spacing w:before="0" w:beforeAutospacing="0" w:after="0" w:afterAutospacing="0"/>
        <w:jc w:val="both"/>
        <w:textAlignment w:val="baseline"/>
        <w:rPr>
          <w:color w:val="000000"/>
          <w:sz w:val="20"/>
          <w:szCs w:val="20"/>
        </w:rPr>
      </w:pPr>
      <w:r w:rsidRPr="00073AAA">
        <w:rPr>
          <w:rStyle w:val="a5"/>
          <w:color w:val="000000"/>
          <w:sz w:val="20"/>
          <w:szCs w:val="20"/>
          <w:bdr w:val="none" w:sz="0" w:space="0" w:color="auto" w:frame="1"/>
        </w:rPr>
        <w:t>Спілкуйся з Податковою службою дистанційно за допомогою сервісу «</w:t>
      </w:r>
      <w:hyperlink r:id="rId53" w:tgtFrame="_blank" w:history="1">
        <w:r w:rsidRPr="00073AAA">
          <w:rPr>
            <w:rStyle w:val="a3"/>
            <w:i/>
            <w:iCs/>
            <w:color w:val="2D5CA6"/>
            <w:sz w:val="20"/>
            <w:szCs w:val="20"/>
            <w:bdr w:val="none" w:sz="0" w:space="0" w:color="auto" w:frame="1"/>
          </w:rPr>
          <w:t>InfoTAX</w:t>
        </w:r>
      </w:hyperlink>
      <w:r w:rsidRPr="00073AAA">
        <w:rPr>
          <w:rStyle w:val="a5"/>
          <w:color w:val="000000"/>
          <w:sz w:val="20"/>
          <w:szCs w:val="20"/>
          <w:bdr w:val="none" w:sz="0" w:space="0" w:color="auto" w:frame="1"/>
        </w:rPr>
        <w:t>»</w:t>
      </w:r>
    </w:p>
    <w:p w14:paraId="4CC762AC" w14:textId="60EB22C3" w:rsidR="00073AAA" w:rsidRPr="00073AAA" w:rsidRDefault="00073AAA" w:rsidP="00073AAA">
      <w:pPr>
        <w:spacing w:after="0"/>
        <w:jc w:val="both"/>
        <w:rPr>
          <w:rFonts w:ascii="Times New Roman" w:hAnsi="Times New Roman" w:cs="Times New Roman"/>
          <w:sz w:val="20"/>
          <w:szCs w:val="20"/>
        </w:rPr>
      </w:pPr>
    </w:p>
    <w:p w14:paraId="596FF3B2" w14:textId="77777777" w:rsidR="00073AAA" w:rsidRPr="00073AAA" w:rsidRDefault="00073AAA" w:rsidP="00073AAA">
      <w:pPr>
        <w:pStyle w:val="1"/>
        <w:shd w:val="clear" w:color="auto" w:fill="FFFFFF"/>
        <w:spacing w:before="0" w:beforeAutospacing="0" w:after="0" w:afterAutospacing="0" w:line="240" w:lineRule="atLeast"/>
        <w:jc w:val="both"/>
        <w:textAlignment w:val="baseline"/>
        <w:rPr>
          <w:color w:val="1D1D1B"/>
          <w:sz w:val="20"/>
          <w:szCs w:val="20"/>
        </w:rPr>
      </w:pPr>
      <w:r w:rsidRPr="00073AAA">
        <w:rPr>
          <w:color w:val="1D1D1B"/>
          <w:sz w:val="20"/>
          <w:szCs w:val="20"/>
        </w:rPr>
        <w:t>Глава держави підписав закони щодо пільгового розмитнення автомобілів з європейськими номерами</w:t>
      </w:r>
    </w:p>
    <w:p w14:paraId="12231639" w14:textId="77777777" w:rsidR="00073AAA" w:rsidRPr="00073AAA" w:rsidRDefault="00073AAA" w:rsidP="00073AAA">
      <w:pPr>
        <w:pStyle w:val="a4"/>
        <w:shd w:val="clear" w:color="auto" w:fill="FFFFFF"/>
        <w:spacing w:before="0" w:beforeAutospacing="0" w:after="0" w:afterAutospacing="0"/>
        <w:jc w:val="both"/>
        <w:textAlignment w:val="baseline"/>
        <w:rPr>
          <w:color w:val="000000"/>
          <w:sz w:val="20"/>
          <w:szCs w:val="20"/>
        </w:rPr>
      </w:pPr>
      <w:r w:rsidRPr="00073AAA">
        <w:rPr>
          <w:color w:val="000000"/>
          <w:sz w:val="20"/>
          <w:szCs w:val="20"/>
        </w:rPr>
        <w:t>Головне управління ДПС у Дніпропетровській області інформує.</w:t>
      </w:r>
    </w:p>
    <w:p w14:paraId="67183477" w14:textId="77777777" w:rsidR="00073AAA" w:rsidRPr="00073AAA" w:rsidRDefault="00073AAA" w:rsidP="00073AAA">
      <w:pPr>
        <w:pStyle w:val="a4"/>
        <w:shd w:val="clear" w:color="auto" w:fill="FFFFFF"/>
        <w:spacing w:before="0" w:beforeAutospacing="0" w:after="0" w:afterAutospacing="0"/>
        <w:jc w:val="both"/>
        <w:textAlignment w:val="baseline"/>
        <w:rPr>
          <w:color w:val="000000"/>
          <w:sz w:val="20"/>
          <w:szCs w:val="20"/>
        </w:rPr>
      </w:pPr>
      <w:r w:rsidRPr="00073AAA">
        <w:rPr>
          <w:color w:val="000000"/>
          <w:sz w:val="20"/>
          <w:szCs w:val="20"/>
        </w:rPr>
        <w:t>Президент України Володимир Зеленський підписав Закон «Про внесення змін до Податкового кодексу України щодо справляння податків і зборів, інших обов'язкових платежів, об'єктом оподаткування якими є транспортні засоби» від 15 квітня 2021 року № 1402-ІХ (далі – Закон № 1402).</w:t>
      </w:r>
    </w:p>
    <w:p w14:paraId="26A1A192" w14:textId="77777777" w:rsidR="00073AAA" w:rsidRPr="00073AAA" w:rsidRDefault="00073AAA" w:rsidP="00073AAA">
      <w:pPr>
        <w:pStyle w:val="a4"/>
        <w:shd w:val="clear" w:color="auto" w:fill="FFFFFF"/>
        <w:spacing w:before="0" w:beforeAutospacing="0" w:after="0" w:afterAutospacing="0"/>
        <w:jc w:val="both"/>
        <w:textAlignment w:val="baseline"/>
        <w:rPr>
          <w:color w:val="000000"/>
          <w:sz w:val="20"/>
          <w:szCs w:val="20"/>
        </w:rPr>
      </w:pPr>
      <w:r w:rsidRPr="00073AAA">
        <w:rPr>
          <w:color w:val="000000"/>
          <w:sz w:val="20"/>
          <w:szCs w:val="20"/>
        </w:rPr>
        <w:t>Також Глава держави підписав Закон України «Про внесення змін до Митного кодексу України щодо тимчасового спрощення митного оформлення транспортних засобів, ввезених на митну територію України» від 15 квітня 2021 року № 1403-ІХ (далі – Закон № 1403).</w:t>
      </w:r>
    </w:p>
    <w:p w14:paraId="21C0223A" w14:textId="77777777" w:rsidR="00073AAA" w:rsidRPr="00073AAA" w:rsidRDefault="00073AAA" w:rsidP="00073AAA">
      <w:pPr>
        <w:pStyle w:val="a4"/>
        <w:shd w:val="clear" w:color="auto" w:fill="FFFFFF"/>
        <w:spacing w:before="0" w:beforeAutospacing="0" w:after="0" w:afterAutospacing="0"/>
        <w:jc w:val="both"/>
        <w:textAlignment w:val="baseline"/>
        <w:rPr>
          <w:color w:val="000000"/>
          <w:sz w:val="20"/>
          <w:szCs w:val="20"/>
        </w:rPr>
      </w:pPr>
      <w:r w:rsidRPr="00073AAA">
        <w:rPr>
          <w:color w:val="000000"/>
          <w:sz w:val="20"/>
          <w:szCs w:val="20"/>
        </w:rPr>
        <w:t>Ці закони, ухвалені Верховною Радою 15 квітня 2021 року, тимчасово спрощують механізм розмитнення імпортованих з Європи автомобілів, а також сприяють захисту довкілля від шкідливих викидів.</w:t>
      </w:r>
    </w:p>
    <w:p w14:paraId="62EDC9C9" w14:textId="77777777" w:rsidR="00073AAA" w:rsidRPr="00073AAA" w:rsidRDefault="00073AAA" w:rsidP="00073AAA">
      <w:pPr>
        <w:pStyle w:val="a4"/>
        <w:shd w:val="clear" w:color="auto" w:fill="FFFFFF"/>
        <w:spacing w:before="0" w:beforeAutospacing="0" w:after="0" w:afterAutospacing="0"/>
        <w:jc w:val="both"/>
        <w:textAlignment w:val="baseline"/>
        <w:rPr>
          <w:color w:val="000000"/>
          <w:sz w:val="20"/>
          <w:szCs w:val="20"/>
        </w:rPr>
      </w:pPr>
      <w:r w:rsidRPr="00073AAA">
        <w:rPr>
          <w:color w:val="000000"/>
          <w:sz w:val="20"/>
          <w:szCs w:val="20"/>
        </w:rPr>
        <w:t>Згідно з документами, вживані автомобілі з європейською реєстрацією, старші п'яти років, які були ввезені на територію Україні до кінця 2020 року, оподатковуються за пільговою ставкою податку на додану вартість та акцизного податку.</w:t>
      </w:r>
    </w:p>
    <w:p w14:paraId="5762FF22" w14:textId="77777777" w:rsidR="00073AAA" w:rsidRPr="00073AAA" w:rsidRDefault="00073AAA" w:rsidP="00073AAA">
      <w:pPr>
        <w:pStyle w:val="a4"/>
        <w:shd w:val="clear" w:color="auto" w:fill="FFFFFF"/>
        <w:spacing w:before="0" w:beforeAutospacing="0" w:after="0" w:afterAutospacing="0"/>
        <w:jc w:val="both"/>
        <w:textAlignment w:val="baseline"/>
        <w:rPr>
          <w:color w:val="000000"/>
          <w:sz w:val="20"/>
          <w:szCs w:val="20"/>
        </w:rPr>
      </w:pPr>
      <w:r w:rsidRPr="00073AAA">
        <w:rPr>
          <w:color w:val="000000"/>
          <w:sz w:val="20"/>
          <w:szCs w:val="20"/>
        </w:rPr>
        <w:t>Сума акцизного податку залежатиме від віку автівки, об’єму та типу двигуна й не залежатиме від її вартості.</w:t>
      </w:r>
    </w:p>
    <w:p w14:paraId="0BE29066" w14:textId="77777777" w:rsidR="00073AAA" w:rsidRPr="00073AAA" w:rsidRDefault="00073AAA" w:rsidP="00073AAA">
      <w:pPr>
        <w:pStyle w:val="a4"/>
        <w:shd w:val="clear" w:color="auto" w:fill="FFFFFF"/>
        <w:spacing w:before="0" w:beforeAutospacing="0" w:after="0" w:afterAutospacing="0"/>
        <w:jc w:val="both"/>
        <w:textAlignment w:val="baseline"/>
        <w:rPr>
          <w:color w:val="000000"/>
          <w:sz w:val="20"/>
          <w:szCs w:val="20"/>
        </w:rPr>
      </w:pPr>
      <w:r w:rsidRPr="00073AAA">
        <w:rPr>
          <w:color w:val="000000"/>
          <w:sz w:val="20"/>
          <w:szCs w:val="20"/>
        </w:rPr>
        <w:t>Базова ставка коливатиметься від нуля до 150 євро, і в більшості випадків вартість розмитнення не перевищуватиме однієї тисячі євро.</w:t>
      </w:r>
    </w:p>
    <w:p w14:paraId="0DCA52C1" w14:textId="77777777" w:rsidR="00073AAA" w:rsidRPr="00073AAA" w:rsidRDefault="00073AAA" w:rsidP="00073AAA">
      <w:pPr>
        <w:pStyle w:val="a4"/>
        <w:shd w:val="clear" w:color="auto" w:fill="FFFFFF"/>
        <w:spacing w:before="0" w:beforeAutospacing="0" w:after="0" w:afterAutospacing="0"/>
        <w:jc w:val="both"/>
        <w:textAlignment w:val="baseline"/>
        <w:rPr>
          <w:color w:val="000000"/>
          <w:sz w:val="20"/>
          <w:szCs w:val="20"/>
        </w:rPr>
      </w:pPr>
      <w:r w:rsidRPr="00073AAA">
        <w:rPr>
          <w:color w:val="000000"/>
          <w:sz w:val="20"/>
          <w:szCs w:val="20"/>
        </w:rPr>
        <w:t>Такі автомобілі тимчасово звільняються від оподаткування ввізним митом.</w:t>
      </w:r>
    </w:p>
    <w:p w14:paraId="25D56459" w14:textId="77777777" w:rsidR="00073AAA" w:rsidRPr="00073AAA" w:rsidRDefault="00073AAA" w:rsidP="00073AAA">
      <w:pPr>
        <w:pStyle w:val="a4"/>
        <w:shd w:val="clear" w:color="auto" w:fill="FFFFFF"/>
        <w:spacing w:before="0" w:beforeAutospacing="0" w:after="0" w:afterAutospacing="0"/>
        <w:jc w:val="both"/>
        <w:textAlignment w:val="baseline"/>
        <w:rPr>
          <w:color w:val="000000"/>
          <w:sz w:val="20"/>
          <w:szCs w:val="20"/>
        </w:rPr>
      </w:pPr>
      <w:r w:rsidRPr="00073AAA">
        <w:rPr>
          <w:color w:val="000000"/>
          <w:sz w:val="20"/>
          <w:szCs w:val="20"/>
        </w:rPr>
        <w:t>За пільговим механізмом може бути розмитнений один автомобіль однієї категорії одного власника.</w:t>
      </w:r>
    </w:p>
    <w:p w14:paraId="06776095" w14:textId="77777777" w:rsidR="00073AAA" w:rsidRPr="00073AAA" w:rsidRDefault="00073AAA" w:rsidP="00073AAA">
      <w:pPr>
        <w:pStyle w:val="a4"/>
        <w:shd w:val="clear" w:color="auto" w:fill="FFFFFF"/>
        <w:spacing w:before="0" w:beforeAutospacing="0" w:after="0" w:afterAutospacing="0"/>
        <w:jc w:val="both"/>
        <w:textAlignment w:val="baseline"/>
        <w:rPr>
          <w:color w:val="000000"/>
          <w:sz w:val="20"/>
          <w:szCs w:val="20"/>
        </w:rPr>
      </w:pPr>
      <w:r w:rsidRPr="00073AAA">
        <w:rPr>
          <w:color w:val="000000"/>
          <w:sz w:val="20"/>
          <w:szCs w:val="20"/>
        </w:rPr>
        <w:t>На пільгове митне оформлення дається 180 днів з моменту набрання чинності законами. Учасники АТО/ООС матимуть змогу скористатися пільговим розмитненням протягом 270 днів.</w:t>
      </w:r>
    </w:p>
    <w:p w14:paraId="2CC0FB16" w14:textId="77777777" w:rsidR="00073AAA" w:rsidRPr="00073AAA" w:rsidRDefault="00073AAA" w:rsidP="00073AAA">
      <w:pPr>
        <w:pStyle w:val="a4"/>
        <w:shd w:val="clear" w:color="auto" w:fill="FFFFFF"/>
        <w:spacing w:before="0" w:beforeAutospacing="0" w:after="0" w:afterAutospacing="0"/>
        <w:jc w:val="both"/>
        <w:textAlignment w:val="baseline"/>
        <w:rPr>
          <w:color w:val="000000"/>
          <w:sz w:val="20"/>
          <w:szCs w:val="20"/>
        </w:rPr>
      </w:pPr>
      <w:r w:rsidRPr="00073AAA">
        <w:rPr>
          <w:color w:val="000000"/>
          <w:sz w:val="20"/>
          <w:szCs w:val="20"/>
        </w:rPr>
        <w:t>Під дію цих законів не потрапляють транспортні засоби, які не відповідають екологічним нормам «Євро-2» й вище, походять з держави-окупанта (держави-агресора) або ввезені з тимчасово окупованої території України.</w:t>
      </w:r>
    </w:p>
    <w:p w14:paraId="026D555C" w14:textId="77777777" w:rsidR="00073AAA" w:rsidRPr="00073AAA" w:rsidRDefault="00073AAA" w:rsidP="00073AAA">
      <w:pPr>
        <w:pStyle w:val="a4"/>
        <w:shd w:val="clear" w:color="auto" w:fill="FFFFFF"/>
        <w:spacing w:before="0" w:beforeAutospacing="0" w:after="0" w:afterAutospacing="0"/>
        <w:jc w:val="both"/>
        <w:textAlignment w:val="baseline"/>
        <w:rPr>
          <w:color w:val="000000"/>
          <w:sz w:val="20"/>
          <w:szCs w:val="20"/>
        </w:rPr>
      </w:pPr>
      <w:r w:rsidRPr="00073AAA">
        <w:rPr>
          <w:color w:val="000000"/>
          <w:sz w:val="20"/>
          <w:szCs w:val="20"/>
        </w:rPr>
        <w:t>Закони набирають чинності з наступного дня після опублікування та вводяться в дію через один місяць з дня набрання чинності.</w:t>
      </w:r>
    </w:p>
    <w:p w14:paraId="37706025" w14:textId="77777777" w:rsidR="00073AAA" w:rsidRPr="00073AAA" w:rsidRDefault="00073AAA" w:rsidP="00073AAA">
      <w:pPr>
        <w:pStyle w:val="a4"/>
        <w:shd w:val="clear" w:color="auto" w:fill="FFFFFF"/>
        <w:spacing w:before="0" w:beforeAutospacing="0" w:after="0" w:afterAutospacing="0"/>
        <w:jc w:val="both"/>
        <w:textAlignment w:val="baseline"/>
        <w:rPr>
          <w:color w:val="000000"/>
          <w:sz w:val="20"/>
          <w:szCs w:val="20"/>
        </w:rPr>
      </w:pPr>
      <w:r w:rsidRPr="00073AAA">
        <w:rPr>
          <w:color w:val="000000"/>
          <w:sz w:val="20"/>
          <w:szCs w:val="20"/>
        </w:rPr>
        <w:t>Інформацію розміщено на сайті офіційного представництва Президента України за посиланням</w:t>
      </w:r>
    </w:p>
    <w:p w14:paraId="6D254E59" w14:textId="77777777" w:rsidR="00073AAA" w:rsidRPr="00073AAA" w:rsidRDefault="00F66E55" w:rsidP="00073AAA">
      <w:pPr>
        <w:pStyle w:val="a4"/>
        <w:shd w:val="clear" w:color="auto" w:fill="FFFFFF"/>
        <w:spacing w:before="0" w:beforeAutospacing="0" w:after="0" w:afterAutospacing="0"/>
        <w:jc w:val="both"/>
        <w:textAlignment w:val="baseline"/>
        <w:rPr>
          <w:color w:val="000000"/>
          <w:sz w:val="20"/>
          <w:szCs w:val="20"/>
        </w:rPr>
      </w:pPr>
      <w:hyperlink r:id="rId54" w:history="1">
        <w:r w:rsidR="00073AAA" w:rsidRPr="00073AAA">
          <w:rPr>
            <w:rStyle w:val="a3"/>
            <w:b/>
            <w:bCs/>
            <w:color w:val="2D5CA6"/>
            <w:sz w:val="20"/>
            <w:szCs w:val="20"/>
            <w:bdr w:val="none" w:sz="0" w:space="0" w:color="auto" w:frame="1"/>
          </w:rPr>
          <w:t>https://www.president.gov.ua/news/glava-derzhavi-pidpisav-zakoni-shodo-pilgovogo-rozmitnennya-68413</w:t>
        </w:r>
      </w:hyperlink>
    </w:p>
    <w:p w14:paraId="4B3B942F" w14:textId="77777777" w:rsidR="00073AAA" w:rsidRPr="00073AAA" w:rsidRDefault="00073AAA" w:rsidP="00073AAA">
      <w:pPr>
        <w:pStyle w:val="a4"/>
        <w:shd w:val="clear" w:color="auto" w:fill="FFFFFF"/>
        <w:spacing w:before="0" w:beforeAutospacing="0" w:after="0" w:afterAutospacing="0"/>
        <w:jc w:val="both"/>
        <w:textAlignment w:val="baseline"/>
        <w:rPr>
          <w:color w:val="000000"/>
          <w:sz w:val="20"/>
          <w:szCs w:val="20"/>
        </w:rPr>
      </w:pPr>
      <w:r w:rsidRPr="00073AAA">
        <w:rPr>
          <w:rStyle w:val="a5"/>
          <w:b/>
          <w:bCs/>
          <w:color w:val="000000"/>
          <w:sz w:val="20"/>
          <w:szCs w:val="20"/>
          <w:bdr w:val="none" w:sz="0" w:space="0" w:color="auto" w:frame="1"/>
        </w:rPr>
        <w:t>Довідково:</w:t>
      </w:r>
      <w:r w:rsidRPr="00073AAA">
        <w:rPr>
          <w:color w:val="000000"/>
          <w:sz w:val="20"/>
          <w:szCs w:val="20"/>
        </w:rPr>
        <w:t> закони № 1402 та № 1403 опубліковано у офіційному виданні «Голос України» від 14.05.2021 і вони набрали чинності 15.05.2021, введення в дію – 15.06.2021</w:t>
      </w:r>
    </w:p>
    <w:p w14:paraId="47B09F9F" w14:textId="77777777" w:rsidR="00073AAA" w:rsidRPr="00073AAA" w:rsidRDefault="00073AAA" w:rsidP="00073AAA">
      <w:pPr>
        <w:pStyle w:val="a4"/>
        <w:shd w:val="clear" w:color="auto" w:fill="FFFFFF"/>
        <w:spacing w:before="0" w:beforeAutospacing="0" w:after="0" w:afterAutospacing="0"/>
        <w:jc w:val="both"/>
        <w:textAlignment w:val="baseline"/>
        <w:rPr>
          <w:color w:val="000000"/>
          <w:sz w:val="20"/>
          <w:szCs w:val="20"/>
        </w:rPr>
      </w:pPr>
      <w:r w:rsidRPr="00073AAA">
        <w:rPr>
          <w:rStyle w:val="a5"/>
          <w:color w:val="000000"/>
          <w:sz w:val="20"/>
          <w:szCs w:val="20"/>
          <w:bdr w:val="none" w:sz="0" w:space="0" w:color="auto" w:frame="1"/>
        </w:rPr>
        <w:t>Підписуйтесь на Telegram-канал Державної податкової служби України</w:t>
      </w:r>
      <w:r w:rsidRPr="00073AAA">
        <w:rPr>
          <w:color w:val="000000"/>
          <w:sz w:val="20"/>
          <w:szCs w:val="20"/>
        </w:rPr>
        <w:t> </w:t>
      </w:r>
      <w:hyperlink r:id="rId55" w:tgtFrame="_blank" w:history="1">
        <w:r w:rsidRPr="00073AAA">
          <w:rPr>
            <w:rStyle w:val="a3"/>
            <w:color w:val="2D5CA6"/>
            <w:sz w:val="20"/>
            <w:szCs w:val="20"/>
            <w:bdr w:val="none" w:sz="0" w:space="0" w:color="auto" w:frame="1"/>
          </w:rPr>
          <w:t>https://t.me/tax_gov_ua</w:t>
        </w:r>
      </w:hyperlink>
    </w:p>
    <w:p w14:paraId="5DE87AB7" w14:textId="77777777" w:rsidR="00073AAA" w:rsidRPr="00073AAA" w:rsidRDefault="00073AAA" w:rsidP="00073AAA">
      <w:pPr>
        <w:pStyle w:val="a4"/>
        <w:shd w:val="clear" w:color="auto" w:fill="FFFFFF"/>
        <w:spacing w:before="0" w:beforeAutospacing="0" w:after="0" w:afterAutospacing="0"/>
        <w:jc w:val="both"/>
        <w:textAlignment w:val="baseline"/>
        <w:rPr>
          <w:color w:val="000000"/>
          <w:sz w:val="20"/>
          <w:szCs w:val="20"/>
        </w:rPr>
      </w:pPr>
      <w:r w:rsidRPr="00073AAA">
        <w:rPr>
          <w:rStyle w:val="a5"/>
          <w:color w:val="000000"/>
          <w:sz w:val="20"/>
          <w:szCs w:val="20"/>
          <w:bdr w:val="none" w:sz="0" w:space="0" w:color="auto" w:frame="1"/>
        </w:rPr>
        <w:t>Спілкуйся з Податковою службою дистанційно за допомогою сервісу «</w:t>
      </w:r>
      <w:hyperlink r:id="rId56" w:tgtFrame="_blank" w:history="1">
        <w:r w:rsidRPr="00073AAA">
          <w:rPr>
            <w:rStyle w:val="a3"/>
            <w:i/>
            <w:iCs/>
            <w:color w:val="2D5CA6"/>
            <w:sz w:val="20"/>
            <w:szCs w:val="20"/>
            <w:bdr w:val="none" w:sz="0" w:space="0" w:color="auto" w:frame="1"/>
          </w:rPr>
          <w:t>InfoTAX</w:t>
        </w:r>
      </w:hyperlink>
      <w:r w:rsidRPr="00073AAA">
        <w:rPr>
          <w:rStyle w:val="a5"/>
          <w:color w:val="000000"/>
          <w:sz w:val="20"/>
          <w:szCs w:val="20"/>
          <w:bdr w:val="none" w:sz="0" w:space="0" w:color="auto" w:frame="1"/>
        </w:rPr>
        <w:t>»</w:t>
      </w:r>
    </w:p>
    <w:p w14:paraId="37A186D4" w14:textId="0BB57D56" w:rsidR="00073AAA" w:rsidRPr="00073AAA" w:rsidRDefault="00073AAA" w:rsidP="00073AAA">
      <w:pPr>
        <w:spacing w:after="0"/>
        <w:jc w:val="both"/>
        <w:rPr>
          <w:rFonts w:ascii="Times New Roman" w:hAnsi="Times New Roman" w:cs="Times New Roman"/>
          <w:b/>
          <w:bCs/>
          <w:sz w:val="20"/>
          <w:szCs w:val="20"/>
        </w:rPr>
      </w:pPr>
    </w:p>
    <w:p w14:paraId="734E422C" w14:textId="77777777" w:rsidR="00073AAA" w:rsidRPr="00073AAA" w:rsidRDefault="00073AAA" w:rsidP="00073AAA">
      <w:pPr>
        <w:pStyle w:val="1"/>
        <w:shd w:val="clear" w:color="auto" w:fill="FFFFFF"/>
        <w:spacing w:before="0" w:beforeAutospacing="0" w:after="0" w:afterAutospacing="0" w:line="240" w:lineRule="atLeast"/>
        <w:jc w:val="both"/>
        <w:textAlignment w:val="baseline"/>
        <w:rPr>
          <w:color w:val="1D1D1B"/>
          <w:sz w:val="20"/>
          <w:szCs w:val="20"/>
        </w:rPr>
      </w:pPr>
      <w:r w:rsidRPr="00073AAA">
        <w:rPr>
          <w:color w:val="1D1D1B"/>
          <w:sz w:val="20"/>
          <w:szCs w:val="20"/>
        </w:rPr>
        <w:t>На Дніпропетровщині в рамках протидії ринку нелегального обігу алкогольних напоїв за результатами фактичних перевірок застосовано фінансових штрафних санкцій на суму 37,5 млн гривень</w:t>
      </w:r>
    </w:p>
    <w:p w14:paraId="131EC2C4" w14:textId="77777777" w:rsidR="00073AAA" w:rsidRPr="00073AAA" w:rsidRDefault="00073AAA" w:rsidP="00073AAA">
      <w:pPr>
        <w:pStyle w:val="a4"/>
        <w:shd w:val="clear" w:color="auto" w:fill="FFFFFF"/>
        <w:spacing w:before="0" w:beforeAutospacing="0" w:after="0" w:afterAutospacing="0"/>
        <w:jc w:val="both"/>
        <w:textAlignment w:val="baseline"/>
        <w:rPr>
          <w:color w:val="000000"/>
          <w:sz w:val="20"/>
          <w:szCs w:val="20"/>
        </w:rPr>
      </w:pPr>
      <w:r w:rsidRPr="00073AAA">
        <w:rPr>
          <w:color w:val="000000"/>
          <w:sz w:val="20"/>
          <w:szCs w:val="20"/>
        </w:rPr>
        <w:t>Фахівцям Головного управління ДПС у Дніпропетровській області (далі – ГУ ДПС) з початку 2021 року в рамках протидії ринку нелегального обігу алкогольних напоїв проведено 107 фактичних перевірок, застосовано фінансових штрафних санкцій на суму 37,5 млн гривень.</w:t>
      </w:r>
    </w:p>
    <w:p w14:paraId="1E22A0C3" w14:textId="77777777" w:rsidR="00073AAA" w:rsidRPr="00073AAA" w:rsidRDefault="00073AAA" w:rsidP="00073AAA">
      <w:pPr>
        <w:pStyle w:val="a4"/>
        <w:shd w:val="clear" w:color="auto" w:fill="FFFFFF"/>
        <w:spacing w:before="0" w:beforeAutospacing="0" w:after="0" w:afterAutospacing="0"/>
        <w:jc w:val="both"/>
        <w:textAlignment w:val="baseline"/>
        <w:rPr>
          <w:color w:val="000000"/>
          <w:sz w:val="20"/>
          <w:szCs w:val="20"/>
        </w:rPr>
      </w:pPr>
      <w:r w:rsidRPr="00073AAA">
        <w:rPr>
          <w:color w:val="000000"/>
          <w:sz w:val="20"/>
          <w:szCs w:val="20"/>
        </w:rPr>
        <w:t>В ході проведення перевірок припинено діяльність цехів з виробництва фальсифікованих алкогольних виробів, виготовлених з недоброякісної сировини на території Дніпропетровській області, а також було встановлено  факт реалізації елітної горілчаної продукції контрабандного походження.</w:t>
      </w:r>
    </w:p>
    <w:p w14:paraId="317E1E3A" w14:textId="77777777" w:rsidR="00073AAA" w:rsidRPr="00073AAA" w:rsidRDefault="00073AAA" w:rsidP="00073AAA">
      <w:pPr>
        <w:pStyle w:val="a4"/>
        <w:shd w:val="clear" w:color="auto" w:fill="FFFFFF"/>
        <w:spacing w:before="0" w:beforeAutospacing="0" w:after="0" w:afterAutospacing="0"/>
        <w:jc w:val="both"/>
        <w:textAlignment w:val="baseline"/>
        <w:rPr>
          <w:color w:val="000000"/>
          <w:sz w:val="20"/>
          <w:szCs w:val="20"/>
        </w:rPr>
      </w:pPr>
      <w:r w:rsidRPr="00073AAA">
        <w:rPr>
          <w:color w:val="000000"/>
          <w:sz w:val="20"/>
          <w:szCs w:val="20"/>
        </w:rPr>
        <w:lastRenderedPageBreak/>
        <w:t>У результаті проведення відповідних заходів було вилучено продукцію на загальну суму 1,9 млн грн та складено 11 протоколів про адміністративні правопорушення за ст.164 КУаП на загальну суму 761 тис. гривень.</w:t>
      </w:r>
    </w:p>
    <w:p w14:paraId="4E5A5230" w14:textId="4DDE3A57" w:rsidR="00073AAA" w:rsidRDefault="00073AAA" w:rsidP="00073AAA">
      <w:pPr>
        <w:pStyle w:val="a4"/>
        <w:shd w:val="clear" w:color="auto" w:fill="FFFFFF"/>
        <w:spacing w:before="0" w:beforeAutospacing="0" w:after="0" w:afterAutospacing="0"/>
        <w:jc w:val="both"/>
        <w:textAlignment w:val="baseline"/>
        <w:rPr>
          <w:color w:val="000000"/>
          <w:sz w:val="20"/>
          <w:szCs w:val="20"/>
        </w:rPr>
      </w:pPr>
      <w:r w:rsidRPr="00073AAA">
        <w:rPr>
          <w:color w:val="000000"/>
          <w:sz w:val="20"/>
          <w:szCs w:val="20"/>
        </w:rPr>
        <w:t>ГУ ДПС продовжує роботу направлену на протидію незаконному обігу алкогольних напоїв.</w:t>
      </w:r>
    </w:p>
    <w:p w14:paraId="61710A1F" w14:textId="77777777" w:rsidR="00073AAA" w:rsidRPr="00073AAA" w:rsidRDefault="00073AAA" w:rsidP="00073AAA">
      <w:pPr>
        <w:pStyle w:val="a4"/>
        <w:shd w:val="clear" w:color="auto" w:fill="FFFFFF"/>
        <w:spacing w:before="0" w:beforeAutospacing="0" w:after="0" w:afterAutospacing="0"/>
        <w:jc w:val="both"/>
        <w:textAlignment w:val="baseline"/>
        <w:rPr>
          <w:color w:val="000000"/>
          <w:sz w:val="20"/>
          <w:szCs w:val="20"/>
        </w:rPr>
      </w:pPr>
    </w:p>
    <w:p w14:paraId="4AFCA289" w14:textId="77777777" w:rsidR="00073AAA" w:rsidRPr="00073AAA" w:rsidRDefault="00073AAA" w:rsidP="00073AAA">
      <w:pPr>
        <w:pStyle w:val="1"/>
        <w:shd w:val="clear" w:color="auto" w:fill="FFFFFF"/>
        <w:spacing w:before="0" w:beforeAutospacing="0" w:after="0" w:afterAutospacing="0" w:line="240" w:lineRule="atLeast"/>
        <w:jc w:val="both"/>
        <w:textAlignment w:val="baseline"/>
        <w:rPr>
          <w:color w:val="1D1D1B"/>
          <w:sz w:val="20"/>
          <w:szCs w:val="20"/>
        </w:rPr>
      </w:pPr>
      <w:r w:rsidRPr="00073AAA">
        <w:rPr>
          <w:color w:val="1D1D1B"/>
          <w:sz w:val="20"/>
          <w:szCs w:val="20"/>
        </w:rPr>
        <w:t>Визначення операцій з постачання товарів/послуг, які вважаються оподатковуваними операціями для цілей реєстрації платником ПДВ</w:t>
      </w:r>
    </w:p>
    <w:p w14:paraId="2DCE089F" w14:textId="77777777" w:rsidR="00073AAA" w:rsidRPr="00073AAA" w:rsidRDefault="00073AAA" w:rsidP="00073AAA">
      <w:pPr>
        <w:pStyle w:val="a4"/>
        <w:shd w:val="clear" w:color="auto" w:fill="FFFFFF"/>
        <w:spacing w:before="0" w:beforeAutospacing="0" w:after="0" w:afterAutospacing="0"/>
        <w:jc w:val="both"/>
        <w:textAlignment w:val="baseline"/>
        <w:rPr>
          <w:color w:val="000000"/>
          <w:sz w:val="20"/>
          <w:szCs w:val="20"/>
        </w:rPr>
      </w:pPr>
      <w:r w:rsidRPr="00073AAA">
        <w:rPr>
          <w:color w:val="000000"/>
          <w:sz w:val="20"/>
          <w:szCs w:val="20"/>
        </w:rPr>
        <w:t>Головне управління ДПС у Дніпропетровській області нагадує, що у разі якщо загальна сума від здійснення операцій з постачання товарів/послуг, що підлягають оподаткуванню згідно з цим розділом, у тому числі з використанням локальної або глобальної комп’ютерної мережі, нарахована (сплачена) такій особі протягом останніх 12 календарних місяців, сукупно перевищує 1 000 000 гривень (без урахування податку на додану вартість), така особа зобов’язана зареєструватися як платник ПДВ у контролюючому органі за своїм місцезнаходженням (місцем проживання) з дотриманням вимог, передбачених ст. 183 Податкового кодексу України (далі – ПКУ), крім особи, яка є платником єдиного податку першої – третьої групи.</w:t>
      </w:r>
    </w:p>
    <w:p w14:paraId="542D7CCC" w14:textId="77777777" w:rsidR="00073AAA" w:rsidRPr="00073AAA" w:rsidRDefault="00073AAA" w:rsidP="00073AAA">
      <w:pPr>
        <w:pStyle w:val="a4"/>
        <w:shd w:val="clear" w:color="auto" w:fill="FFFFFF"/>
        <w:spacing w:before="0" w:beforeAutospacing="0" w:after="0" w:afterAutospacing="0"/>
        <w:jc w:val="both"/>
        <w:textAlignment w:val="baseline"/>
        <w:rPr>
          <w:color w:val="000000"/>
          <w:sz w:val="20"/>
          <w:szCs w:val="20"/>
        </w:rPr>
      </w:pPr>
      <w:r w:rsidRPr="00073AAA">
        <w:rPr>
          <w:color w:val="000000"/>
          <w:sz w:val="20"/>
          <w:szCs w:val="20"/>
        </w:rPr>
        <w:t>Норми визначені п. 181.1 ст. 181 ПКУ.</w:t>
      </w:r>
    </w:p>
    <w:p w14:paraId="7019916C" w14:textId="77777777" w:rsidR="00073AAA" w:rsidRPr="00073AAA" w:rsidRDefault="00073AAA" w:rsidP="00073AAA">
      <w:pPr>
        <w:pStyle w:val="a4"/>
        <w:shd w:val="clear" w:color="auto" w:fill="FFFFFF"/>
        <w:spacing w:before="0" w:beforeAutospacing="0" w:after="0" w:afterAutospacing="0"/>
        <w:jc w:val="both"/>
        <w:textAlignment w:val="baseline"/>
        <w:rPr>
          <w:color w:val="000000"/>
          <w:sz w:val="20"/>
          <w:szCs w:val="20"/>
        </w:rPr>
      </w:pPr>
      <w:r w:rsidRPr="00073AAA">
        <w:rPr>
          <w:color w:val="000000"/>
          <w:sz w:val="20"/>
          <w:szCs w:val="20"/>
        </w:rPr>
        <w:t>Якщо особа, яка відповідно до пункту 181.1 статті 181 ПКУ не є платником ПДВ у зв’язку з тим, що обсяги оподатковуваних операцій відсутні або є меншими від встановленої зазначеною статтею суми, вважає за доцільне добровільно зареєструватися як платник податку, така реєстрація здійснюється за її заявою    (п. 182.1 ст. 182 ПКУ).</w:t>
      </w:r>
    </w:p>
    <w:p w14:paraId="1FECCAFB" w14:textId="77777777" w:rsidR="00073AAA" w:rsidRPr="00073AAA" w:rsidRDefault="00073AAA" w:rsidP="00073AAA">
      <w:pPr>
        <w:pStyle w:val="a4"/>
        <w:shd w:val="clear" w:color="auto" w:fill="FFFFFF"/>
        <w:spacing w:before="0" w:beforeAutospacing="0" w:after="0" w:afterAutospacing="0"/>
        <w:jc w:val="both"/>
        <w:textAlignment w:val="baseline"/>
        <w:rPr>
          <w:color w:val="000000"/>
          <w:sz w:val="20"/>
          <w:szCs w:val="20"/>
        </w:rPr>
      </w:pPr>
      <w:r w:rsidRPr="00073AAA">
        <w:rPr>
          <w:color w:val="000000"/>
          <w:sz w:val="20"/>
          <w:szCs w:val="20"/>
        </w:rPr>
        <w:t>Згідно із розділами V та ХХ ПКУ до оподатковуваних операцій з постачання товарів/послуг належать операції, що підлягають оподаткуванню за основною ставкою ПДВ, ставкою 7 і 14 відсотків, нульовою ставкою ПДВ та звільнені (умовно звільнені) від оподаткування ПДВ.</w:t>
      </w:r>
    </w:p>
    <w:p w14:paraId="5A33C4A4" w14:textId="77777777" w:rsidR="00073AAA" w:rsidRPr="00073AAA" w:rsidRDefault="00073AAA" w:rsidP="00073AAA">
      <w:pPr>
        <w:pStyle w:val="a4"/>
        <w:shd w:val="clear" w:color="auto" w:fill="FFFFFF"/>
        <w:spacing w:before="0" w:beforeAutospacing="0" w:after="0" w:afterAutospacing="0"/>
        <w:jc w:val="both"/>
        <w:textAlignment w:val="baseline"/>
        <w:rPr>
          <w:color w:val="000000"/>
          <w:sz w:val="20"/>
          <w:szCs w:val="20"/>
        </w:rPr>
      </w:pPr>
      <w:r w:rsidRPr="00073AAA">
        <w:rPr>
          <w:rStyle w:val="a5"/>
          <w:color w:val="000000"/>
          <w:sz w:val="20"/>
          <w:szCs w:val="20"/>
          <w:bdr w:val="none" w:sz="0" w:space="0" w:color="auto" w:frame="1"/>
        </w:rPr>
        <w:t>Підписуйтесь на Telegram-канал Державної податкової служби України</w:t>
      </w:r>
      <w:r w:rsidRPr="00073AAA">
        <w:rPr>
          <w:color w:val="000000"/>
          <w:sz w:val="20"/>
          <w:szCs w:val="20"/>
        </w:rPr>
        <w:t> </w:t>
      </w:r>
      <w:hyperlink r:id="rId57" w:tgtFrame="_blank" w:history="1">
        <w:r w:rsidRPr="00073AAA">
          <w:rPr>
            <w:rStyle w:val="a3"/>
            <w:color w:val="2D5CA6"/>
            <w:sz w:val="20"/>
            <w:szCs w:val="20"/>
            <w:bdr w:val="none" w:sz="0" w:space="0" w:color="auto" w:frame="1"/>
          </w:rPr>
          <w:t>https://t.me/tax_gov_ua</w:t>
        </w:r>
      </w:hyperlink>
    </w:p>
    <w:p w14:paraId="0F0BB008" w14:textId="77777777" w:rsidR="00073AAA" w:rsidRPr="00073AAA" w:rsidRDefault="00073AAA" w:rsidP="00073AAA">
      <w:pPr>
        <w:pStyle w:val="a4"/>
        <w:shd w:val="clear" w:color="auto" w:fill="FFFFFF"/>
        <w:spacing w:before="0" w:beforeAutospacing="0" w:after="0" w:afterAutospacing="0"/>
        <w:jc w:val="both"/>
        <w:textAlignment w:val="baseline"/>
        <w:rPr>
          <w:color w:val="000000"/>
          <w:sz w:val="20"/>
          <w:szCs w:val="20"/>
        </w:rPr>
      </w:pPr>
      <w:r w:rsidRPr="00073AAA">
        <w:rPr>
          <w:rStyle w:val="a5"/>
          <w:color w:val="000000"/>
          <w:sz w:val="20"/>
          <w:szCs w:val="20"/>
          <w:bdr w:val="none" w:sz="0" w:space="0" w:color="auto" w:frame="1"/>
        </w:rPr>
        <w:t>Спілкуйся з Податковою службою дистанційно за допомогою сервісу «</w:t>
      </w:r>
      <w:hyperlink r:id="rId58" w:tgtFrame="_blank" w:history="1">
        <w:r w:rsidRPr="00073AAA">
          <w:rPr>
            <w:rStyle w:val="a3"/>
            <w:i/>
            <w:iCs/>
            <w:color w:val="2D5CA6"/>
            <w:sz w:val="20"/>
            <w:szCs w:val="20"/>
            <w:bdr w:val="none" w:sz="0" w:space="0" w:color="auto" w:frame="1"/>
          </w:rPr>
          <w:t>InfoTAX</w:t>
        </w:r>
      </w:hyperlink>
      <w:r w:rsidRPr="00073AAA">
        <w:rPr>
          <w:rStyle w:val="a5"/>
          <w:color w:val="000000"/>
          <w:sz w:val="20"/>
          <w:szCs w:val="20"/>
          <w:bdr w:val="none" w:sz="0" w:space="0" w:color="auto" w:frame="1"/>
        </w:rPr>
        <w:t>»</w:t>
      </w:r>
    </w:p>
    <w:p w14:paraId="4C95F23B" w14:textId="788219D0" w:rsidR="00073AAA" w:rsidRPr="00073AAA" w:rsidRDefault="00073AAA" w:rsidP="00073AAA">
      <w:pPr>
        <w:spacing w:after="0"/>
        <w:jc w:val="both"/>
        <w:rPr>
          <w:rFonts w:ascii="Times New Roman" w:hAnsi="Times New Roman" w:cs="Times New Roman"/>
          <w:b/>
          <w:bCs/>
          <w:sz w:val="20"/>
          <w:szCs w:val="20"/>
        </w:rPr>
      </w:pPr>
    </w:p>
    <w:p w14:paraId="2F058C1E" w14:textId="77777777" w:rsidR="00073AAA" w:rsidRPr="00073AAA" w:rsidRDefault="00073AAA" w:rsidP="00073AAA">
      <w:pPr>
        <w:pStyle w:val="1"/>
        <w:shd w:val="clear" w:color="auto" w:fill="FFFFFF"/>
        <w:spacing w:before="0" w:beforeAutospacing="0" w:after="0" w:afterAutospacing="0" w:line="240" w:lineRule="atLeast"/>
        <w:jc w:val="both"/>
        <w:textAlignment w:val="baseline"/>
        <w:rPr>
          <w:color w:val="1D1D1B"/>
          <w:sz w:val="20"/>
          <w:szCs w:val="20"/>
        </w:rPr>
      </w:pPr>
      <w:r w:rsidRPr="00073AAA">
        <w:rPr>
          <w:color w:val="1D1D1B"/>
          <w:sz w:val="20"/>
          <w:szCs w:val="20"/>
        </w:rPr>
        <w:t>Сервіс «Пульс» приймає звернення фізичних осіб та суб’єктів господарювання цілодобово</w:t>
      </w:r>
    </w:p>
    <w:p w14:paraId="7712984F" w14:textId="77777777" w:rsidR="00073AAA" w:rsidRPr="00073AAA" w:rsidRDefault="00073AAA" w:rsidP="00073AAA">
      <w:pPr>
        <w:pStyle w:val="a4"/>
        <w:shd w:val="clear" w:color="auto" w:fill="FFFFFF"/>
        <w:spacing w:before="0" w:beforeAutospacing="0" w:after="0" w:afterAutospacing="0"/>
        <w:jc w:val="both"/>
        <w:textAlignment w:val="baseline"/>
        <w:rPr>
          <w:color w:val="000000"/>
          <w:sz w:val="20"/>
          <w:szCs w:val="20"/>
        </w:rPr>
      </w:pPr>
      <w:r w:rsidRPr="00073AAA">
        <w:rPr>
          <w:color w:val="000000"/>
          <w:sz w:val="20"/>
          <w:szCs w:val="20"/>
        </w:rPr>
        <w:t>Головне управління ДПС у Дніпропетровській області звертає увагу, що сервіс «Пульс» від ДПС України приймає звернення фізичних осіб та суб’єктів господарювання (далі – Заявники) щодо неправомірних дій та бездіяльності, можливі корупційні правопорушення у сфері службової діяльності з боку конкретних посадових осіб ДПС (далі – Інформація).</w:t>
      </w:r>
    </w:p>
    <w:p w14:paraId="1F6A08D6" w14:textId="77777777" w:rsidR="00073AAA" w:rsidRPr="00073AAA" w:rsidRDefault="00073AAA" w:rsidP="00073AAA">
      <w:pPr>
        <w:pStyle w:val="a4"/>
        <w:shd w:val="clear" w:color="auto" w:fill="FFFFFF"/>
        <w:spacing w:before="0" w:beforeAutospacing="0" w:after="0" w:afterAutospacing="0"/>
        <w:jc w:val="both"/>
        <w:textAlignment w:val="baseline"/>
        <w:rPr>
          <w:color w:val="000000"/>
          <w:sz w:val="20"/>
          <w:szCs w:val="20"/>
        </w:rPr>
      </w:pPr>
      <w:r w:rsidRPr="00073AAA">
        <w:rPr>
          <w:color w:val="000000"/>
          <w:sz w:val="20"/>
          <w:szCs w:val="20"/>
        </w:rPr>
        <w:t>Заявники можуть надати Інформацію за номером телефону Контакт-центру ДПС </w:t>
      </w:r>
      <w:r w:rsidRPr="00073AAA">
        <w:rPr>
          <w:rStyle w:val="a5"/>
          <w:b/>
          <w:bCs/>
          <w:color w:val="000000"/>
          <w:sz w:val="20"/>
          <w:szCs w:val="20"/>
          <w:bdr w:val="none" w:sz="0" w:space="0" w:color="auto" w:frame="1"/>
        </w:rPr>
        <w:t>0800-501-007</w:t>
      </w:r>
      <w:r w:rsidRPr="00073AAA">
        <w:rPr>
          <w:color w:val="000000"/>
          <w:sz w:val="20"/>
          <w:szCs w:val="20"/>
        </w:rPr>
        <w:t>, на період карантину </w:t>
      </w:r>
      <w:r w:rsidRPr="00073AAA">
        <w:rPr>
          <w:rStyle w:val="a5"/>
          <w:b/>
          <w:bCs/>
          <w:color w:val="000000"/>
          <w:sz w:val="20"/>
          <w:szCs w:val="20"/>
          <w:bdr w:val="none" w:sz="0" w:space="0" w:color="auto" w:frame="1"/>
        </w:rPr>
        <w:t>з 8.00-до 18.00</w:t>
      </w:r>
      <w:r w:rsidRPr="00073AAA">
        <w:rPr>
          <w:color w:val="000000"/>
          <w:sz w:val="20"/>
          <w:szCs w:val="20"/>
        </w:rPr>
        <w:t> </w:t>
      </w:r>
      <w:r w:rsidRPr="00073AAA">
        <w:rPr>
          <w:rStyle w:val="a5"/>
          <w:b/>
          <w:bCs/>
          <w:color w:val="000000"/>
          <w:sz w:val="20"/>
          <w:szCs w:val="20"/>
          <w:bdr w:val="none" w:sz="0" w:space="0" w:color="auto" w:frame="1"/>
        </w:rPr>
        <w:t>(крім, вихідних і святкових днів)</w:t>
      </w:r>
      <w:r w:rsidRPr="00073AAA">
        <w:rPr>
          <w:color w:val="000000"/>
          <w:sz w:val="20"/>
          <w:szCs w:val="20"/>
        </w:rPr>
        <w:t> обравши на інтерактивному голосовому автовідповідачі </w:t>
      </w:r>
      <w:r w:rsidRPr="00073AAA">
        <w:rPr>
          <w:rStyle w:val="a5"/>
          <w:b/>
          <w:bCs/>
          <w:color w:val="000000"/>
          <w:sz w:val="20"/>
          <w:szCs w:val="20"/>
          <w:bdr w:val="none" w:sz="0" w:space="0" w:color="auto" w:frame="1"/>
        </w:rPr>
        <w:t>напрямок «5»</w:t>
      </w:r>
      <w:r w:rsidRPr="00073AAA">
        <w:rPr>
          <w:color w:val="000000"/>
          <w:sz w:val="20"/>
          <w:szCs w:val="20"/>
        </w:rPr>
        <w:t> , та </w:t>
      </w:r>
      <w:r w:rsidRPr="00073AAA">
        <w:rPr>
          <w:rStyle w:val="a5"/>
          <w:b/>
          <w:bCs/>
          <w:color w:val="000000"/>
          <w:sz w:val="20"/>
          <w:szCs w:val="20"/>
          <w:bdr w:val="none" w:sz="0" w:space="0" w:color="auto" w:frame="1"/>
        </w:rPr>
        <w:t>з 18.00-до 8.00 (також у вихідні і святкові дні)</w:t>
      </w:r>
      <w:r w:rsidRPr="00073AAA">
        <w:rPr>
          <w:color w:val="000000"/>
          <w:sz w:val="20"/>
          <w:szCs w:val="20"/>
        </w:rPr>
        <w:t> скориставшись послугою </w:t>
      </w:r>
      <w:r w:rsidRPr="00073AAA">
        <w:rPr>
          <w:rStyle w:val="a5"/>
          <w:b/>
          <w:bCs/>
          <w:color w:val="000000"/>
          <w:sz w:val="20"/>
          <w:szCs w:val="20"/>
          <w:bdr w:val="none" w:sz="0" w:space="0" w:color="auto" w:frame="1"/>
        </w:rPr>
        <w:t>«Залиште запитання – ми Вам зателефонуємо»</w:t>
      </w:r>
      <w:r w:rsidRPr="00073AAA">
        <w:rPr>
          <w:color w:val="000000"/>
          <w:sz w:val="20"/>
          <w:szCs w:val="20"/>
        </w:rPr>
        <w:t> і на електронну пошту </w:t>
      </w:r>
      <w:hyperlink r:id="rId59" w:tgtFrame="_blank" w:history="1">
        <w:r w:rsidRPr="00073AAA">
          <w:rPr>
            <w:rStyle w:val="a3"/>
            <w:color w:val="2D5CA6"/>
            <w:sz w:val="20"/>
            <w:szCs w:val="20"/>
            <w:bdr w:val="none" w:sz="0" w:space="0" w:color="auto" w:frame="1"/>
          </w:rPr>
          <w:t>idd@tax.gov.ua.</w:t>
        </w:r>
      </w:hyperlink>
    </w:p>
    <w:p w14:paraId="41E1C725" w14:textId="77777777" w:rsidR="00073AAA" w:rsidRPr="00073AAA" w:rsidRDefault="00073AAA" w:rsidP="00073AAA">
      <w:pPr>
        <w:pStyle w:val="a4"/>
        <w:shd w:val="clear" w:color="auto" w:fill="FFFFFF"/>
        <w:spacing w:before="0" w:beforeAutospacing="0" w:after="0" w:afterAutospacing="0"/>
        <w:jc w:val="both"/>
        <w:textAlignment w:val="baseline"/>
        <w:rPr>
          <w:color w:val="000000"/>
          <w:sz w:val="20"/>
          <w:szCs w:val="20"/>
        </w:rPr>
      </w:pPr>
      <w:r w:rsidRPr="00073AAA">
        <w:rPr>
          <w:color w:val="000000"/>
          <w:sz w:val="20"/>
          <w:szCs w:val="20"/>
        </w:rPr>
        <w:t>При наданні Інформації бажано назвати своє прізвище, ім’я, по батькові (найменування підприємства, установи, організації, суб’єкта господарювання), контактний телефон, місце проживання/реєстрації, а також прізвище, ім’я, по батькові та посаду працівника органу ДПС, з яким пов’язана подія, дата, місце і суть події, конкретні обставини, зауваження, прохання чи вимоги. Якщо Заявник не бажає називати своє прізвище, ім’я, по батькові, місце проживання/реєстрації, Інформація реєструється як анонімна.</w:t>
      </w:r>
    </w:p>
    <w:p w14:paraId="0DA1A246" w14:textId="77777777" w:rsidR="00073AAA" w:rsidRPr="00073AAA" w:rsidRDefault="00073AAA" w:rsidP="00073AAA">
      <w:pPr>
        <w:pStyle w:val="a4"/>
        <w:shd w:val="clear" w:color="auto" w:fill="FFFFFF"/>
        <w:spacing w:before="0" w:beforeAutospacing="0" w:after="0" w:afterAutospacing="0"/>
        <w:jc w:val="both"/>
        <w:textAlignment w:val="baseline"/>
        <w:rPr>
          <w:color w:val="000000"/>
          <w:sz w:val="20"/>
          <w:szCs w:val="20"/>
        </w:rPr>
      </w:pPr>
      <w:r w:rsidRPr="00073AAA">
        <w:rPr>
          <w:color w:val="000000"/>
          <w:sz w:val="20"/>
          <w:szCs w:val="20"/>
        </w:rPr>
        <w:t>У разі звернення представника Заявника обов’язково надаються відомості стосовно його повноважень здійснювати представництво законних інтересів та ведення справ Заявника, пов’язаних із сплатою податків, на підставі закону або довіреності. Якщо представник Заявника не надає такі дані, Інформація на сервіс «Пульс» не приймається.</w:t>
      </w:r>
    </w:p>
    <w:p w14:paraId="0CDB0404" w14:textId="77777777" w:rsidR="00073AAA" w:rsidRPr="00073AAA" w:rsidRDefault="00073AAA" w:rsidP="00073AAA">
      <w:pPr>
        <w:pStyle w:val="a4"/>
        <w:shd w:val="clear" w:color="auto" w:fill="FFFFFF"/>
        <w:spacing w:before="0" w:beforeAutospacing="0" w:after="0" w:afterAutospacing="0"/>
        <w:jc w:val="both"/>
        <w:textAlignment w:val="baseline"/>
        <w:rPr>
          <w:color w:val="000000"/>
          <w:sz w:val="20"/>
          <w:szCs w:val="20"/>
        </w:rPr>
      </w:pPr>
      <w:r w:rsidRPr="00073AAA">
        <w:rPr>
          <w:color w:val="000000"/>
          <w:sz w:val="20"/>
          <w:szCs w:val="20"/>
        </w:rPr>
        <w:t>Про результати розгляду Інформації клієнти повідомляються невідкладно або протягом 3 робочих днів. Якщо інформація потребує додаткового розгляду, то загальний термін її опрацювання може бути подовжено.</w:t>
      </w:r>
    </w:p>
    <w:p w14:paraId="4935C3DA" w14:textId="77777777" w:rsidR="00073AAA" w:rsidRPr="00073AAA" w:rsidRDefault="00073AAA" w:rsidP="00073AAA">
      <w:pPr>
        <w:pStyle w:val="a4"/>
        <w:shd w:val="clear" w:color="auto" w:fill="FFFFFF"/>
        <w:spacing w:before="0" w:beforeAutospacing="0" w:after="0" w:afterAutospacing="0"/>
        <w:jc w:val="both"/>
        <w:textAlignment w:val="baseline"/>
        <w:rPr>
          <w:color w:val="000000"/>
          <w:sz w:val="20"/>
          <w:szCs w:val="20"/>
        </w:rPr>
      </w:pPr>
      <w:r w:rsidRPr="00073AAA">
        <w:rPr>
          <w:color w:val="000000"/>
          <w:sz w:val="20"/>
          <w:szCs w:val="20"/>
        </w:rPr>
        <w:t>Не повідомляються Заявникам результати розгляду анонімної Інформації та повідомлень про наявність на офіційному вебпорталі/субсайтах ДПС недостовірної/застарілої інформації; методологічних чи технічних проблем в роботі електронних сервісів чи систем; відомості що надходить до ІДД ДПС електронною поштою щодо мінімізації сплати податків, зборів, єдиного внеску.</w:t>
      </w:r>
    </w:p>
    <w:p w14:paraId="2EA75717" w14:textId="77777777" w:rsidR="00073AAA" w:rsidRPr="00073AAA" w:rsidRDefault="00073AAA" w:rsidP="00073AAA">
      <w:pPr>
        <w:pStyle w:val="a4"/>
        <w:shd w:val="clear" w:color="auto" w:fill="FFFFFF"/>
        <w:spacing w:before="0" w:beforeAutospacing="0" w:after="0" w:afterAutospacing="0"/>
        <w:jc w:val="both"/>
        <w:textAlignment w:val="baseline"/>
        <w:rPr>
          <w:color w:val="000000"/>
          <w:sz w:val="20"/>
          <w:szCs w:val="20"/>
        </w:rPr>
      </w:pPr>
      <w:r w:rsidRPr="00073AAA">
        <w:rPr>
          <w:rStyle w:val="a5"/>
          <w:color w:val="000000"/>
          <w:sz w:val="20"/>
          <w:szCs w:val="20"/>
          <w:bdr w:val="none" w:sz="0" w:space="0" w:color="auto" w:frame="1"/>
        </w:rPr>
        <w:t>Підписуйтесь на Telegram-канал Державної податкової служби України</w:t>
      </w:r>
      <w:r w:rsidRPr="00073AAA">
        <w:rPr>
          <w:color w:val="000000"/>
          <w:sz w:val="20"/>
          <w:szCs w:val="20"/>
        </w:rPr>
        <w:t> </w:t>
      </w:r>
      <w:hyperlink r:id="rId60" w:tgtFrame="_blank" w:history="1">
        <w:r w:rsidRPr="00073AAA">
          <w:rPr>
            <w:rStyle w:val="a3"/>
            <w:color w:val="2D5CA6"/>
            <w:sz w:val="20"/>
            <w:szCs w:val="20"/>
            <w:bdr w:val="none" w:sz="0" w:space="0" w:color="auto" w:frame="1"/>
          </w:rPr>
          <w:t>https://t.me/tax_gov_ua</w:t>
        </w:r>
      </w:hyperlink>
    </w:p>
    <w:p w14:paraId="64C4DF7A" w14:textId="77777777" w:rsidR="00073AAA" w:rsidRPr="00073AAA" w:rsidRDefault="00073AAA" w:rsidP="00073AAA">
      <w:pPr>
        <w:pStyle w:val="a4"/>
        <w:shd w:val="clear" w:color="auto" w:fill="FFFFFF"/>
        <w:spacing w:before="0" w:beforeAutospacing="0" w:after="0" w:afterAutospacing="0"/>
        <w:jc w:val="both"/>
        <w:textAlignment w:val="baseline"/>
        <w:rPr>
          <w:color w:val="000000"/>
          <w:sz w:val="20"/>
          <w:szCs w:val="20"/>
        </w:rPr>
      </w:pPr>
      <w:r w:rsidRPr="00073AAA">
        <w:rPr>
          <w:rStyle w:val="a5"/>
          <w:color w:val="000000"/>
          <w:sz w:val="20"/>
          <w:szCs w:val="20"/>
          <w:bdr w:val="none" w:sz="0" w:space="0" w:color="auto" w:frame="1"/>
        </w:rPr>
        <w:t>Спілкуйся з Податковою службою дистанційно за допомогою сервісу «</w:t>
      </w:r>
      <w:hyperlink r:id="rId61" w:tgtFrame="_blank" w:history="1">
        <w:r w:rsidRPr="00073AAA">
          <w:rPr>
            <w:rStyle w:val="a3"/>
            <w:i/>
            <w:iCs/>
            <w:color w:val="2D5CA6"/>
            <w:sz w:val="20"/>
            <w:szCs w:val="20"/>
            <w:bdr w:val="none" w:sz="0" w:space="0" w:color="auto" w:frame="1"/>
          </w:rPr>
          <w:t>InfoTAX</w:t>
        </w:r>
      </w:hyperlink>
      <w:r w:rsidRPr="00073AAA">
        <w:rPr>
          <w:rStyle w:val="a5"/>
          <w:color w:val="000000"/>
          <w:sz w:val="20"/>
          <w:szCs w:val="20"/>
          <w:bdr w:val="none" w:sz="0" w:space="0" w:color="auto" w:frame="1"/>
        </w:rPr>
        <w:t>»</w:t>
      </w:r>
    </w:p>
    <w:p w14:paraId="32252831" w14:textId="6FBE2827" w:rsidR="00073AAA" w:rsidRPr="00073AAA" w:rsidRDefault="00073AAA" w:rsidP="00073AAA">
      <w:pPr>
        <w:spacing w:after="0"/>
        <w:jc w:val="both"/>
        <w:rPr>
          <w:rFonts w:ascii="Times New Roman" w:hAnsi="Times New Roman" w:cs="Times New Roman"/>
          <w:b/>
          <w:bCs/>
          <w:sz w:val="20"/>
          <w:szCs w:val="20"/>
        </w:rPr>
      </w:pPr>
    </w:p>
    <w:p w14:paraId="10D2F823" w14:textId="77777777" w:rsidR="00073AAA" w:rsidRPr="00073AAA" w:rsidRDefault="00073AAA" w:rsidP="00073AAA">
      <w:pPr>
        <w:pStyle w:val="1"/>
        <w:shd w:val="clear" w:color="auto" w:fill="FFFFFF"/>
        <w:spacing w:before="0" w:beforeAutospacing="0" w:after="0" w:afterAutospacing="0" w:line="240" w:lineRule="atLeast"/>
        <w:jc w:val="both"/>
        <w:textAlignment w:val="baseline"/>
        <w:rPr>
          <w:color w:val="1D1D1B"/>
          <w:sz w:val="20"/>
          <w:szCs w:val="20"/>
        </w:rPr>
      </w:pPr>
      <w:r w:rsidRPr="00073AAA">
        <w:rPr>
          <w:color w:val="1D1D1B"/>
          <w:sz w:val="20"/>
          <w:szCs w:val="20"/>
        </w:rPr>
        <w:t>Особливості врахування критерію щодо розміру доходу та зарплати платником податку на прибуток при застосуванні ставки податку 0 відсотків</w:t>
      </w:r>
    </w:p>
    <w:p w14:paraId="199713E7" w14:textId="77777777" w:rsidR="00073AAA" w:rsidRPr="00073AAA" w:rsidRDefault="00073AAA" w:rsidP="00073AAA">
      <w:pPr>
        <w:pStyle w:val="a4"/>
        <w:shd w:val="clear" w:color="auto" w:fill="FFFFFF"/>
        <w:spacing w:before="0" w:beforeAutospacing="0" w:after="0" w:afterAutospacing="0"/>
        <w:jc w:val="both"/>
        <w:textAlignment w:val="baseline"/>
        <w:rPr>
          <w:color w:val="000000"/>
          <w:sz w:val="20"/>
          <w:szCs w:val="20"/>
        </w:rPr>
      </w:pPr>
      <w:r w:rsidRPr="00073AAA">
        <w:rPr>
          <w:color w:val="000000"/>
          <w:sz w:val="20"/>
          <w:szCs w:val="20"/>
        </w:rPr>
        <w:t>Головне управління ДПС у Дніпропетровській області повідомляє, що відповідно до п. 44 підрозділу 4 розділу ХХ «Перехідні положення» Податкового кодексу України (далі – ПКУ) на період до 31 грудня 2021 року застосовується ставка нуль відсотків для платників податку на прибуток, у яких річний дохід, визначений за правилами бухгалтерського обліку за останній річний звітний період, не перевищує трьох мільйонів гривень та розмір нарахованої за кожний місяць звітного періоду заробітної плати (доходу) кожному з працівників, які перебувають з платником податку у трудових відносинах, є не меншим як дві мінімальні заробітні плати, розмір якої встановлено законом, та які відповідають одному із таких критеріїв:</w:t>
      </w:r>
    </w:p>
    <w:p w14:paraId="53E34C79" w14:textId="77777777" w:rsidR="00073AAA" w:rsidRPr="00073AAA" w:rsidRDefault="00073AAA" w:rsidP="00073AAA">
      <w:pPr>
        <w:pStyle w:val="a4"/>
        <w:shd w:val="clear" w:color="auto" w:fill="FFFFFF"/>
        <w:spacing w:before="0" w:beforeAutospacing="0" w:after="0" w:afterAutospacing="0"/>
        <w:jc w:val="both"/>
        <w:textAlignment w:val="baseline"/>
        <w:rPr>
          <w:color w:val="000000"/>
          <w:sz w:val="20"/>
          <w:szCs w:val="20"/>
        </w:rPr>
      </w:pPr>
      <w:r w:rsidRPr="00073AAA">
        <w:rPr>
          <w:color w:val="000000"/>
          <w:sz w:val="20"/>
          <w:szCs w:val="20"/>
        </w:rPr>
        <w:t>а) утворені в установленому законом порядку після 01 січня 2017 року;</w:t>
      </w:r>
    </w:p>
    <w:p w14:paraId="51F9A9B4" w14:textId="77777777" w:rsidR="00073AAA" w:rsidRPr="00073AAA" w:rsidRDefault="00073AAA" w:rsidP="00073AAA">
      <w:pPr>
        <w:pStyle w:val="a4"/>
        <w:shd w:val="clear" w:color="auto" w:fill="FFFFFF"/>
        <w:spacing w:before="0" w:beforeAutospacing="0" w:after="0" w:afterAutospacing="0"/>
        <w:jc w:val="both"/>
        <w:textAlignment w:val="baseline"/>
        <w:rPr>
          <w:color w:val="000000"/>
          <w:sz w:val="20"/>
          <w:szCs w:val="20"/>
        </w:rPr>
      </w:pPr>
      <w:r w:rsidRPr="00073AAA">
        <w:rPr>
          <w:color w:val="000000"/>
          <w:sz w:val="20"/>
          <w:szCs w:val="20"/>
        </w:rPr>
        <w:t>б) діючі, у яких протягом трьох послідовних попередніх років (або протягом усіх попередніх періодів, якщо з моменту їх утворення пройшло менше трьох років) щорічний обсяг доходів задекларовано в сумі, що не перевищує трьох мільйонів гривень, та у яких середньооблікова кількість працівників протягом цього періоду становила від п’яти до 20 осіб;</w:t>
      </w:r>
    </w:p>
    <w:p w14:paraId="71F03FDF" w14:textId="77777777" w:rsidR="00073AAA" w:rsidRPr="00073AAA" w:rsidRDefault="00073AAA" w:rsidP="00073AAA">
      <w:pPr>
        <w:pStyle w:val="a4"/>
        <w:shd w:val="clear" w:color="auto" w:fill="FFFFFF"/>
        <w:spacing w:before="0" w:beforeAutospacing="0" w:after="0" w:afterAutospacing="0"/>
        <w:jc w:val="both"/>
        <w:textAlignment w:val="baseline"/>
        <w:rPr>
          <w:color w:val="000000"/>
          <w:sz w:val="20"/>
          <w:szCs w:val="20"/>
        </w:rPr>
      </w:pPr>
      <w:r w:rsidRPr="00073AAA">
        <w:rPr>
          <w:color w:val="000000"/>
          <w:sz w:val="20"/>
          <w:szCs w:val="20"/>
        </w:rPr>
        <w:t>в) які були зареєстровані платниками єдиного податку в установленому законодавством порядку в період до 01 січня 2017 року та у яких за останній календарний рік обсяг виручки від реалізації продукції (товарів, робіт, послуг) становив до трьох мільйонів гривень та середньооблікова кількість працівників становила від п’яти до 50 осіб.</w:t>
      </w:r>
    </w:p>
    <w:p w14:paraId="28CF33EA" w14:textId="77777777" w:rsidR="00073AAA" w:rsidRPr="00073AAA" w:rsidRDefault="00073AAA" w:rsidP="00073AAA">
      <w:pPr>
        <w:pStyle w:val="a4"/>
        <w:shd w:val="clear" w:color="auto" w:fill="FFFFFF"/>
        <w:spacing w:before="0" w:beforeAutospacing="0" w:after="0" w:afterAutospacing="0"/>
        <w:jc w:val="both"/>
        <w:textAlignment w:val="baseline"/>
        <w:rPr>
          <w:color w:val="000000"/>
          <w:sz w:val="20"/>
          <w:szCs w:val="20"/>
        </w:rPr>
      </w:pPr>
      <w:r w:rsidRPr="00073AAA">
        <w:rPr>
          <w:color w:val="000000"/>
          <w:sz w:val="20"/>
          <w:szCs w:val="20"/>
        </w:rPr>
        <w:t xml:space="preserve">При цьому, якщо платники податку, які застосовують норми цього пункту, у будь-якому звітному періоді досягли показників щодо отриманого доходу, середньооблікової чисельності або середньої заробітної плати працівників, з яких </w:t>
      </w:r>
      <w:r w:rsidRPr="00073AAA">
        <w:rPr>
          <w:color w:val="000000"/>
          <w:sz w:val="20"/>
          <w:szCs w:val="20"/>
        </w:rPr>
        <w:lastRenderedPageBreak/>
        <w:t>хоча б один не відповідає критеріям, зазначеним у цьому пункті, то такі платники податку зобов’язані оподаткувати прибуток, отриманий у такому звітному періоді, за ставкою, встановленою п. 136.1 ст. 136 ПКУ.</w:t>
      </w:r>
    </w:p>
    <w:p w14:paraId="3007730C" w14:textId="77777777" w:rsidR="00073AAA" w:rsidRPr="00073AAA" w:rsidRDefault="00073AAA" w:rsidP="00073AAA">
      <w:pPr>
        <w:pStyle w:val="a4"/>
        <w:shd w:val="clear" w:color="auto" w:fill="FFFFFF"/>
        <w:spacing w:before="0" w:beforeAutospacing="0" w:after="0" w:afterAutospacing="0"/>
        <w:jc w:val="both"/>
        <w:textAlignment w:val="baseline"/>
        <w:rPr>
          <w:color w:val="000000"/>
          <w:sz w:val="20"/>
          <w:szCs w:val="20"/>
        </w:rPr>
      </w:pPr>
      <w:r w:rsidRPr="00073AAA">
        <w:rPr>
          <w:color w:val="000000"/>
          <w:sz w:val="20"/>
          <w:szCs w:val="20"/>
        </w:rPr>
        <w:t>Одночасно, платник податку, має право застосовувати ставку податку на прибуток нуль відсотків, за умови, що діяльність, яку він здійснює, не належить до переліку видів діяльності, визначених п.п. 2 п. 44 підрозділу 4 розділу XX ПКУ, щодо яких застосування ставки податку нуль відсотків заборонено.</w:t>
      </w:r>
    </w:p>
    <w:p w14:paraId="28D56170" w14:textId="77777777" w:rsidR="00073AAA" w:rsidRPr="00073AAA" w:rsidRDefault="00073AAA" w:rsidP="00073AAA">
      <w:pPr>
        <w:pStyle w:val="a4"/>
        <w:shd w:val="clear" w:color="auto" w:fill="FFFFFF"/>
        <w:spacing w:before="0" w:beforeAutospacing="0" w:after="0" w:afterAutospacing="0"/>
        <w:jc w:val="both"/>
        <w:textAlignment w:val="baseline"/>
        <w:rPr>
          <w:color w:val="000000"/>
          <w:sz w:val="20"/>
          <w:szCs w:val="20"/>
        </w:rPr>
      </w:pPr>
      <w:r w:rsidRPr="00073AAA">
        <w:rPr>
          <w:color w:val="000000"/>
          <w:sz w:val="20"/>
          <w:szCs w:val="20"/>
        </w:rPr>
        <w:t>Отже, якщо платники податку, які застосовують норми п. 44 підрозділу 4 розділу ХХ ПКУ, у будь-якому звітному періоді досягли показників щодо отриманого доходу, середньооблікової чисельності або середньої заробітної плати працівників, з яких хоча б один не відповідає критеріям, зазначеним у цьому пункті, то такі платники податку зобов’язані оподаткувати прибуток, отриманий у такому звітному періоді, за ставкою, встановленою п. 136.1 ст. 136 ПКУ.</w:t>
      </w:r>
    </w:p>
    <w:p w14:paraId="1D07C381" w14:textId="77777777" w:rsidR="00073AAA" w:rsidRPr="00073AAA" w:rsidRDefault="00073AAA" w:rsidP="00073AAA">
      <w:pPr>
        <w:pStyle w:val="a4"/>
        <w:shd w:val="clear" w:color="auto" w:fill="FFFFFF"/>
        <w:spacing w:before="0" w:beforeAutospacing="0" w:after="0" w:afterAutospacing="0"/>
        <w:jc w:val="both"/>
        <w:textAlignment w:val="baseline"/>
        <w:rPr>
          <w:color w:val="000000"/>
          <w:sz w:val="20"/>
          <w:szCs w:val="20"/>
        </w:rPr>
      </w:pPr>
      <w:r w:rsidRPr="00073AAA">
        <w:rPr>
          <w:rStyle w:val="a5"/>
          <w:color w:val="000000"/>
          <w:sz w:val="20"/>
          <w:szCs w:val="20"/>
          <w:bdr w:val="none" w:sz="0" w:space="0" w:color="auto" w:frame="1"/>
        </w:rPr>
        <w:t>Підписуйтесь на Telegram-канал Державної податкової служби України</w:t>
      </w:r>
      <w:r w:rsidRPr="00073AAA">
        <w:rPr>
          <w:color w:val="000000"/>
          <w:sz w:val="20"/>
          <w:szCs w:val="20"/>
        </w:rPr>
        <w:t> </w:t>
      </w:r>
      <w:hyperlink r:id="rId62" w:tgtFrame="_blank" w:history="1">
        <w:r w:rsidRPr="00073AAA">
          <w:rPr>
            <w:rStyle w:val="a3"/>
            <w:color w:val="2D5CA6"/>
            <w:sz w:val="20"/>
            <w:szCs w:val="20"/>
            <w:bdr w:val="none" w:sz="0" w:space="0" w:color="auto" w:frame="1"/>
          </w:rPr>
          <w:t>https://t.me/tax_gov_ua</w:t>
        </w:r>
      </w:hyperlink>
    </w:p>
    <w:p w14:paraId="4DE40015" w14:textId="77777777" w:rsidR="00073AAA" w:rsidRPr="00073AAA" w:rsidRDefault="00073AAA" w:rsidP="00073AAA">
      <w:pPr>
        <w:pStyle w:val="a4"/>
        <w:shd w:val="clear" w:color="auto" w:fill="FFFFFF"/>
        <w:spacing w:before="0" w:beforeAutospacing="0" w:after="0" w:afterAutospacing="0"/>
        <w:jc w:val="both"/>
        <w:textAlignment w:val="baseline"/>
        <w:rPr>
          <w:color w:val="000000"/>
          <w:sz w:val="20"/>
          <w:szCs w:val="20"/>
        </w:rPr>
      </w:pPr>
      <w:r w:rsidRPr="00073AAA">
        <w:rPr>
          <w:rStyle w:val="a5"/>
          <w:color w:val="000000"/>
          <w:sz w:val="20"/>
          <w:szCs w:val="20"/>
          <w:bdr w:val="none" w:sz="0" w:space="0" w:color="auto" w:frame="1"/>
        </w:rPr>
        <w:t>Спілкуйся з Податковою службою дистанційно за допомогою сервісу «</w:t>
      </w:r>
      <w:hyperlink r:id="rId63" w:tgtFrame="_blank" w:history="1">
        <w:r w:rsidRPr="00073AAA">
          <w:rPr>
            <w:rStyle w:val="a3"/>
            <w:i/>
            <w:iCs/>
            <w:color w:val="2D5CA6"/>
            <w:sz w:val="20"/>
            <w:szCs w:val="20"/>
            <w:bdr w:val="none" w:sz="0" w:space="0" w:color="auto" w:frame="1"/>
          </w:rPr>
          <w:t>InfoTAX</w:t>
        </w:r>
      </w:hyperlink>
      <w:r w:rsidRPr="00073AAA">
        <w:rPr>
          <w:rStyle w:val="a5"/>
          <w:color w:val="000000"/>
          <w:sz w:val="20"/>
          <w:szCs w:val="20"/>
          <w:bdr w:val="none" w:sz="0" w:space="0" w:color="auto" w:frame="1"/>
        </w:rPr>
        <w:t>»</w:t>
      </w:r>
    </w:p>
    <w:p w14:paraId="6D176264" w14:textId="63298B50" w:rsidR="00073AAA" w:rsidRPr="00073AAA" w:rsidRDefault="00073AAA" w:rsidP="00073AAA">
      <w:pPr>
        <w:spacing w:after="0"/>
        <w:jc w:val="both"/>
        <w:rPr>
          <w:rFonts w:ascii="Times New Roman" w:hAnsi="Times New Roman" w:cs="Times New Roman"/>
          <w:b/>
          <w:bCs/>
          <w:sz w:val="20"/>
          <w:szCs w:val="20"/>
        </w:rPr>
      </w:pPr>
    </w:p>
    <w:p w14:paraId="109E0FFD" w14:textId="77777777" w:rsidR="00073AAA" w:rsidRPr="00073AAA" w:rsidRDefault="00073AAA" w:rsidP="00073AAA">
      <w:pPr>
        <w:pStyle w:val="1"/>
        <w:shd w:val="clear" w:color="auto" w:fill="FFFFFF"/>
        <w:spacing w:before="0" w:beforeAutospacing="0" w:after="0" w:afterAutospacing="0" w:line="240" w:lineRule="atLeast"/>
        <w:jc w:val="both"/>
        <w:textAlignment w:val="baseline"/>
        <w:rPr>
          <w:color w:val="1D1D1B"/>
          <w:sz w:val="20"/>
          <w:szCs w:val="20"/>
        </w:rPr>
      </w:pPr>
      <w:r w:rsidRPr="00073AAA">
        <w:rPr>
          <w:color w:val="1D1D1B"/>
          <w:sz w:val="20"/>
          <w:szCs w:val="20"/>
        </w:rPr>
        <w:t>До уваги платників, які мають пільги щодо сплати земельного податку!</w:t>
      </w:r>
    </w:p>
    <w:p w14:paraId="49B55FDE" w14:textId="77777777" w:rsidR="00073AAA" w:rsidRPr="00073AAA" w:rsidRDefault="00073AAA" w:rsidP="00073AAA">
      <w:pPr>
        <w:pStyle w:val="a4"/>
        <w:shd w:val="clear" w:color="auto" w:fill="FFFFFF"/>
        <w:spacing w:before="0" w:beforeAutospacing="0" w:after="0" w:afterAutospacing="0"/>
        <w:jc w:val="both"/>
        <w:textAlignment w:val="baseline"/>
        <w:rPr>
          <w:color w:val="000000"/>
          <w:sz w:val="20"/>
          <w:szCs w:val="20"/>
        </w:rPr>
      </w:pPr>
      <w:r w:rsidRPr="00073AAA">
        <w:rPr>
          <w:color w:val="000000"/>
          <w:sz w:val="20"/>
          <w:szCs w:val="20"/>
        </w:rPr>
        <w:t>Головне управління ДПС у Дніпропетровській області інформує, що платники плати за землю </w:t>
      </w:r>
      <w:r w:rsidRPr="00073AAA">
        <w:rPr>
          <w:rStyle w:val="a5"/>
          <w:color w:val="000000"/>
          <w:sz w:val="20"/>
          <w:szCs w:val="20"/>
          <w:bdr w:val="none" w:sz="0" w:space="0" w:color="auto" w:frame="1"/>
        </w:rPr>
        <w:t>(крім фізичних осіб)</w:t>
      </w:r>
      <w:r w:rsidRPr="00073AAA">
        <w:rPr>
          <w:color w:val="000000"/>
          <w:sz w:val="20"/>
          <w:szCs w:val="20"/>
        </w:rPr>
        <w:t> самостійно обчислюють суму плати за землю щороку станом на 01 січня і не пізніше 20 лютого поточного року подають до відповідного контролюючого органу за місцезнаходженням земельної ділянки податкову декларацію на поточний рік за формою, встановленою у порядку, передбаченому ст. 46 ПКУ, з розбивкою річної суми рівними частками за місяцями. Подання такої декларації звільняє від обов’язку подання щомісячних декларацій. При поданні першої декларації (фактичного початку діяльності як платника плати за землю) разом з нею подається витяг із технічної документації про нормативну грошову оцінку земельної ділянки, а надалі такий витяг подається у разі затвердження нової нормативної грошової оцінки землі.</w:t>
      </w:r>
    </w:p>
    <w:p w14:paraId="4E2BADC6" w14:textId="77777777" w:rsidR="00073AAA" w:rsidRPr="00073AAA" w:rsidRDefault="00073AAA" w:rsidP="00073AAA">
      <w:pPr>
        <w:pStyle w:val="a4"/>
        <w:shd w:val="clear" w:color="auto" w:fill="FFFFFF"/>
        <w:spacing w:before="0" w:beforeAutospacing="0" w:after="0" w:afterAutospacing="0"/>
        <w:jc w:val="both"/>
        <w:textAlignment w:val="baseline"/>
        <w:rPr>
          <w:color w:val="000000"/>
          <w:sz w:val="20"/>
          <w:szCs w:val="20"/>
        </w:rPr>
      </w:pPr>
      <w:r w:rsidRPr="00073AAA">
        <w:rPr>
          <w:color w:val="000000"/>
          <w:sz w:val="20"/>
          <w:szCs w:val="20"/>
        </w:rPr>
        <w:t>Норми встановлені п. 286.2 ст. 286 Податкового кодексу України (далі – ПКУ).</w:t>
      </w:r>
    </w:p>
    <w:p w14:paraId="7CB674DF" w14:textId="77777777" w:rsidR="00073AAA" w:rsidRPr="00073AAA" w:rsidRDefault="00073AAA" w:rsidP="00073AAA">
      <w:pPr>
        <w:pStyle w:val="a4"/>
        <w:shd w:val="clear" w:color="auto" w:fill="FFFFFF"/>
        <w:spacing w:before="0" w:beforeAutospacing="0" w:after="0" w:afterAutospacing="0"/>
        <w:jc w:val="both"/>
        <w:textAlignment w:val="baseline"/>
        <w:rPr>
          <w:color w:val="000000"/>
          <w:sz w:val="20"/>
          <w:szCs w:val="20"/>
        </w:rPr>
      </w:pPr>
      <w:r w:rsidRPr="00073AAA">
        <w:rPr>
          <w:color w:val="000000"/>
          <w:sz w:val="20"/>
          <w:szCs w:val="20"/>
        </w:rPr>
        <w:t>Платник плати за землю має право подавати щомісяця звітну податкову декларацію, що звільняє його від обов’язку подання податкової декларації не пізніше 20 лютого поточного року, протягом 20 календарних днів місяця, що настає за звітним (п. 286.3 ст. 286 ПКУ).</w:t>
      </w:r>
    </w:p>
    <w:p w14:paraId="7EAE7715" w14:textId="77777777" w:rsidR="00073AAA" w:rsidRPr="00073AAA" w:rsidRDefault="00073AAA" w:rsidP="00073AAA">
      <w:pPr>
        <w:pStyle w:val="a4"/>
        <w:shd w:val="clear" w:color="auto" w:fill="FFFFFF"/>
        <w:spacing w:before="0" w:beforeAutospacing="0" w:after="0" w:afterAutospacing="0"/>
        <w:jc w:val="both"/>
        <w:textAlignment w:val="baseline"/>
        <w:rPr>
          <w:color w:val="000000"/>
          <w:sz w:val="20"/>
          <w:szCs w:val="20"/>
        </w:rPr>
      </w:pPr>
      <w:r w:rsidRPr="00073AAA">
        <w:rPr>
          <w:color w:val="000000"/>
          <w:sz w:val="20"/>
          <w:szCs w:val="20"/>
        </w:rPr>
        <w:t>Згідно із ст.ст. 269 та 270 ПКУ платниками земельного податку є, зокрема, власники земельних ділянок та землекористувачі, а об’єктами оподаткування – земельні ділянки, які перебувають у власності або користуванні.</w:t>
      </w:r>
    </w:p>
    <w:p w14:paraId="061B6C60" w14:textId="77777777" w:rsidR="00073AAA" w:rsidRPr="00073AAA" w:rsidRDefault="00073AAA" w:rsidP="00073AAA">
      <w:pPr>
        <w:pStyle w:val="a4"/>
        <w:shd w:val="clear" w:color="auto" w:fill="FFFFFF"/>
        <w:spacing w:before="0" w:beforeAutospacing="0" w:after="0" w:afterAutospacing="0"/>
        <w:jc w:val="both"/>
        <w:textAlignment w:val="baseline"/>
        <w:rPr>
          <w:color w:val="000000"/>
          <w:sz w:val="20"/>
          <w:szCs w:val="20"/>
        </w:rPr>
      </w:pPr>
      <w:r w:rsidRPr="00073AAA">
        <w:rPr>
          <w:color w:val="000000"/>
          <w:sz w:val="20"/>
          <w:szCs w:val="20"/>
        </w:rPr>
        <w:t>Відповідно до п. 30.1 ст. 30 ПКУ податкова пільга – передбачене податковим та митним законодавством звільнення платника податків від обов’язку щодо нарахування та сплати податку та збору, сплата ним податку та збору в меншому розмірі за наявності підстав, визначених п. 30.2 ст. 30 ПКУ.</w:t>
      </w:r>
    </w:p>
    <w:p w14:paraId="65194935" w14:textId="77777777" w:rsidR="00073AAA" w:rsidRPr="00073AAA" w:rsidRDefault="00073AAA" w:rsidP="00073AAA">
      <w:pPr>
        <w:pStyle w:val="a4"/>
        <w:shd w:val="clear" w:color="auto" w:fill="FFFFFF"/>
        <w:spacing w:before="0" w:beforeAutospacing="0" w:after="0" w:afterAutospacing="0"/>
        <w:jc w:val="both"/>
        <w:textAlignment w:val="baseline"/>
        <w:rPr>
          <w:color w:val="000000"/>
          <w:sz w:val="20"/>
          <w:szCs w:val="20"/>
        </w:rPr>
      </w:pPr>
      <w:r w:rsidRPr="00073AAA">
        <w:rPr>
          <w:color w:val="000000"/>
          <w:sz w:val="20"/>
          <w:szCs w:val="20"/>
        </w:rPr>
        <w:t>Підставами для надання податкових пільг є особливості, що характеризують певну групу платників податків, вид їх діяльності, об’єкт оподаткування або характер та суспільне значення здійснюваних ними витрат (п. 30.2 ст. 30 ПКУ).</w:t>
      </w:r>
    </w:p>
    <w:p w14:paraId="161A6826" w14:textId="77777777" w:rsidR="00073AAA" w:rsidRPr="00073AAA" w:rsidRDefault="00073AAA" w:rsidP="00073AAA">
      <w:pPr>
        <w:pStyle w:val="a4"/>
        <w:shd w:val="clear" w:color="auto" w:fill="FFFFFF"/>
        <w:spacing w:before="0" w:beforeAutospacing="0" w:after="0" w:afterAutospacing="0"/>
        <w:jc w:val="both"/>
        <w:textAlignment w:val="baseline"/>
        <w:rPr>
          <w:color w:val="000000"/>
          <w:sz w:val="20"/>
          <w:szCs w:val="20"/>
        </w:rPr>
      </w:pPr>
      <w:r w:rsidRPr="00073AAA">
        <w:rPr>
          <w:color w:val="000000"/>
          <w:sz w:val="20"/>
          <w:szCs w:val="20"/>
        </w:rPr>
        <w:t>Статтею 282 ПКУ визначено категорії юридичних осіб, які звільняються від сплати земельного податку, а ст. 283 ПКУ – види земельних ділянок, що не підлягають оподаткуванню земельним податком.</w:t>
      </w:r>
    </w:p>
    <w:p w14:paraId="0E1A30E1" w14:textId="77777777" w:rsidR="00073AAA" w:rsidRPr="00073AAA" w:rsidRDefault="00073AAA" w:rsidP="00073AAA">
      <w:pPr>
        <w:pStyle w:val="a4"/>
        <w:shd w:val="clear" w:color="auto" w:fill="FFFFFF"/>
        <w:spacing w:before="0" w:beforeAutospacing="0" w:after="0" w:afterAutospacing="0"/>
        <w:jc w:val="both"/>
        <w:textAlignment w:val="baseline"/>
        <w:rPr>
          <w:color w:val="000000"/>
          <w:sz w:val="20"/>
          <w:szCs w:val="20"/>
        </w:rPr>
      </w:pPr>
      <w:r w:rsidRPr="00073AAA">
        <w:rPr>
          <w:color w:val="000000"/>
          <w:sz w:val="20"/>
          <w:szCs w:val="20"/>
        </w:rPr>
        <w:t>Нормами ПКУ не передбачено звільнення від обов’язку подання податкових декларацій за земельні ділянки, з яких земельний податок не справляється через застосування податкових пільг.</w:t>
      </w:r>
    </w:p>
    <w:p w14:paraId="1DD1EE9F" w14:textId="77777777" w:rsidR="00073AAA" w:rsidRPr="00073AAA" w:rsidRDefault="00073AAA" w:rsidP="00073AAA">
      <w:pPr>
        <w:pStyle w:val="a4"/>
        <w:shd w:val="clear" w:color="auto" w:fill="FFFFFF"/>
        <w:spacing w:before="0" w:beforeAutospacing="0" w:after="0" w:afterAutospacing="0"/>
        <w:jc w:val="both"/>
        <w:textAlignment w:val="baseline"/>
        <w:rPr>
          <w:color w:val="000000"/>
          <w:sz w:val="20"/>
          <w:szCs w:val="20"/>
        </w:rPr>
      </w:pPr>
      <w:r w:rsidRPr="00073AAA">
        <w:rPr>
          <w:color w:val="000000"/>
          <w:sz w:val="20"/>
          <w:szCs w:val="20"/>
        </w:rPr>
        <w:t>Крім того, відповідно до п. 2 Порядку обліку сум податків та зборів, не сплачених суб’єктом господарювання до бюджету у зв’язку з отриманням податкових пільг, затвердженого постановою Кабінету Міністрів України від 27 грудня 2010 року № 1233 зі змінами та доповненнями, суб’єкт господарювання, що не сплачує податки та збори у зв’язку з отриманням податкових пільг, веде облік сум таких пільг та відображає інформацію про суми податкових пільг у податковій звітності, що подається контролюючому органу у строки, встановлені ПКУ.</w:t>
      </w:r>
    </w:p>
    <w:p w14:paraId="19BC1D29" w14:textId="77777777" w:rsidR="00073AAA" w:rsidRPr="00073AAA" w:rsidRDefault="00073AAA" w:rsidP="00073AAA">
      <w:pPr>
        <w:pStyle w:val="a4"/>
        <w:shd w:val="clear" w:color="auto" w:fill="FFFFFF"/>
        <w:spacing w:before="0" w:beforeAutospacing="0" w:after="0" w:afterAutospacing="0"/>
        <w:jc w:val="both"/>
        <w:textAlignment w:val="baseline"/>
        <w:rPr>
          <w:color w:val="000000"/>
          <w:sz w:val="20"/>
          <w:szCs w:val="20"/>
        </w:rPr>
      </w:pPr>
      <w:r w:rsidRPr="00073AAA">
        <w:rPr>
          <w:color w:val="000000"/>
          <w:sz w:val="20"/>
          <w:szCs w:val="20"/>
        </w:rPr>
        <w:t>Отже, не звільняються від подання податкових декларацій з плати за землю юридичні особи, які мають право на пільги щодо сплати земельного податку або мають земельні ділянки, що не підлягають оподаткуванню.</w:t>
      </w:r>
    </w:p>
    <w:p w14:paraId="60B767BD" w14:textId="77777777" w:rsidR="00073AAA" w:rsidRPr="00073AAA" w:rsidRDefault="00073AAA" w:rsidP="00073AAA">
      <w:pPr>
        <w:pStyle w:val="a4"/>
        <w:shd w:val="clear" w:color="auto" w:fill="FFFFFF"/>
        <w:spacing w:before="0" w:beforeAutospacing="0" w:after="0" w:afterAutospacing="0"/>
        <w:jc w:val="both"/>
        <w:textAlignment w:val="baseline"/>
        <w:rPr>
          <w:color w:val="000000"/>
          <w:sz w:val="20"/>
          <w:szCs w:val="20"/>
        </w:rPr>
      </w:pPr>
      <w:r w:rsidRPr="00073AAA">
        <w:rPr>
          <w:rStyle w:val="a5"/>
          <w:color w:val="000000"/>
          <w:sz w:val="20"/>
          <w:szCs w:val="20"/>
          <w:bdr w:val="none" w:sz="0" w:space="0" w:color="auto" w:frame="1"/>
        </w:rPr>
        <w:t>Підписуйтесь на Telegram-канал Державної податкової служби України</w:t>
      </w:r>
      <w:r w:rsidRPr="00073AAA">
        <w:rPr>
          <w:color w:val="000000"/>
          <w:sz w:val="20"/>
          <w:szCs w:val="20"/>
        </w:rPr>
        <w:t> </w:t>
      </w:r>
      <w:hyperlink r:id="rId64" w:tgtFrame="_blank" w:history="1">
        <w:r w:rsidRPr="00073AAA">
          <w:rPr>
            <w:rStyle w:val="a3"/>
            <w:color w:val="2D5CA6"/>
            <w:sz w:val="20"/>
            <w:szCs w:val="20"/>
            <w:bdr w:val="none" w:sz="0" w:space="0" w:color="auto" w:frame="1"/>
          </w:rPr>
          <w:t>https://t.me/tax_gov_ua</w:t>
        </w:r>
      </w:hyperlink>
    </w:p>
    <w:p w14:paraId="7713A030" w14:textId="77777777" w:rsidR="00073AAA" w:rsidRPr="00073AAA" w:rsidRDefault="00073AAA" w:rsidP="00073AAA">
      <w:pPr>
        <w:pStyle w:val="a4"/>
        <w:shd w:val="clear" w:color="auto" w:fill="FFFFFF"/>
        <w:spacing w:before="0" w:beforeAutospacing="0" w:after="0" w:afterAutospacing="0"/>
        <w:jc w:val="both"/>
        <w:textAlignment w:val="baseline"/>
        <w:rPr>
          <w:color w:val="000000"/>
          <w:sz w:val="20"/>
          <w:szCs w:val="20"/>
        </w:rPr>
      </w:pPr>
      <w:r w:rsidRPr="00073AAA">
        <w:rPr>
          <w:rStyle w:val="a5"/>
          <w:color w:val="000000"/>
          <w:sz w:val="20"/>
          <w:szCs w:val="20"/>
          <w:bdr w:val="none" w:sz="0" w:space="0" w:color="auto" w:frame="1"/>
        </w:rPr>
        <w:t>Спілкуйся з Податковою службою дистанційно за допомогою сервісу «</w:t>
      </w:r>
      <w:hyperlink r:id="rId65" w:tgtFrame="_blank" w:history="1">
        <w:r w:rsidRPr="00073AAA">
          <w:rPr>
            <w:rStyle w:val="a3"/>
            <w:i/>
            <w:iCs/>
            <w:color w:val="2D5CA6"/>
            <w:sz w:val="20"/>
            <w:szCs w:val="20"/>
            <w:bdr w:val="none" w:sz="0" w:space="0" w:color="auto" w:frame="1"/>
          </w:rPr>
          <w:t>InfoTAX</w:t>
        </w:r>
      </w:hyperlink>
      <w:r w:rsidRPr="00073AAA">
        <w:rPr>
          <w:rStyle w:val="a5"/>
          <w:color w:val="000000"/>
          <w:sz w:val="20"/>
          <w:szCs w:val="20"/>
          <w:bdr w:val="none" w:sz="0" w:space="0" w:color="auto" w:frame="1"/>
        </w:rPr>
        <w:t>»</w:t>
      </w:r>
    </w:p>
    <w:p w14:paraId="4BD267CF" w14:textId="3FFD9467" w:rsidR="00073AAA" w:rsidRPr="00073AAA" w:rsidRDefault="00073AAA" w:rsidP="00073AAA">
      <w:pPr>
        <w:spacing w:after="0"/>
        <w:jc w:val="both"/>
        <w:rPr>
          <w:rFonts w:ascii="Times New Roman" w:hAnsi="Times New Roman" w:cs="Times New Roman"/>
          <w:b/>
          <w:bCs/>
          <w:sz w:val="20"/>
          <w:szCs w:val="20"/>
        </w:rPr>
      </w:pPr>
    </w:p>
    <w:p w14:paraId="27CEEC68" w14:textId="77777777" w:rsidR="00073AAA" w:rsidRPr="00073AAA" w:rsidRDefault="00073AAA" w:rsidP="00073AAA">
      <w:pPr>
        <w:pStyle w:val="1"/>
        <w:shd w:val="clear" w:color="auto" w:fill="FFFFFF"/>
        <w:spacing w:before="0" w:beforeAutospacing="0" w:after="0" w:afterAutospacing="0" w:line="240" w:lineRule="atLeast"/>
        <w:jc w:val="both"/>
        <w:textAlignment w:val="baseline"/>
        <w:rPr>
          <w:color w:val="1D1D1B"/>
          <w:sz w:val="20"/>
          <w:szCs w:val="20"/>
        </w:rPr>
      </w:pPr>
      <w:r w:rsidRPr="00073AAA">
        <w:rPr>
          <w:color w:val="1D1D1B"/>
          <w:sz w:val="20"/>
          <w:szCs w:val="20"/>
        </w:rPr>
        <w:t>У платника перевищення затверджених лімітів на утворення та розміщення відходів: чи збільшується розмір екологічного податку?</w:t>
      </w:r>
    </w:p>
    <w:p w14:paraId="152877DF" w14:textId="77777777" w:rsidR="00073AAA" w:rsidRPr="00073AAA" w:rsidRDefault="00073AAA" w:rsidP="00073AAA">
      <w:pPr>
        <w:pStyle w:val="a4"/>
        <w:shd w:val="clear" w:color="auto" w:fill="FFFFFF"/>
        <w:spacing w:before="0" w:beforeAutospacing="0" w:after="0" w:afterAutospacing="0"/>
        <w:jc w:val="both"/>
        <w:textAlignment w:val="baseline"/>
        <w:rPr>
          <w:color w:val="000000"/>
          <w:sz w:val="20"/>
          <w:szCs w:val="20"/>
        </w:rPr>
      </w:pPr>
      <w:r w:rsidRPr="00073AAA">
        <w:rPr>
          <w:color w:val="000000"/>
          <w:sz w:val="20"/>
          <w:szCs w:val="20"/>
        </w:rPr>
        <w:t>Головне управління ДПС у Дніпропетровській області звертає увагу, що визначено об’єкт та базу оподаткування по екологічному податку, що справляється за розміщення відходів, зокрема, обсяги та види (класи) розміщених відходів, крім обсягів та видів (класів) відходів як вторинної сировини, що розміщуються на власних територіях (об’єктах) суб’єктів господарювання.</w:t>
      </w:r>
    </w:p>
    <w:p w14:paraId="4C8B6600" w14:textId="77777777" w:rsidR="00073AAA" w:rsidRPr="00073AAA" w:rsidRDefault="00073AAA" w:rsidP="00073AAA">
      <w:pPr>
        <w:pStyle w:val="a4"/>
        <w:shd w:val="clear" w:color="auto" w:fill="FFFFFF"/>
        <w:spacing w:before="0" w:beforeAutospacing="0" w:after="0" w:afterAutospacing="0"/>
        <w:jc w:val="both"/>
        <w:textAlignment w:val="baseline"/>
        <w:rPr>
          <w:color w:val="000000"/>
          <w:sz w:val="20"/>
          <w:szCs w:val="20"/>
        </w:rPr>
      </w:pPr>
      <w:r w:rsidRPr="00073AAA">
        <w:rPr>
          <w:color w:val="000000"/>
          <w:sz w:val="20"/>
          <w:szCs w:val="20"/>
        </w:rPr>
        <w:t>Норми встановлені п.п. 242.1.3 п. 242.1 ст. 242 Податкового кодексу України (далі – ПКУ).</w:t>
      </w:r>
    </w:p>
    <w:p w14:paraId="1AD4EC7D" w14:textId="77777777" w:rsidR="00073AAA" w:rsidRPr="00073AAA" w:rsidRDefault="00073AAA" w:rsidP="00073AAA">
      <w:pPr>
        <w:pStyle w:val="a4"/>
        <w:shd w:val="clear" w:color="auto" w:fill="FFFFFF"/>
        <w:spacing w:before="0" w:beforeAutospacing="0" w:after="0" w:afterAutospacing="0"/>
        <w:jc w:val="both"/>
        <w:textAlignment w:val="baseline"/>
        <w:rPr>
          <w:color w:val="000000"/>
          <w:sz w:val="20"/>
          <w:szCs w:val="20"/>
        </w:rPr>
      </w:pPr>
      <w:r w:rsidRPr="00073AAA">
        <w:rPr>
          <w:color w:val="000000"/>
          <w:sz w:val="20"/>
          <w:szCs w:val="20"/>
        </w:rPr>
        <w:t>Згідно із п. 249.6 ст. 249 ПКУ суми екологічного податку, який справляється за розміщення відходів, обчислюються платниками самостійно щокварталу виходячи з фактичних обсягів розміщення відходів, ставок податку та коригуючих коефіцієнтів у порядку визначеному ПКУ. Тобто, на підставі фактичних обсягів розміщення відходів протягом звітного кварталу.</w:t>
      </w:r>
    </w:p>
    <w:p w14:paraId="75812CC2" w14:textId="77777777" w:rsidR="00073AAA" w:rsidRPr="00073AAA" w:rsidRDefault="00073AAA" w:rsidP="00073AAA">
      <w:pPr>
        <w:pStyle w:val="a4"/>
        <w:shd w:val="clear" w:color="auto" w:fill="FFFFFF"/>
        <w:spacing w:before="0" w:beforeAutospacing="0" w:after="0" w:afterAutospacing="0"/>
        <w:jc w:val="both"/>
        <w:textAlignment w:val="baseline"/>
        <w:rPr>
          <w:color w:val="000000"/>
          <w:sz w:val="20"/>
          <w:szCs w:val="20"/>
        </w:rPr>
      </w:pPr>
      <w:r w:rsidRPr="00073AAA">
        <w:rPr>
          <w:color w:val="000000"/>
          <w:sz w:val="20"/>
          <w:szCs w:val="20"/>
        </w:rPr>
        <w:t>Наявність або відсутність затверджених лімітів на утворення та розміщення відходів у платника екологічного податку не впливає на обчислення сум екологічного податку, що справляється за розміщення відходів.</w:t>
      </w:r>
    </w:p>
    <w:p w14:paraId="779EF4E7" w14:textId="77777777" w:rsidR="00073AAA" w:rsidRPr="00073AAA" w:rsidRDefault="00073AAA" w:rsidP="00073AAA">
      <w:pPr>
        <w:pStyle w:val="a4"/>
        <w:shd w:val="clear" w:color="auto" w:fill="FFFFFF"/>
        <w:spacing w:before="0" w:beforeAutospacing="0" w:after="0" w:afterAutospacing="0"/>
        <w:jc w:val="both"/>
        <w:textAlignment w:val="baseline"/>
        <w:rPr>
          <w:color w:val="000000"/>
          <w:sz w:val="20"/>
          <w:szCs w:val="20"/>
        </w:rPr>
      </w:pPr>
      <w:r w:rsidRPr="00073AAA">
        <w:rPr>
          <w:color w:val="000000"/>
          <w:sz w:val="20"/>
          <w:szCs w:val="20"/>
        </w:rPr>
        <w:t>Розмір екологічного податку при обчисленні сум податку у разі перевищення платником податку затверджених лімітів на утворення та розміщення відходів або у разі їх відсутності не збільшується.</w:t>
      </w:r>
    </w:p>
    <w:p w14:paraId="28262773" w14:textId="77777777" w:rsidR="00073AAA" w:rsidRPr="00073AAA" w:rsidRDefault="00073AAA" w:rsidP="00073AAA">
      <w:pPr>
        <w:pStyle w:val="a4"/>
        <w:shd w:val="clear" w:color="auto" w:fill="FFFFFF"/>
        <w:spacing w:before="0" w:beforeAutospacing="0" w:after="0" w:afterAutospacing="0"/>
        <w:jc w:val="both"/>
        <w:textAlignment w:val="baseline"/>
        <w:rPr>
          <w:color w:val="000000"/>
          <w:sz w:val="20"/>
          <w:szCs w:val="20"/>
        </w:rPr>
      </w:pPr>
      <w:r w:rsidRPr="00073AAA">
        <w:rPr>
          <w:rStyle w:val="a5"/>
          <w:color w:val="000000"/>
          <w:sz w:val="20"/>
          <w:szCs w:val="20"/>
          <w:bdr w:val="none" w:sz="0" w:space="0" w:color="auto" w:frame="1"/>
        </w:rPr>
        <w:t>Підписуйтесь на Telegram-канал Державної податкової служби України</w:t>
      </w:r>
      <w:r w:rsidRPr="00073AAA">
        <w:rPr>
          <w:color w:val="000000"/>
          <w:sz w:val="20"/>
          <w:szCs w:val="20"/>
        </w:rPr>
        <w:t> </w:t>
      </w:r>
      <w:hyperlink r:id="rId66" w:tgtFrame="_blank" w:history="1">
        <w:r w:rsidRPr="00073AAA">
          <w:rPr>
            <w:rStyle w:val="a3"/>
            <w:color w:val="2D5CA6"/>
            <w:sz w:val="20"/>
            <w:szCs w:val="20"/>
            <w:bdr w:val="none" w:sz="0" w:space="0" w:color="auto" w:frame="1"/>
          </w:rPr>
          <w:t>https://t.me/tax_gov_ua</w:t>
        </w:r>
      </w:hyperlink>
    </w:p>
    <w:p w14:paraId="5AC41F0C" w14:textId="77777777" w:rsidR="00073AAA" w:rsidRPr="00073AAA" w:rsidRDefault="00073AAA" w:rsidP="00073AAA">
      <w:pPr>
        <w:pStyle w:val="a4"/>
        <w:shd w:val="clear" w:color="auto" w:fill="FFFFFF"/>
        <w:spacing w:before="0" w:beforeAutospacing="0" w:after="0" w:afterAutospacing="0"/>
        <w:jc w:val="both"/>
        <w:textAlignment w:val="baseline"/>
        <w:rPr>
          <w:color w:val="000000"/>
          <w:sz w:val="20"/>
          <w:szCs w:val="20"/>
        </w:rPr>
      </w:pPr>
      <w:r w:rsidRPr="00073AAA">
        <w:rPr>
          <w:rStyle w:val="a5"/>
          <w:color w:val="000000"/>
          <w:sz w:val="20"/>
          <w:szCs w:val="20"/>
          <w:bdr w:val="none" w:sz="0" w:space="0" w:color="auto" w:frame="1"/>
        </w:rPr>
        <w:t>Спілкуйся з Податковою службою дистанційно за допомогою сервісу «</w:t>
      </w:r>
      <w:hyperlink r:id="rId67" w:tgtFrame="_blank" w:history="1">
        <w:r w:rsidRPr="00073AAA">
          <w:rPr>
            <w:rStyle w:val="a3"/>
            <w:i/>
            <w:iCs/>
            <w:color w:val="2D5CA6"/>
            <w:sz w:val="20"/>
            <w:szCs w:val="20"/>
            <w:bdr w:val="none" w:sz="0" w:space="0" w:color="auto" w:frame="1"/>
          </w:rPr>
          <w:t>InfoTAX</w:t>
        </w:r>
      </w:hyperlink>
      <w:r w:rsidRPr="00073AAA">
        <w:rPr>
          <w:rStyle w:val="a5"/>
          <w:color w:val="000000"/>
          <w:sz w:val="20"/>
          <w:szCs w:val="20"/>
          <w:bdr w:val="none" w:sz="0" w:space="0" w:color="auto" w:frame="1"/>
        </w:rPr>
        <w:t>»</w:t>
      </w:r>
    </w:p>
    <w:p w14:paraId="7E32FBCC" w14:textId="1343727B" w:rsidR="00073AAA" w:rsidRPr="00073AAA" w:rsidRDefault="00073AAA" w:rsidP="00073AAA">
      <w:pPr>
        <w:spacing w:after="0"/>
        <w:jc w:val="both"/>
        <w:rPr>
          <w:rFonts w:ascii="Times New Roman" w:hAnsi="Times New Roman" w:cs="Times New Roman"/>
          <w:b/>
          <w:bCs/>
          <w:sz w:val="20"/>
          <w:szCs w:val="20"/>
        </w:rPr>
      </w:pPr>
    </w:p>
    <w:p w14:paraId="0E7A2F9E" w14:textId="3BE3EA37" w:rsidR="00F66E55" w:rsidRDefault="00F66E55" w:rsidP="00073AAA">
      <w:pPr>
        <w:pStyle w:val="1"/>
        <w:shd w:val="clear" w:color="auto" w:fill="FFFFFF"/>
        <w:spacing w:before="0" w:beforeAutospacing="0" w:after="0" w:afterAutospacing="0" w:line="240" w:lineRule="atLeast"/>
        <w:jc w:val="both"/>
        <w:textAlignment w:val="baseline"/>
        <w:rPr>
          <w:color w:val="1D1D1B"/>
          <w:sz w:val="20"/>
          <w:szCs w:val="20"/>
        </w:rPr>
      </w:pPr>
      <w:hyperlink r:id="rId68" w:history="1">
        <w:r w:rsidRPr="001A00C1">
          <w:rPr>
            <w:rStyle w:val="a3"/>
            <w:sz w:val="20"/>
            <w:szCs w:val="20"/>
          </w:rPr>
          <w:t>https://krmisto.gov.ua/ua/rc/manage/taxx/news/view/id/60422.html</w:t>
        </w:r>
      </w:hyperlink>
    </w:p>
    <w:p w14:paraId="0E1AD06F" w14:textId="06087B98" w:rsidR="00073AAA" w:rsidRPr="00073AAA" w:rsidRDefault="00073AAA" w:rsidP="00073AAA">
      <w:pPr>
        <w:pStyle w:val="1"/>
        <w:shd w:val="clear" w:color="auto" w:fill="FFFFFF"/>
        <w:spacing w:before="0" w:beforeAutospacing="0" w:after="0" w:afterAutospacing="0" w:line="240" w:lineRule="atLeast"/>
        <w:jc w:val="both"/>
        <w:textAlignment w:val="baseline"/>
        <w:rPr>
          <w:color w:val="1D1D1B"/>
          <w:sz w:val="20"/>
          <w:szCs w:val="20"/>
        </w:rPr>
      </w:pPr>
      <w:r w:rsidRPr="00073AAA">
        <w:rPr>
          <w:color w:val="1D1D1B"/>
          <w:sz w:val="20"/>
          <w:szCs w:val="20"/>
        </w:rPr>
        <w:t>"Пульс" — сервіс, який працює для платників податків</w:t>
      </w:r>
    </w:p>
    <w:p w14:paraId="2F47FB65" w14:textId="77777777" w:rsidR="00073AAA" w:rsidRPr="00073AAA" w:rsidRDefault="00073AAA" w:rsidP="00073AAA">
      <w:pPr>
        <w:pStyle w:val="a4"/>
        <w:shd w:val="clear" w:color="auto" w:fill="FFFFFF"/>
        <w:spacing w:before="0" w:beforeAutospacing="0" w:after="0" w:afterAutospacing="0"/>
        <w:jc w:val="both"/>
        <w:textAlignment w:val="baseline"/>
        <w:rPr>
          <w:color w:val="000000"/>
          <w:sz w:val="20"/>
          <w:szCs w:val="20"/>
        </w:rPr>
      </w:pPr>
      <w:r w:rsidRPr="00073AAA">
        <w:rPr>
          <w:color w:val="000000"/>
          <w:sz w:val="20"/>
          <w:szCs w:val="20"/>
        </w:rPr>
        <w:lastRenderedPageBreak/>
        <w:t>На телефон сервісу «Пульс» Державної податкової служби України платники Дніпропетровської області звернулися 295 раз з початку 2021 року. Усі звернення були уважно розглянуті, питання вирішені по суті та у встановлений законодавством строк.</w:t>
      </w:r>
    </w:p>
    <w:p w14:paraId="77842169" w14:textId="77777777" w:rsidR="00073AAA" w:rsidRPr="00073AAA" w:rsidRDefault="00073AAA" w:rsidP="00073AAA">
      <w:pPr>
        <w:pStyle w:val="a4"/>
        <w:shd w:val="clear" w:color="auto" w:fill="FFFFFF"/>
        <w:spacing w:before="0" w:beforeAutospacing="0" w:after="0" w:afterAutospacing="0"/>
        <w:jc w:val="both"/>
        <w:textAlignment w:val="baseline"/>
        <w:rPr>
          <w:color w:val="000000"/>
          <w:sz w:val="20"/>
          <w:szCs w:val="20"/>
        </w:rPr>
      </w:pPr>
      <w:r w:rsidRPr="00073AAA">
        <w:rPr>
          <w:color w:val="000000"/>
          <w:sz w:val="20"/>
          <w:szCs w:val="20"/>
        </w:rPr>
        <w:t>Найбільшу питому вагу складають звернення з наступних питань: щодо роботи структурних підрозділів Головного управління ДПС (далі - ГУ ДПС) - 160 звернень (54,3 %); щодо реєстрації податкових накладних та звітності в електронному вигляді – 84 (28,5 %)», – зазначила начальник Головного управління ДПС у Дніпропетровській області Ганна Чуб.</w:t>
      </w:r>
    </w:p>
    <w:p w14:paraId="2302C38A" w14:textId="77777777" w:rsidR="00073AAA" w:rsidRPr="00073AAA" w:rsidRDefault="00073AAA" w:rsidP="00073AAA">
      <w:pPr>
        <w:pStyle w:val="a4"/>
        <w:shd w:val="clear" w:color="auto" w:fill="FFFFFF"/>
        <w:spacing w:before="0" w:beforeAutospacing="0" w:after="0" w:afterAutospacing="0"/>
        <w:jc w:val="both"/>
        <w:textAlignment w:val="baseline"/>
        <w:rPr>
          <w:color w:val="000000"/>
          <w:sz w:val="20"/>
          <w:szCs w:val="20"/>
        </w:rPr>
      </w:pPr>
      <w:r w:rsidRPr="00073AAA">
        <w:rPr>
          <w:color w:val="000000"/>
          <w:sz w:val="20"/>
          <w:szCs w:val="20"/>
        </w:rPr>
        <w:t>Нагадаємо, що сервіс «Пульс» ДПС України у постійному режимі приймає звернення громадян та суб’єктів господарювання стосовно неправомірних дій, бездіяльності або можливих корупційних проявів з боку посадових осіб структурних підрозділів та територіальних органів Державної податкової служби.</w:t>
      </w:r>
    </w:p>
    <w:p w14:paraId="3C144B7E" w14:textId="77777777" w:rsidR="00073AAA" w:rsidRPr="00073AAA" w:rsidRDefault="00073AAA" w:rsidP="00073AAA">
      <w:pPr>
        <w:pStyle w:val="a4"/>
        <w:shd w:val="clear" w:color="auto" w:fill="FFFFFF"/>
        <w:spacing w:before="0" w:beforeAutospacing="0" w:after="0" w:afterAutospacing="0"/>
        <w:jc w:val="both"/>
        <w:textAlignment w:val="baseline"/>
        <w:rPr>
          <w:color w:val="000000"/>
          <w:sz w:val="20"/>
          <w:szCs w:val="20"/>
        </w:rPr>
      </w:pPr>
      <w:r w:rsidRPr="00073AAA">
        <w:rPr>
          <w:color w:val="000000"/>
          <w:sz w:val="20"/>
          <w:szCs w:val="20"/>
        </w:rPr>
        <w:t>Заявники можуть надавати інформацію за телефоном 0-800-501-007, обравши в інтерактивному голосовому автовідповідачі напрямок «4», або надіслати відповідну інформацію на електронну адресу: idd@tax.gov.ua.</w:t>
      </w:r>
    </w:p>
    <w:p w14:paraId="71A0E9C0" w14:textId="77777777" w:rsidR="00073AAA" w:rsidRPr="00073AAA" w:rsidRDefault="00073AAA" w:rsidP="00073AAA">
      <w:pPr>
        <w:pStyle w:val="a4"/>
        <w:shd w:val="clear" w:color="auto" w:fill="FFFFFF"/>
        <w:spacing w:before="0" w:beforeAutospacing="0" w:after="0" w:afterAutospacing="0"/>
        <w:jc w:val="both"/>
        <w:textAlignment w:val="baseline"/>
        <w:rPr>
          <w:color w:val="000000"/>
          <w:sz w:val="20"/>
          <w:szCs w:val="20"/>
        </w:rPr>
      </w:pPr>
      <w:r w:rsidRPr="00073AAA">
        <w:rPr>
          <w:color w:val="000000"/>
          <w:sz w:val="20"/>
          <w:szCs w:val="20"/>
        </w:rPr>
        <w:t>Також, у січні - квітні ГУ ДПС забезпечено своєчасний розгляд 229 звернень, які надійшли на розгляд від державного спеціалізованого сервісу «Урядова гаряча лінія 1545» і 13 звернень, що надійшли від сервісу «Гаряча лінія голови Дніпропетровської ОДА». </w:t>
      </w:r>
    </w:p>
    <w:p w14:paraId="1D8B9ED2" w14:textId="77777777" w:rsidR="00073AAA" w:rsidRPr="00073AAA" w:rsidRDefault="00073AAA" w:rsidP="00073AAA">
      <w:pPr>
        <w:spacing w:after="0"/>
        <w:jc w:val="both"/>
        <w:rPr>
          <w:rFonts w:ascii="Times New Roman" w:hAnsi="Times New Roman" w:cs="Times New Roman"/>
          <w:b/>
          <w:bCs/>
          <w:sz w:val="20"/>
          <w:szCs w:val="20"/>
        </w:rPr>
      </w:pPr>
    </w:p>
    <w:sectPr w:rsidR="00073AAA" w:rsidRPr="00073AAA" w:rsidSect="009E05D8">
      <w:pgSz w:w="11906" w:h="16838"/>
      <w:pgMar w:top="567" w:right="567" w:bottom="567" w:left="85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2D540A1"/>
    <w:multiLevelType w:val="multilevel"/>
    <w:tmpl w:val="239C59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64915215"/>
    <w:multiLevelType w:val="multilevel"/>
    <w:tmpl w:val="8110E6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E05D8"/>
    <w:rsid w:val="00073AAA"/>
    <w:rsid w:val="000D6DC0"/>
    <w:rsid w:val="00102719"/>
    <w:rsid w:val="00333ECD"/>
    <w:rsid w:val="0041772F"/>
    <w:rsid w:val="005613A0"/>
    <w:rsid w:val="005921AE"/>
    <w:rsid w:val="005B3C49"/>
    <w:rsid w:val="00610802"/>
    <w:rsid w:val="0083638E"/>
    <w:rsid w:val="00837BAF"/>
    <w:rsid w:val="009E05D8"/>
    <w:rsid w:val="00A23343"/>
    <w:rsid w:val="00A75100"/>
    <w:rsid w:val="00AC5398"/>
    <w:rsid w:val="00C06805"/>
    <w:rsid w:val="00D06EC9"/>
    <w:rsid w:val="00E605B3"/>
    <w:rsid w:val="00ED110F"/>
    <w:rsid w:val="00F66E55"/>
  </w:rsids>
  <m:mathPr>
    <m:mathFont m:val="Cambria Math"/>
    <m:brkBin m:val="before"/>
    <m:brkBinSub m:val="--"/>
    <m:smallFrac m:val="0"/>
    <m:dispDef/>
    <m:lMargin m:val="0"/>
    <m:rMargin m:val="0"/>
    <m:defJc m:val="centerGroup"/>
    <m:wrapIndent m:val="1440"/>
    <m:intLim m:val="subSup"/>
    <m:naryLim m:val="undOvr"/>
  </m:mathPr>
  <w:themeFontLang w:val="ru-RU"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0360A54"/>
  <w15:chartTrackingRefBased/>
  <w15:docId w15:val="{3D1DF38F-D7D6-4F2F-A256-C455E2DB17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uk-U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link w:val="10"/>
    <w:uiPriority w:val="9"/>
    <w:qFormat/>
    <w:rsid w:val="009E05D8"/>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uk-UA"/>
    </w:rPr>
  </w:style>
  <w:style w:type="paragraph" w:styleId="2">
    <w:name w:val="heading 2"/>
    <w:basedOn w:val="a"/>
    <w:next w:val="a"/>
    <w:link w:val="20"/>
    <w:uiPriority w:val="9"/>
    <w:semiHidden/>
    <w:unhideWhenUsed/>
    <w:qFormat/>
    <w:rsid w:val="00333ECD"/>
    <w:pPr>
      <w:keepNext/>
      <w:keepLines/>
      <w:spacing w:before="40" w:after="0"/>
      <w:outlineLvl w:val="1"/>
    </w:pPr>
    <w:rPr>
      <w:rFonts w:asciiTheme="majorHAnsi" w:eastAsiaTheme="majorEastAsia" w:hAnsiTheme="majorHAnsi" w:cstheme="majorBidi"/>
      <w:color w:val="2F5496" w:themeColor="accent1" w:themeShade="BF"/>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9E05D8"/>
    <w:rPr>
      <w:rFonts w:ascii="Times New Roman" w:eastAsia="Times New Roman" w:hAnsi="Times New Roman" w:cs="Times New Roman"/>
      <w:b/>
      <w:bCs/>
      <w:kern w:val="36"/>
      <w:sz w:val="48"/>
      <w:szCs w:val="48"/>
      <w:lang w:eastAsia="uk-UA"/>
    </w:rPr>
  </w:style>
  <w:style w:type="character" w:styleId="a3">
    <w:name w:val="Hyperlink"/>
    <w:basedOn w:val="a0"/>
    <w:uiPriority w:val="99"/>
    <w:unhideWhenUsed/>
    <w:rsid w:val="009E05D8"/>
    <w:rPr>
      <w:color w:val="0000FF"/>
      <w:u w:val="single"/>
    </w:rPr>
  </w:style>
  <w:style w:type="paragraph" w:styleId="a4">
    <w:name w:val="Normal (Web)"/>
    <w:basedOn w:val="a"/>
    <w:uiPriority w:val="99"/>
    <w:semiHidden/>
    <w:unhideWhenUsed/>
    <w:rsid w:val="009E05D8"/>
    <w:pPr>
      <w:spacing w:before="100" w:beforeAutospacing="1" w:after="100" w:afterAutospacing="1" w:line="240" w:lineRule="auto"/>
    </w:pPr>
    <w:rPr>
      <w:rFonts w:ascii="Times New Roman" w:eastAsia="Times New Roman" w:hAnsi="Times New Roman" w:cs="Times New Roman"/>
      <w:sz w:val="24"/>
      <w:szCs w:val="24"/>
      <w:lang w:eastAsia="uk-UA"/>
    </w:rPr>
  </w:style>
  <w:style w:type="character" w:styleId="a5">
    <w:name w:val="Emphasis"/>
    <w:basedOn w:val="a0"/>
    <w:uiPriority w:val="20"/>
    <w:qFormat/>
    <w:rsid w:val="009E05D8"/>
    <w:rPr>
      <w:i/>
      <w:iCs/>
    </w:rPr>
  </w:style>
  <w:style w:type="character" w:styleId="a6">
    <w:name w:val="Strong"/>
    <w:basedOn w:val="a0"/>
    <w:uiPriority w:val="22"/>
    <w:qFormat/>
    <w:rsid w:val="009E05D8"/>
    <w:rPr>
      <w:b/>
      <w:bCs/>
    </w:rPr>
  </w:style>
  <w:style w:type="paragraph" w:customStyle="1" w:styleId="parstyle">
    <w:name w:val="parstyle"/>
    <w:basedOn w:val="a"/>
    <w:rsid w:val="009E05D8"/>
    <w:pPr>
      <w:spacing w:before="100" w:beforeAutospacing="1" w:after="100" w:afterAutospacing="1" w:line="240" w:lineRule="auto"/>
    </w:pPr>
    <w:rPr>
      <w:rFonts w:ascii="Times New Roman" w:eastAsia="Times New Roman" w:hAnsi="Times New Roman" w:cs="Times New Roman"/>
      <w:sz w:val="24"/>
      <w:szCs w:val="24"/>
      <w:lang w:eastAsia="uk-UA"/>
    </w:rPr>
  </w:style>
  <w:style w:type="character" w:styleId="a7">
    <w:name w:val="Unresolved Mention"/>
    <w:basedOn w:val="a0"/>
    <w:uiPriority w:val="99"/>
    <w:semiHidden/>
    <w:unhideWhenUsed/>
    <w:rsid w:val="00E605B3"/>
    <w:rPr>
      <w:color w:val="605E5C"/>
      <w:shd w:val="clear" w:color="auto" w:fill="E1DFDD"/>
    </w:rPr>
  </w:style>
  <w:style w:type="character" w:customStyle="1" w:styleId="20">
    <w:name w:val="Заголовок 2 Знак"/>
    <w:basedOn w:val="a0"/>
    <w:link w:val="2"/>
    <w:uiPriority w:val="9"/>
    <w:semiHidden/>
    <w:rsid w:val="00333ECD"/>
    <w:rPr>
      <w:rFonts w:asciiTheme="majorHAnsi" w:eastAsiaTheme="majorEastAsia" w:hAnsiTheme="majorHAnsi" w:cstheme="majorBidi"/>
      <w:color w:val="2F5496" w:themeColor="accent1" w:themeShade="BF"/>
      <w:sz w:val="26"/>
      <w:szCs w:val="26"/>
    </w:rPr>
  </w:style>
  <w:style w:type="paragraph" w:customStyle="1" w:styleId="200">
    <w:name w:val="20"/>
    <w:basedOn w:val="a"/>
    <w:rsid w:val="00A23343"/>
    <w:pPr>
      <w:spacing w:before="100" w:beforeAutospacing="1" w:after="100" w:afterAutospacing="1" w:line="240" w:lineRule="auto"/>
    </w:pPr>
    <w:rPr>
      <w:rFonts w:ascii="Times New Roman" w:eastAsia="Times New Roman" w:hAnsi="Times New Roman" w:cs="Times New Roman"/>
      <w:sz w:val="24"/>
      <w:szCs w:val="24"/>
      <w:lang w:eastAsia="uk-UA"/>
    </w:rPr>
  </w:style>
  <w:style w:type="paragraph" w:customStyle="1" w:styleId="rvps12">
    <w:name w:val="rvps12"/>
    <w:basedOn w:val="a"/>
    <w:rsid w:val="005B3C49"/>
    <w:pPr>
      <w:spacing w:before="100" w:beforeAutospacing="1" w:after="100" w:afterAutospacing="1" w:line="240" w:lineRule="auto"/>
    </w:pPr>
    <w:rPr>
      <w:rFonts w:ascii="Times New Roman" w:eastAsia="Times New Roman" w:hAnsi="Times New Roman" w:cs="Times New Roman"/>
      <w:sz w:val="24"/>
      <w:szCs w:val="24"/>
      <w:lang w:eastAsia="uk-UA"/>
    </w:rPr>
  </w:style>
  <w:style w:type="paragraph" w:customStyle="1" w:styleId="rvps14">
    <w:name w:val="rvps14"/>
    <w:basedOn w:val="a"/>
    <w:rsid w:val="005B3C49"/>
    <w:pPr>
      <w:spacing w:before="100" w:beforeAutospacing="1" w:after="100" w:afterAutospacing="1" w:line="240" w:lineRule="auto"/>
    </w:pPr>
    <w:rPr>
      <w:rFonts w:ascii="Times New Roman" w:eastAsia="Times New Roman" w:hAnsi="Times New Roman" w:cs="Times New Roman"/>
      <w:sz w:val="24"/>
      <w:szCs w:val="24"/>
      <w:lang w:eastAsia="uk-UA"/>
    </w:rPr>
  </w:style>
  <w:style w:type="paragraph" w:customStyle="1" w:styleId="rvps2">
    <w:name w:val="rvps2"/>
    <w:basedOn w:val="a"/>
    <w:rsid w:val="005B3C49"/>
    <w:pPr>
      <w:spacing w:before="100" w:beforeAutospacing="1" w:after="100" w:afterAutospacing="1" w:line="240" w:lineRule="auto"/>
    </w:pPr>
    <w:rPr>
      <w:rFonts w:ascii="Times New Roman" w:eastAsia="Times New Roman" w:hAnsi="Times New Roman" w:cs="Times New Roman"/>
      <w:sz w:val="24"/>
      <w:szCs w:val="24"/>
      <w:lang w:eastAsia="uk-UA"/>
    </w:rPr>
  </w:style>
  <w:style w:type="paragraph" w:customStyle="1" w:styleId="rvps6">
    <w:name w:val="rvps6"/>
    <w:basedOn w:val="a"/>
    <w:rsid w:val="00073AAA"/>
    <w:pPr>
      <w:spacing w:before="100" w:beforeAutospacing="1" w:after="100" w:afterAutospacing="1" w:line="240" w:lineRule="auto"/>
    </w:pPr>
    <w:rPr>
      <w:rFonts w:ascii="Times New Roman" w:eastAsia="Times New Roman" w:hAnsi="Times New Roman" w:cs="Times New Roman"/>
      <w:sz w:val="24"/>
      <w:szCs w:val="24"/>
      <w:lang w:eastAsia="uk-UA"/>
    </w:rPr>
  </w:style>
  <w:style w:type="paragraph" w:customStyle="1" w:styleId="listparagraph">
    <w:name w:val="listparagraph"/>
    <w:basedOn w:val="a"/>
    <w:rsid w:val="00073AAA"/>
    <w:pPr>
      <w:spacing w:before="100" w:beforeAutospacing="1" w:after="100" w:afterAutospacing="1" w:line="240" w:lineRule="auto"/>
    </w:pPr>
    <w:rPr>
      <w:rFonts w:ascii="Times New Roman" w:eastAsia="Times New Roman" w:hAnsi="Times New Roman" w:cs="Times New Roman"/>
      <w:sz w:val="24"/>
      <w:szCs w:val="24"/>
      <w:lang w:eastAsia="uk-U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059496">
      <w:bodyDiv w:val="1"/>
      <w:marLeft w:val="0"/>
      <w:marRight w:val="0"/>
      <w:marTop w:val="0"/>
      <w:marBottom w:val="0"/>
      <w:divBdr>
        <w:top w:val="none" w:sz="0" w:space="0" w:color="auto"/>
        <w:left w:val="none" w:sz="0" w:space="0" w:color="auto"/>
        <w:bottom w:val="none" w:sz="0" w:space="0" w:color="auto"/>
        <w:right w:val="none" w:sz="0" w:space="0" w:color="auto"/>
      </w:divBdr>
      <w:divsChild>
        <w:div w:id="900601305">
          <w:marLeft w:val="0"/>
          <w:marRight w:val="0"/>
          <w:marTop w:val="0"/>
          <w:marBottom w:val="900"/>
          <w:divBdr>
            <w:top w:val="none" w:sz="0" w:space="31" w:color="auto"/>
            <w:left w:val="none" w:sz="0" w:space="0" w:color="auto"/>
            <w:bottom w:val="single" w:sz="6" w:space="23" w:color="C2C5CB"/>
            <w:right w:val="none" w:sz="0" w:space="0" w:color="auto"/>
          </w:divBdr>
          <w:divsChild>
            <w:div w:id="1785269153">
              <w:marLeft w:val="0"/>
              <w:marRight w:val="0"/>
              <w:marTop w:val="375"/>
              <w:marBottom w:val="0"/>
              <w:divBdr>
                <w:top w:val="none" w:sz="0" w:space="0" w:color="auto"/>
                <w:left w:val="none" w:sz="0" w:space="0" w:color="auto"/>
                <w:bottom w:val="none" w:sz="0" w:space="0" w:color="auto"/>
                <w:right w:val="none" w:sz="0" w:space="0" w:color="auto"/>
              </w:divBdr>
            </w:div>
          </w:divsChild>
        </w:div>
        <w:div w:id="151795139">
          <w:marLeft w:val="0"/>
          <w:marRight w:val="0"/>
          <w:marTop w:val="0"/>
          <w:marBottom w:val="0"/>
          <w:divBdr>
            <w:top w:val="none" w:sz="0" w:space="0" w:color="auto"/>
            <w:left w:val="none" w:sz="0" w:space="0" w:color="auto"/>
            <w:bottom w:val="none" w:sz="0" w:space="0" w:color="auto"/>
            <w:right w:val="none" w:sz="0" w:space="0" w:color="auto"/>
          </w:divBdr>
          <w:divsChild>
            <w:div w:id="1925336023">
              <w:marLeft w:val="0"/>
              <w:marRight w:val="0"/>
              <w:marTop w:val="0"/>
              <w:marBottom w:val="0"/>
              <w:divBdr>
                <w:top w:val="none" w:sz="0" w:space="0" w:color="auto"/>
                <w:left w:val="none" w:sz="0" w:space="0" w:color="auto"/>
                <w:bottom w:val="none" w:sz="0" w:space="0" w:color="auto"/>
                <w:right w:val="none" w:sz="0" w:space="0" w:color="auto"/>
              </w:divBdr>
              <w:divsChild>
                <w:div w:id="11786198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515970">
      <w:bodyDiv w:val="1"/>
      <w:marLeft w:val="0"/>
      <w:marRight w:val="0"/>
      <w:marTop w:val="0"/>
      <w:marBottom w:val="0"/>
      <w:divBdr>
        <w:top w:val="none" w:sz="0" w:space="0" w:color="auto"/>
        <w:left w:val="none" w:sz="0" w:space="0" w:color="auto"/>
        <w:bottom w:val="none" w:sz="0" w:space="0" w:color="auto"/>
        <w:right w:val="none" w:sz="0" w:space="0" w:color="auto"/>
      </w:divBdr>
      <w:divsChild>
        <w:div w:id="1857957306">
          <w:marLeft w:val="0"/>
          <w:marRight w:val="0"/>
          <w:marTop w:val="0"/>
          <w:marBottom w:val="900"/>
          <w:divBdr>
            <w:top w:val="none" w:sz="0" w:space="31" w:color="auto"/>
            <w:left w:val="none" w:sz="0" w:space="0" w:color="auto"/>
            <w:bottom w:val="single" w:sz="6" w:space="23" w:color="C2C5CB"/>
            <w:right w:val="none" w:sz="0" w:space="0" w:color="auto"/>
          </w:divBdr>
          <w:divsChild>
            <w:div w:id="1712419030">
              <w:marLeft w:val="0"/>
              <w:marRight w:val="0"/>
              <w:marTop w:val="375"/>
              <w:marBottom w:val="0"/>
              <w:divBdr>
                <w:top w:val="none" w:sz="0" w:space="0" w:color="auto"/>
                <w:left w:val="none" w:sz="0" w:space="0" w:color="auto"/>
                <w:bottom w:val="none" w:sz="0" w:space="0" w:color="auto"/>
                <w:right w:val="none" w:sz="0" w:space="0" w:color="auto"/>
              </w:divBdr>
            </w:div>
          </w:divsChild>
        </w:div>
        <w:div w:id="696587485">
          <w:marLeft w:val="0"/>
          <w:marRight w:val="0"/>
          <w:marTop w:val="0"/>
          <w:marBottom w:val="0"/>
          <w:divBdr>
            <w:top w:val="none" w:sz="0" w:space="0" w:color="auto"/>
            <w:left w:val="none" w:sz="0" w:space="0" w:color="auto"/>
            <w:bottom w:val="none" w:sz="0" w:space="0" w:color="auto"/>
            <w:right w:val="none" w:sz="0" w:space="0" w:color="auto"/>
          </w:divBdr>
          <w:divsChild>
            <w:div w:id="1491170680">
              <w:marLeft w:val="0"/>
              <w:marRight w:val="0"/>
              <w:marTop w:val="0"/>
              <w:marBottom w:val="0"/>
              <w:divBdr>
                <w:top w:val="none" w:sz="0" w:space="0" w:color="auto"/>
                <w:left w:val="none" w:sz="0" w:space="0" w:color="auto"/>
                <w:bottom w:val="none" w:sz="0" w:space="0" w:color="auto"/>
                <w:right w:val="none" w:sz="0" w:space="0" w:color="auto"/>
              </w:divBdr>
              <w:divsChild>
                <w:div w:id="12007507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2098855">
      <w:bodyDiv w:val="1"/>
      <w:marLeft w:val="0"/>
      <w:marRight w:val="0"/>
      <w:marTop w:val="0"/>
      <w:marBottom w:val="0"/>
      <w:divBdr>
        <w:top w:val="none" w:sz="0" w:space="0" w:color="auto"/>
        <w:left w:val="none" w:sz="0" w:space="0" w:color="auto"/>
        <w:bottom w:val="none" w:sz="0" w:space="0" w:color="auto"/>
        <w:right w:val="none" w:sz="0" w:space="0" w:color="auto"/>
      </w:divBdr>
      <w:divsChild>
        <w:div w:id="570971637">
          <w:marLeft w:val="0"/>
          <w:marRight w:val="0"/>
          <w:marTop w:val="0"/>
          <w:marBottom w:val="0"/>
          <w:divBdr>
            <w:top w:val="none" w:sz="0" w:space="0" w:color="auto"/>
            <w:left w:val="none" w:sz="0" w:space="0" w:color="auto"/>
            <w:bottom w:val="none" w:sz="0" w:space="0" w:color="auto"/>
            <w:right w:val="none" w:sz="0" w:space="0" w:color="auto"/>
          </w:divBdr>
          <w:divsChild>
            <w:div w:id="488523098">
              <w:marLeft w:val="0"/>
              <w:marRight w:val="0"/>
              <w:marTop w:val="0"/>
              <w:marBottom w:val="0"/>
              <w:divBdr>
                <w:top w:val="none" w:sz="0" w:space="0" w:color="auto"/>
                <w:left w:val="none" w:sz="0" w:space="0" w:color="auto"/>
                <w:bottom w:val="none" w:sz="0" w:space="0" w:color="auto"/>
                <w:right w:val="none" w:sz="0" w:space="0" w:color="auto"/>
              </w:divBdr>
            </w:div>
          </w:divsChild>
        </w:div>
        <w:div w:id="1282951610">
          <w:marLeft w:val="0"/>
          <w:marRight w:val="0"/>
          <w:marTop w:val="0"/>
          <w:marBottom w:val="0"/>
          <w:divBdr>
            <w:top w:val="none" w:sz="0" w:space="0" w:color="auto"/>
            <w:left w:val="none" w:sz="0" w:space="0" w:color="auto"/>
            <w:bottom w:val="none" w:sz="0" w:space="0" w:color="auto"/>
            <w:right w:val="none" w:sz="0" w:space="0" w:color="auto"/>
          </w:divBdr>
          <w:divsChild>
            <w:div w:id="55978876">
              <w:marLeft w:val="0"/>
              <w:marRight w:val="0"/>
              <w:marTop w:val="0"/>
              <w:marBottom w:val="0"/>
              <w:divBdr>
                <w:top w:val="none" w:sz="0" w:space="0" w:color="auto"/>
                <w:left w:val="none" w:sz="0" w:space="0" w:color="auto"/>
                <w:bottom w:val="none" w:sz="0" w:space="0" w:color="auto"/>
                <w:right w:val="none" w:sz="0" w:space="0" w:color="auto"/>
              </w:divBdr>
              <w:divsChild>
                <w:div w:id="7145012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8435577">
      <w:bodyDiv w:val="1"/>
      <w:marLeft w:val="0"/>
      <w:marRight w:val="0"/>
      <w:marTop w:val="0"/>
      <w:marBottom w:val="0"/>
      <w:divBdr>
        <w:top w:val="none" w:sz="0" w:space="0" w:color="auto"/>
        <w:left w:val="none" w:sz="0" w:space="0" w:color="auto"/>
        <w:bottom w:val="none" w:sz="0" w:space="0" w:color="auto"/>
        <w:right w:val="none" w:sz="0" w:space="0" w:color="auto"/>
      </w:divBdr>
      <w:divsChild>
        <w:div w:id="40325522">
          <w:marLeft w:val="0"/>
          <w:marRight w:val="0"/>
          <w:marTop w:val="0"/>
          <w:marBottom w:val="900"/>
          <w:divBdr>
            <w:top w:val="none" w:sz="0" w:space="31" w:color="auto"/>
            <w:left w:val="none" w:sz="0" w:space="0" w:color="auto"/>
            <w:bottom w:val="single" w:sz="6" w:space="23" w:color="C2C5CB"/>
            <w:right w:val="none" w:sz="0" w:space="0" w:color="auto"/>
          </w:divBdr>
          <w:divsChild>
            <w:div w:id="1316684403">
              <w:marLeft w:val="0"/>
              <w:marRight w:val="0"/>
              <w:marTop w:val="375"/>
              <w:marBottom w:val="0"/>
              <w:divBdr>
                <w:top w:val="none" w:sz="0" w:space="0" w:color="auto"/>
                <w:left w:val="none" w:sz="0" w:space="0" w:color="auto"/>
                <w:bottom w:val="none" w:sz="0" w:space="0" w:color="auto"/>
                <w:right w:val="none" w:sz="0" w:space="0" w:color="auto"/>
              </w:divBdr>
            </w:div>
          </w:divsChild>
        </w:div>
        <w:div w:id="1530800918">
          <w:marLeft w:val="0"/>
          <w:marRight w:val="0"/>
          <w:marTop w:val="0"/>
          <w:marBottom w:val="0"/>
          <w:divBdr>
            <w:top w:val="none" w:sz="0" w:space="0" w:color="auto"/>
            <w:left w:val="none" w:sz="0" w:space="0" w:color="auto"/>
            <w:bottom w:val="none" w:sz="0" w:space="0" w:color="auto"/>
            <w:right w:val="none" w:sz="0" w:space="0" w:color="auto"/>
          </w:divBdr>
          <w:divsChild>
            <w:div w:id="1370763577">
              <w:marLeft w:val="0"/>
              <w:marRight w:val="0"/>
              <w:marTop w:val="0"/>
              <w:marBottom w:val="0"/>
              <w:divBdr>
                <w:top w:val="none" w:sz="0" w:space="0" w:color="auto"/>
                <w:left w:val="none" w:sz="0" w:space="0" w:color="auto"/>
                <w:bottom w:val="none" w:sz="0" w:space="0" w:color="auto"/>
                <w:right w:val="none" w:sz="0" w:space="0" w:color="auto"/>
              </w:divBdr>
              <w:divsChild>
                <w:div w:id="16016398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9909453">
      <w:bodyDiv w:val="1"/>
      <w:marLeft w:val="0"/>
      <w:marRight w:val="0"/>
      <w:marTop w:val="0"/>
      <w:marBottom w:val="0"/>
      <w:divBdr>
        <w:top w:val="none" w:sz="0" w:space="0" w:color="auto"/>
        <w:left w:val="none" w:sz="0" w:space="0" w:color="auto"/>
        <w:bottom w:val="none" w:sz="0" w:space="0" w:color="auto"/>
        <w:right w:val="none" w:sz="0" w:space="0" w:color="auto"/>
      </w:divBdr>
      <w:divsChild>
        <w:div w:id="1505123227">
          <w:marLeft w:val="0"/>
          <w:marRight w:val="0"/>
          <w:marTop w:val="0"/>
          <w:marBottom w:val="0"/>
          <w:divBdr>
            <w:top w:val="none" w:sz="0" w:space="0" w:color="auto"/>
            <w:left w:val="none" w:sz="0" w:space="0" w:color="auto"/>
            <w:bottom w:val="none" w:sz="0" w:space="0" w:color="auto"/>
            <w:right w:val="none" w:sz="0" w:space="0" w:color="auto"/>
          </w:divBdr>
          <w:divsChild>
            <w:div w:id="1755323153">
              <w:marLeft w:val="0"/>
              <w:marRight w:val="0"/>
              <w:marTop w:val="0"/>
              <w:marBottom w:val="0"/>
              <w:divBdr>
                <w:top w:val="none" w:sz="0" w:space="0" w:color="auto"/>
                <w:left w:val="none" w:sz="0" w:space="0" w:color="auto"/>
                <w:bottom w:val="none" w:sz="0" w:space="0" w:color="auto"/>
                <w:right w:val="none" w:sz="0" w:space="0" w:color="auto"/>
              </w:divBdr>
            </w:div>
          </w:divsChild>
        </w:div>
        <w:div w:id="1026325659">
          <w:marLeft w:val="0"/>
          <w:marRight w:val="0"/>
          <w:marTop w:val="0"/>
          <w:marBottom w:val="0"/>
          <w:divBdr>
            <w:top w:val="none" w:sz="0" w:space="0" w:color="auto"/>
            <w:left w:val="none" w:sz="0" w:space="0" w:color="auto"/>
            <w:bottom w:val="none" w:sz="0" w:space="0" w:color="auto"/>
            <w:right w:val="none" w:sz="0" w:space="0" w:color="auto"/>
          </w:divBdr>
          <w:divsChild>
            <w:div w:id="215942710">
              <w:marLeft w:val="0"/>
              <w:marRight w:val="0"/>
              <w:marTop w:val="0"/>
              <w:marBottom w:val="0"/>
              <w:divBdr>
                <w:top w:val="none" w:sz="0" w:space="0" w:color="auto"/>
                <w:left w:val="none" w:sz="0" w:space="0" w:color="auto"/>
                <w:bottom w:val="none" w:sz="0" w:space="0" w:color="auto"/>
                <w:right w:val="none" w:sz="0" w:space="0" w:color="auto"/>
              </w:divBdr>
              <w:divsChild>
                <w:div w:id="17283338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8112831">
      <w:bodyDiv w:val="1"/>
      <w:marLeft w:val="0"/>
      <w:marRight w:val="0"/>
      <w:marTop w:val="0"/>
      <w:marBottom w:val="0"/>
      <w:divBdr>
        <w:top w:val="none" w:sz="0" w:space="0" w:color="auto"/>
        <w:left w:val="none" w:sz="0" w:space="0" w:color="auto"/>
        <w:bottom w:val="none" w:sz="0" w:space="0" w:color="auto"/>
        <w:right w:val="none" w:sz="0" w:space="0" w:color="auto"/>
      </w:divBdr>
      <w:divsChild>
        <w:div w:id="7561289">
          <w:marLeft w:val="0"/>
          <w:marRight w:val="0"/>
          <w:marTop w:val="0"/>
          <w:marBottom w:val="900"/>
          <w:divBdr>
            <w:top w:val="none" w:sz="0" w:space="31" w:color="auto"/>
            <w:left w:val="none" w:sz="0" w:space="0" w:color="auto"/>
            <w:bottom w:val="single" w:sz="6" w:space="23" w:color="C2C5CB"/>
            <w:right w:val="none" w:sz="0" w:space="0" w:color="auto"/>
          </w:divBdr>
          <w:divsChild>
            <w:div w:id="1541748786">
              <w:marLeft w:val="0"/>
              <w:marRight w:val="0"/>
              <w:marTop w:val="375"/>
              <w:marBottom w:val="0"/>
              <w:divBdr>
                <w:top w:val="none" w:sz="0" w:space="0" w:color="auto"/>
                <w:left w:val="none" w:sz="0" w:space="0" w:color="auto"/>
                <w:bottom w:val="none" w:sz="0" w:space="0" w:color="auto"/>
                <w:right w:val="none" w:sz="0" w:space="0" w:color="auto"/>
              </w:divBdr>
            </w:div>
          </w:divsChild>
        </w:div>
        <w:div w:id="1304308439">
          <w:marLeft w:val="0"/>
          <w:marRight w:val="0"/>
          <w:marTop w:val="0"/>
          <w:marBottom w:val="0"/>
          <w:divBdr>
            <w:top w:val="none" w:sz="0" w:space="0" w:color="auto"/>
            <w:left w:val="none" w:sz="0" w:space="0" w:color="auto"/>
            <w:bottom w:val="none" w:sz="0" w:space="0" w:color="auto"/>
            <w:right w:val="none" w:sz="0" w:space="0" w:color="auto"/>
          </w:divBdr>
          <w:divsChild>
            <w:div w:id="924647499">
              <w:marLeft w:val="0"/>
              <w:marRight w:val="0"/>
              <w:marTop w:val="0"/>
              <w:marBottom w:val="0"/>
              <w:divBdr>
                <w:top w:val="none" w:sz="0" w:space="0" w:color="auto"/>
                <w:left w:val="none" w:sz="0" w:space="0" w:color="auto"/>
                <w:bottom w:val="none" w:sz="0" w:space="0" w:color="auto"/>
                <w:right w:val="none" w:sz="0" w:space="0" w:color="auto"/>
              </w:divBdr>
              <w:divsChild>
                <w:div w:id="19209405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1531616">
      <w:bodyDiv w:val="1"/>
      <w:marLeft w:val="0"/>
      <w:marRight w:val="0"/>
      <w:marTop w:val="0"/>
      <w:marBottom w:val="0"/>
      <w:divBdr>
        <w:top w:val="none" w:sz="0" w:space="0" w:color="auto"/>
        <w:left w:val="none" w:sz="0" w:space="0" w:color="auto"/>
        <w:bottom w:val="none" w:sz="0" w:space="0" w:color="auto"/>
        <w:right w:val="none" w:sz="0" w:space="0" w:color="auto"/>
      </w:divBdr>
      <w:divsChild>
        <w:div w:id="1233740651">
          <w:marLeft w:val="0"/>
          <w:marRight w:val="0"/>
          <w:marTop w:val="0"/>
          <w:marBottom w:val="900"/>
          <w:divBdr>
            <w:top w:val="none" w:sz="0" w:space="31" w:color="auto"/>
            <w:left w:val="none" w:sz="0" w:space="0" w:color="auto"/>
            <w:bottom w:val="single" w:sz="6" w:space="23" w:color="C2C5CB"/>
            <w:right w:val="none" w:sz="0" w:space="0" w:color="auto"/>
          </w:divBdr>
          <w:divsChild>
            <w:div w:id="1455099016">
              <w:marLeft w:val="0"/>
              <w:marRight w:val="0"/>
              <w:marTop w:val="375"/>
              <w:marBottom w:val="0"/>
              <w:divBdr>
                <w:top w:val="none" w:sz="0" w:space="0" w:color="auto"/>
                <w:left w:val="none" w:sz="0" w:space="0" w:color="auto"/>
                <w:bottom w:val="none" w:sz="0" w:space="0" w:color="auto"/>
                <w:right w:val="none" w:sz="0" w:space="0" w:color="auto"/>
              </w:divBdr>
            </w:div>
          </w:divsChild>
        </w:div>
        <w:div w:id="1870340882">
          <w:marLeft w:val="0"/>
          <w:marRight w:val="0"/>
          <w:marTop w:val="0"/>
          <w:marBottom w:val="0"/>
          <w:divBdr>
            <w:top w:val="none" w:sz="0" w:space="0" w:color="auto"/>
            <w:left w:val="none" w:sz="0" w:space="0" w:color="auto"/>
            <w:bottom w:val="none" w:sz="0" w:space="0" w:color="auto"/>
            <w:right w:val="none" w:sz="0" w:space="0" w:color="auto"/>
          </w:divBdr>
          <w:divsChild>
            <w:div w:id="1894003608">
              <w:marLeft w:val="0"/>
              <w:marRight w:val="0"/>
              <w:marTop w:val="0"/>
              <w:marBottom w:val="0"/>
              <w:divBdr>
                <w:top w:val="none" w:sz="0" w:space="0" w:color="auto"/>
                <w:left w:val="none" w:sz="0" w:space="0" w:color="auto"/>
                <w:bottom w:val="none" w:sz="0" w:space="0" w:color="auto"/>
                <w:right w:val="none" w:sz="0" w:space="0" w:color="auto"/>
              </w:divBdr>
              <w:divsChild>
                <w:div w:id="9237612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3305933">
      <w:bodyDiv w:val="1"/>
      <w:marLeft w:val="0"/>
      <w:marRight w:val="0"/>
      <w:marTop w:val="0"/>
      <w:marBottom w:val="0"/>
      <w:divBdr>
        <w:top w:val="none" w:sz="0" w:space="0" w:color="auto"/>
        <w:left w:val="none" w:sz="0" w:space="0" w:color="auto"/>
        <w:bottom w:val="none" w:sz="0" w:space="0" w:color="auto"/>
        <w:right w:val="none" w:sz="0" w:space="0" w:color="auto"/>
      </w:divBdr>
      <w:divsChild>
        <w:div w:id="326137244">
          <w:marLeft w:val="0"/>
          <w:marRight w:val="0"/>
          <w:marTop w:val="0"/>
          <w:marBottom w:val="900"/>
          <w:divBdr>
            <w:top w:val="none" w:sz="0" w:space="31" w:color="auto"/>
            <w:left w:val="none" w:sz="0" w:space="0" w:color="auto"/>
            <w:bottom w:val="single" w:sz="6" w:space="23" w:color="C2C5CB"/>
            <w:right w:val="none" w:sz="0" w:space="0" w:color="auto"/>
          </w:divBdr>
          <w:divsChild>
            <w:div w:id="880480634">
              <w:marLeft w:val="0"/>
              <w:marRight w:val="0"/>
              <w:marTop w:val="375"/>
              <w:marBottom w:val="0"/>
              <w:divBdr>
                <w:top w:val="none" w:sz="0" w:space="0" w:color="auto"/>
                <w:left w:val="none" w:sz="0" w:space="0" w:color="auto"/>
                <w:bottom w:val="none" w:sz="0" w:space="0" w:color="auto"/>
                <w:right w:val="none" w:sz="0" w:space="0" w:color="auto"/>
              </w:divBdr>
            </w:div>
          </w:divsChild>
        </w:div>
        <w:div w:id="2014911110">
          <w:marLeft w:val="0"/>
          <w:marRight w:val="0"/>
          <w:marTop w:val="0"/>
          <w:marBottom w:val="0"/>
          <w:divBdr>
            <w:top w:val="none" w:sz="0" w:space="0" w:color="auto"/>
            <w:left w:val="none" w:sz="0" w:space="0" w:color="auto"/>
            <w:bottom w:val="none" w:sz="0" w:space="0" w:color="auto"/>
            <w:right w:val="none" w:sz="0" w:space="0" w:color="auto"/>
          </w:divBdr>
          <w:divsChild>
            <w:div w:id="2051149051">
              <w:marLeft w:val="0"/>
              <w:marRight w:val="0"/>
              <w:marTop w:val="0"/>
              <w:marBottom w:val="0"/>
              <w:divBdr>
                <w:top w:val="none" w:sz="0" w:space="0" w:color="auto"/>
                <w:left w:val="none" w:sz="0" w:space="0" w:color="auto"/>
                <w:bottom w:val="none" w:sz="0" w:space="0" w:color="auto"/>
                <w:right w:val="none" w:sz="0" w:space="0" w:color="auto"/>
              </w:divBdr>
              <w:divsChild>
                <w:div w:id="5259447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4439142">
      <w:bodyDiv w:val="1"/>
      <w:marLeft w:val="0"/>
      <w:marRight w:val="0"/>
      <w:marTop w:val="0"/>
      <w:marBottom w:val="0"/>
      <w:divBdr>
        <w:top w:val="none" w:sz="0" w:space="0" w:color="auto"/>
        <w:left w:val="none" w:sz="0" w:space="0" w:color="auto"/>
        <w:bottom w:val="none" w:sz="0" w:space="0" w:color="auto"/>
        <w:right w:val="none" w:sz="0" w:space="0" w:color="auto"/>
      </w:divBdr>
      <w:divsChild>
        <w:div w:id="1020815248">
          <w:marLeft w:val="0"/>
          <w:marRight w:val="0"/>
          <w:marTop w:val="0"/>
          <w:marBottom w:val="900"/>
          <w:divBdr>
            <w:top w:val="none" w:sz="0" w:space="31" w:color="auto"/>
            <w:left w:val="none" w:sz="0" w:space="0" w:color="auto"/>
            <w:bottom w:val="single" w:sz="6" w:space="23" w:color="C2C5CB"/>
            <w:right w:val="none" w:sz="0" w:space="0" w:color="auto"/>
          </w:divBdr>
          <w:divsChild>
            <w:div w:id="1316447367">
              <w:marLeft w:val="0"/>
              <w:marRight w:val="0"/>
              <w:marTop w:val="375"/>
              <w:marBottom w:val="0"/>
              <w:divBdr>
                <w:top w:val="none" w:sz="0" w:space="0" w:color="auto"/>
                <w:left w:val="none" w:sz="0" w:space="0" w:color="auto"/>
                <w:bottom w:val="none" w:sz="0" w:space="0" w:color="auto"/>
                <w:right w:val="none" w:sz="0" w:space="0" w:color="auto"/>
              </w:divBdr>
            </w:div>
          </w:divsChild>
        </w:div>
        <w:div w:id="1939749242">
          <w:marLeft w:val="0"/>
          <w:marRight w:val="0"/>
          <w:marTop w:val="0"/>
          <w:marBottom w:val="0"/>
          <w:divBdr>
            <w:top w:val="none" w:sz="0" w:space="0" w:color="auto"/>
            <w:left w:val="none" w:sz="0" w:space="0" w:color="auto"/>
            <w:bottom w:val="none" w:sz="0" w:space="0" w:color="auto"/>
            <w:right w:val="none" w:sz="0" w:space="0" w:color="auto"/>
          </w:divBdr>
          <w:divsChild>
            <w:div w:id="1855802867">
              <w:marLeft w:val="0"/>
              <w:marRight w:val="0"/>
              <w:marTop w:val="0"/>
              <w:marBottom w:val="0"/>
              <w:divBdr>
                <w:top w:val="none" w:sz="0" w:space="0" w:color="auto"/>
                <w:left w:val="none" w:sz="0" w:space="0" w:color="auto"/>
                <w:bottom w:val="none" w:sz="0" w:space="0" w:color="auto"/>
                <w:right w:val="none" w:sz="0" w:space="0" w:color="auto"/>
              </w:divBdr>
              <w:divsChild>
                <w:div w:id="7181693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5101480">
      <w:bodyDiv w:val="1"/>
      <w:marLeft w:val="0"/>
      <w:marRight w:val="0"/>
      <w:marTop w:val="0"/>
      <w:marBottom w:val="0"/>
      <w:divBdr>
        <w:top w:val="none" w:sz="0" w:space="0" w:color="auto"/>
        <w:left w:val="none" w:sz="0" w:space="0" w:color="auto"/>
        <w:bottom w:val="none" w:sz="0" w:space="0" w:color="auto"/>
        <w:right w:val="none" w:sz="0" w:space="0" w:color="auto"/>
      </w:divBdr>
      <w:divsChild>
        <w:div w:id="843983184">
          <w:marLeft w:val="0"/>
          <w:marRight w:val="0"/>
          <w:marTop w:val="0"/>
          <w:marBottom w:val="0"/>
          <w:divBdr>
            <w:top w:val="none" w:sz="0" w:space="0" w:color="auto"/>
            <w:left w:val="none" w:sz="0" w:space="0" w:color="auto"/>
            <w:bottom w:val="none" w:sz="0" w:space="0" w:color="auto"/>
            <w:right w:val="none" w:sz="0" w:space="0" w:color="auto"/>
          </w:divBdr>
          <w:divsChild>
            <w:div w:id="748621903">
              <w:marLeft w:val="0"/>
              <w:marRight w:val="0"/>
              <w:marTop w:val="0"/>
              <w:marBottom w:val="0"/>
              <w:divBdr>
                <w:top w:val="none" w:sz="0" w:space="0" w:color="auto"/>
                <w:left w:val="none" w:sz="0" w:space="0" w:color="auto"/>
                <w:bottom w:val="none" w:sz="0" w:space="0" w:color="auto"/>
                <w:right w:val="none" w:sz="0" w:space="0" w:color="auto"/>
              </w:divBdr>
            </w:div>
          </w:divsChild>
        </w:div>
        <w:div w:id="914247018">
          <w:marLeft w:val="0"/>
          <w:marRight w:val="0"/>
          <w:marTop w:val="0"/>
          <w:marBottom w:val="0"/>
          <w:divBdr>
            <w:top w:val="none" w:sz="0" w:space="0" w:color="auto"/>
            <w:left w:val="none" w:sz="0" w:space="0" w:color="auto"/>
            <w:bottom w:val="none" w:sz="0" w:space="0" w:color="auto"/>
            <w:right w:val="none" w:sz="0" w:space="0" w:color="auto"/>
          </w:divBdr>
          <w:divsChild>
            <w:div w:id="30961446">
              <w:marLeft w:val="0"/>
              <w:marRight w:val="0"/>
              <w:marTop w:val="0"/>
              <w:marBottom w:val="0"/>
              <w:divBdr>
                <w:top w:val="none" w:sz="0" w:space="0" w:color="auto"/>
                <w:left w:val="none" w:sz="0" w:space="0" w:color="auto"/>
                <w:bottom w:val="none" w:sz="0" w:space="0" w:color="auto"/>
                <w:right w:val="none" w:sz="0" w:space="0" w:color="auto"/>
              </w:divBdr>
              <w:divsChild>
                <w:div w:id="20102564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4438316">
      <w:bodyDiv w:val="1"/>
      <w:marLeft w:val="0"/>
      <w:marRight w:val="0"/>
      <w:marTop w:val="0"/>
      <w:marBottom w:val="0"/>
      <w:divBdr>
        <w:top w:val="none" w:sz="0" w:space="0" w:color="auto"/>
        <w:left w:val="none" w:sz="0" w:space="0" w:color="auto"/>
        <w:bottom w:val="none" w:sz="0" w:space="0" w:color="auto"/>
        <w:right w:val="none" w:sz="0" w:space="0" w:color="auto"/>
      </w:divBdr>
      <w:divsChild>
        <w:div w:id="1257519887">
          <w:marLeft w:val="0"/>
          <w:marRight w:val="0"/>
          <w:marTop w:val="0"/>
          <w:marBottom w:val="900"/>
          <w:divBdr>
            <w:top w:val="none" w:sz="0" w:space="31" w:color="auto"/>
            <w:left w:val="none" w:sz="0" w:space="0" w:color="auto"/>
            <w:bottom w:val="single" w:sz="6" w:space="23" w:color="C2C5CB"/>
            <w:right w:val="none" w:sz="0" w:space="0" w:color="auto"/>
          </w:divBdr>
          <w:divsChild>
            <w:div w:id="271860786">
              <w:marLeft w:val="0"/>
              <w:marRight w:val="0"/>
              <w:marTop w:val="375"/>
              <w:marBottom w:val="0"/>
              <w:divBdr>
                <w:top w:val="none" w:sz="0" w:space="0" w:color="auto"/>
                <w:left w:val="none" w:sz="0" w:space="0" w:color="auto"/>
                <w:bottom w:val="none" w:sz="0" w:space="0" w:color="auto"/>
                <w:right w:val="none" w:sz="0" w:space="0" w:color="auto"/>
              </w:divBdr>
            </w:div>
          </w:divsChild>
        </w:div>
        <w:div w:id="1923684661">
          <w:marLeft w:val="0"/>
          <w:marRight w:val="0"/>
          <w:marTop w:val="0"/>
          <w:marBottom w:val="0"/>
          <w:divBdr>
            <w:top w:val="none" w:sz="0" w:space="0" w:color="auto"/>
            <w:left w:val="none" w:sz="0" w:space="0" w:color="auto"/>
            <w:bottom w:val="none" w:sz="0" w:space="0" w:color="auto"/>
            <w:right w:val="none" w:sz="0" w:space="0" w:color="auto"/>
          </w:divBdr>
          <w:divsChild>
            <w:div w:id="2103716957">
              <w:marLeft w:val="0"/>
              <w:marRight w:val="0"/>
              <w:marTop w:val="0"/>
              <w:marBottom w:val="0"/>
              <w:divBdr>
                <w:top w:val="none" w:sz="0" w:space="0" w:color="auto"/>
                <w:left w:val="none" w:sz="0" w:space="0" w:color="auto"/>
                <w:bottom w:val="none" w:sz="0" w:space="0" w:color="auto"/>
                <w:right w:val="none" w:sz="0" w:space="0" w:color="auto"/>
              </w:divBdr>
              <w:divsChild>
                <w:div w:id="10227052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8708622">
      <w:bodyDiv w:val="1"/>
      <w:marLeft w:val="0"/>
      <w:marRight w:val="0"/>
      <w:marTop w:val="0"/>
      <w:marBottom w:val="0"/>
      <w:divBdr>
        <w:top w:val="none" w:sz="0" w:space="0" w:color="auto"/>
        <w:left w:val="none" w:sz="0" w:space="0" w:color="auto"/>
        <w:bottom w:val="none" w:sz="0" w:space="0" w:color="auto"/>
        <w:right w:val="none" w:sz="0" w:space="0" w:color="auto"/>
      </w:divBdr>
      <w:divsChild>
        <w:div w:id="1933930060">
          <w:marLeft w:val="0"/>
          <w:marRight w:val="0"/>
          <w:marTop w:val="0"/>
          <w:marBottom w:val="0"/>
          <w:divBdr>
            <w:top w:val="none" w:sz="0" w:space="0" w:color="auto"/>
            <w:left w:val="none" w:sz="0" w:space="0" w:color="auto"/>
            <w:bottom w:val="none" w:sz="0" w:space="0" w:color="auto"/>
            <w:right w:val="none" w:sz="0" w:space="0" w:color="auto"/>
          </w:divBdr>
          <w:divsChild>
            <w:div w:id="521944328">
              <w:marLeft w:val="0"/>
              <w:marRight w:val="0"/>
              <w:marTop w:val="0"/>
              <w:marBottom w:val="0"/>
              <w:divBdr>
                <w:top w:val="none" w:sz="0" w:space="0" w:color="auto"/>
                <w:left w:val="none" w:sz="0" w:space="0" w:color="auto"/>
                <w:bottom w:val="none" w:sz="0" w:space="0" w:color="auto"/>
                <w:right w:val="none" w:sz="0" w:space="0" w:color="auto"/>
              </w:divBdr>
            </w:div>
          </w:divsChild>
        </w:div>
        <w:div w:id="1420062745">
          <w:marLeft w:val="0"/>
          <w:marRight w:val="0"/>
          <w:marTop w:val="0"/>
          <w:marBottom w:val="0"/>
          <w:divBdr>
            <w:top w:val="none" w:sz="0" w:space="0" w:color="auto"/>
            <w:left w:val="none" w:sz="0" w:space="0" w:color="auto"/>
            <w:bottom w:val="none" w:sz="0" w:space="0" w:color="auto"/>
            <w:right w:val="none" w:sz="0" w:space="0" w:color="auto"/>
          </w:divBdr>
          <w:divsChild>
            <w:div w:id="1862821030">
              <w:marLeft w:val="0"/>
              <w:marRight w:val="0"/>
              <w:marTop w:val="0"/>
              <w:marBottom w:val="0"/>
              <w:divBdr>
                <w:top w:val="none" w:sz="0" w:space="0" w:color="auto"/>
                <w:left w:val="none" w:sz="0" w:space="0" w:color="auto"/>
                <w:bottom w:val="none" w:sz="0" w:space="0" w:color="auto"/>
                <w:right w:val="none" w:sz="0" w:space="0" w:color="auto"/>
              </w:divBdr>
              <w:divsChild>
                <w:div w:id="2504362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37909259">
      <w:bodyDiv w:val="1"/>
      <w:marLeft w:val="0"/>
      <w:marRight w:val="0"/>
      <w:marTop w:val="0"/>
      <w:marBottom w:val="0"/>
      <w:divBdr>
        <w:top w:val="none" w:sz="0" w:space="0" w:color="auto"/>
        <w:left w:val="none" w:sz="0" w:space="0" w:color="auto"/>
        <w:bottom w:val="none" w:sz="0" w:space="0" w:color="auto"/>
        <w:right w:val="none" w:sz="0" w:space="0" w:color="auto"/>
      </w:divBdr>
      <w:divsChild>
        <w:div w:id="470751445">
          <w:marLeft w:val="0"/>
          <w:marRight w:val="0"/>
          <w:marTop w:val="0"/>
          <w:marBottom w:val="900"/>
          <w:divBdr>
            <w:top w:val="none" w:sz="0" w:space="31" w:color="auto"/>
            <w:left w:val="none" w:sz="0" w:space="0" w:color="auto"/>
            <w:bottom w:val="single" w:sz="6" w:space="23" w:color="C2C5CB"/>
            <w:right w:val="none" w:sz="0" w:space="0" w:color="auto"/>
          </w:divBdr>
          <w:divsChild>
            <w:div w:id="2061589541">
              <w:marLeft w:val="0"/>
              <w:marRight w:val="0"/>
              <w:marTop w:val="375"/>
              <w:marBottom w:val="0"/>
              <w:divBdr>
                <w:top w:val="none" w:sz="0" w:space="0" w:color="auto"/>
                <w:left w:val="none" w:sz="0" w:space="0" w:color="auto"/>
                <w:bottom w:val="none" w:sz="0" w:space="0" w:color="auto"/>
                <w:right w:val="none" w:sz="0" w:space="0" w:color="auto"/>
              </w:divBdr>
            </w:div>
          </w:divsChild>
        </w:div>
        <w:div w:id="1984850111">
          <w:marLeft w:val="0"/>
          <w:marRight w:val="0"/>
          <w:marTop w:val="0"/>
          <w:marBottom w:val="0"/>
          <w:divBdr>
            <w:top w:val="none" w:sz="0" w:space="0" w:color="auto"/>
            <w:left w:val="none" w:sz="0" w:space="0" w:color="auto"/>
            <w:bottom w:val="none" w:sz="0" w:space="0" w:color="auto"/>
            <w:right w:val="none" w:sz="0" w:space="0" w:color="auto"/>
          </w:divBdr>
          <w:divsChild>
            <w:div w:id="1789929628">
              <w:marLeft w:val="0"/>
              <w:marRight w:val="0"/>
              <w:marTop w:val="0"/>
              <w:marBottom w:val="0"/>
              <w:divBdr>
                <w:top w:val="none" w:sz="0" w:space="0" w:color="auto"/>
                <w:left w:val="none" w:sz="0" w:space="0" w:color="auto"/>
                <w:bottom w:val="none" w:sz="0" w:space="0" w:color="auto"/>
                <w:right w:val="none" w:sz="0" w:space="0" w:color="auto"/>
              </w:divBdr>
              <w:divsChild>
                <w:div w:id="6133667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05551739">
      <w:bodyDiv w:val="1"/>
      <w:marLeft w:val="0"/>
      <w:marRight w:val="0"/>
      <w:marTop w:val="0"/>
      <w:marBottom w:val="0"/>
      <w:divBdr>
        <w:top w:val="none" w:sz="0" w:space="0" w:color="auto"/>
        <w:left w:val="none" w:sz="0" w:space="0" w:color="auto"/>
        <w:bottom w:val="none" w:sz="0" w:space="0" w:color="auto"/>
        <w:right w:val="none" w:sz="0" w:space="0" w:color="auto"/>
      </w:divBdr>
      <w:divsChild>
        <w:div w:id="1299143714">
          <w:marLeft w:val="0"/>
          <w:marRight w:val="0"/>
          <w:marTop w:val="0"/>
          <w:marBottom w:val="0"/>
          <w:divBdr>
            <w:top w:val="none" w:sz="0" w:space="0" w:color="auto"/>
            <w:left w:val="none" w:sz="0" w:space="0" w:color="auto"/>
            <w:bottom w:val="none" w:sz="0" w:space="0" w:color="auto"/>
            <w:right w:val="none" w:sz="0" w:space="0" w:color="auto"/>
          </w:divBdr>
          <w:divsChild>
            <w:div w:id="212355046">
              <w:marLeft w:val="0"/>
              <w:marRight w:val="0"/>
              <w:marTop w:val="0"/>
              <w:marBottom w:val="0"/>
              <w:divBdr>
                <w:top w:val="none" w:sz="0" w:space="0" w:color="auto"/>
                <w:left w:val="none" w:sz="0" w:space="0" w:color="auto"/>
                <w:bottom w:val="none" w:sz="0" w:space="0" w:color="auto"/>
                <w:right w:val="none" w:sz="0" w:space="0" w:color="auto"/>
              </w:divBdr>
            </w:div>
          </w:divsChild>
        </w:div>
        <w:div w:id="1629891501">
          <w:marLeft w:val="0"/>
          <w:marRight w:val="0"/>
          <w:marTop w:val="0"/>
          <w:marBottom w:val="0"/>
          <w:divBdr>
            <w:top w:val="none" w:sz="0" w:space="0" w:color="auto"/>
            <w:left w:val="none" w:sz="0" w:space="0" w:color="auto"/>
            <w:bottom w:val="none" w:sz="0" w:space="0" w:color="auto"/>
            <w:right w:val="none" w:sz="0" w:space="0" w:color="auto"/>
          </w:divBdr>
          <w:divsChild>
            <w:div w:id="218442404">
              <w:marLeft w:val="0"/>
              <w:marRight w:val="0"/>
              <w:marTop w:val="0"/>
              <w:marBottom w:val="0"/>
              <w:divBdr>
                <w:top w:val="none" w:sz="0" w:space="0" w:color="auto"/>
                <w:left w:val="none" w:sz="0" w:space="0" w:color="auto"/>
                <w:bottom w:val="none" w:sz="0" w:space="0" w:color="auto"/>
                <w:right w:val="none" w:sz="0" w:space="0" w:color="auto"/>
              </w:divBdr>
              <w:divsChild>
                <w:div w:id="3480211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72316647">
      <w:bodyDiv w:val="1"/>
      <w:marLeft w:val="0"/>
      <w:marRight w:val="0"/>
      <w:marTop w:val="0"/>
      <w:marBottom w:val="0"/>
      <w:divBdr>
        <w:top w:val="none" w:sz="0" w:space="0" w:color="auto"/>
        <w:left w:val="none" w:sz="0" w:space="0" w:color="auto"/>
        <w:bottom w:val="none" w:sz="0" w:space="0" w:color="auto"/>
        <w:right w:val="none" w:sz="0" w:space="0" w:color="auto"/>
      </w:divBdr>
      <w:divsChild>
        <w:div w:id="1275018882">
          <w:marLeft w:val="0"/>
          <w:marRight w:val="0"/>
          <w:marTop w:val="0"/>
          <w:marBottom w:val="900"/>
          <w:divBdr>
            <w:top w:val="none" w:sz="0" w:space="31" w:color="auto"/>
            <w:left w:val="none" w:sz="0" w:space="0" w:color="auto"/>
            <w:bottom w:val="single" w:sz="6" w:space="23" w:color="C2C5CB"/>
            <w:right w:val="none" w:sz="0" w:space="0" w:color="auto"/>
          </w:divBdr>
          <w:divsChild>
            <w:div w:id="354380125">
              <w:marLeft w:val="0"/>
              <w:marRight w:val="0"/>
              <w:marTop w:val="375"/>
              <w:marBottom w:val="0"/>
              <w:divBdr>
                <w:top w:val="none" w:sz="0" w:space="0" w:color="auto"/>
                <w:left w:val="none" w:sz="0" w:space="0" w:color="auto"/>
                <w:bottom w:val="none" w:sz="0" w:space="0" w:color="auto"/>
                <w:right w:val="none" w:sz="0" w:space="0" w:color="auto"/>
              </w:divBdr>
            </w:div>
          </w:divsChild>
        </w:div>
        <w:div w:id="276839329">
          <w:marLeft w:val="0"/>
          <w:marRight w:val="0"/>
          <w:marTop w:val="0"/>
          <w:marBottom w:val="0"/>
          <w:divBdr>
            <w:top w:val="none" w:sz="0" w:space="0" w:color="auto"/>
            <w:left w:val="none" w:sz="0" w:space="0" w:color="auto"/>
            <w:bottom w:val="none" w:sz="0" w:space="0" w:color="auto"/>
            <w:right w:val="none" w:sz="0" w:space="0" w:color="auto"/>
          </w:divBdr>
          <w:divsChild>
            <w:div w:id="209658953">
              <w:marLeft w:val="0"/>
              <w:marRight w:val="0"/>
              <w:marTop w:val="0"/>
              <w:marBottom w:val="0"/>
              <w:divBdr>
                <w:top w:val="none" w:sz="0" w:space="0" w:color="auto"/>
                <w:left w:val="none" w:sz="0" w:space="0" w:color="auto"/>
                <w:bottom w:val="none" w:sz="0" w:space="0" w:color="auto"/>
                <w:right w:val="none" w:sz="0" w:space="0" w:color="auto"/>
              </w:divBdr>
              <w:divsChild>
                <w:div w:id="5395109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74962307">
      <w:bodyDiv w:val="1"/>
      <w:marLeft w:val="0"/>
      <w:marRight w:val="0"/>
      <w:marTop w:val="0"/>
      <w:marBottom w:val="0"/>
      <w:divBdr>
        <w:top w:val="none" w:sz="0" w:space="0" w:color="auto"/>
        <w:left w:val="none" w:sz="0" w:space="0" w:color="auto"/>
        <w:bottom w:val="none" w:sz="0" w:space="0" w:color="auto"/>
        <w:right w:val="none" w:sz="0" w:space="0" w:color="auto"/>
      </w:divBdr>
      <w:divsChild>
        <w:div w:id="1883323739">
          <w:marLeft w:val="0"/>
          <w:marRight w:val="0"/>
          <w:marTop w:val="0"/>
          <w:marBottom w:val="0"/>
          <w:divBdr>
            <w:top w:val="none" w:sz="0" w:space="0" w:color="auto"/>
            <w:left w:val="none" w:sz="0" w:space="0" w:color="auto"/>
            <w:bottom w:val="none" w:sz="0" w:space="0" w:color="auto"/>
            <w:right w:val="none" w:sz="0" w:space="0" w:color="auto"/>
          </w:divBdr>
          <w:divsChild>
            <w:div w:id="35205476">
              <w:marLeft w:val="0"/>
              <w:marRight w:val="0"/>
              <w:marTop w:val="0"/>
              <w:marBottom w:val="0"/>
              <w:divBdr>
                <w:top w:val="none" w:sz="0" w:space="0" w:color="auto"/>
                <w:left w:val="none" w:sz="0" w:space="0" w:color="auto"/>
                <w:bottom w:val="none" w:sz="0" w:space="0" w:color="auto"/>
                <w:right w:val="none" w:sz="0" w:space="0" w:color="auto"/>
              </w:divBdr>
            </w:div>
          </w:divsChild>
        </w:div>
        <w:div w:id="208416935">
          <w:marLeft w:val="0"/>
          <w:marRight w:val="0"/>
          <w:marTop w:val="0"/>
          <w:marBottom w:val="0"/>
          <w:divBdr>
            <w:top w:val="none" w:sz="0" w:space="0" w:color="auto"/>
            <w:left w:val="none" w:sz="0" w:space="0" w:color="auto"/>
            <w:bottom w:val="none" w:sz="0" w:space="0" w:color="auto"/>
            <w:right w:val="none" w:sz="0" w:space="0" w:color="auto"/>
          </w:divBdr>
          <w:divsChild>
            <w:div w:id="765615054">
              <w:marLeft w:val="0"/>
              <w:marRight w:val="0"/>
              <w:marTop w:val="0"/>
              <w:marBottom w:val="0"/>
              <w:divBdr>
                <w:top w:val="none" w:sz="0" w:space="0" w:color="auto"/>
                <w:left w:val="none" w:sz="0" w:space="0" w:color="auto"/>
                <w:bottom w:val="none" w:sz="0" w:space="0" w:color="auto"/>
                <w:right w:val="none" w:sz="0" w:space="0" w:color="auto"/>
              </w:divBdr>
              <w:divsChild>
                <w:div w:id="16856671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91119534">
      <w:bodyDiv w:val="1"/>
      <w:marLeft w:val="0"/>
      <w:marRight w:val="0"/>
      <w:marTop w:val="0"/>
      <w:marBottom w:val="0"/>
      <w:divBdr>
        <w:top w:val="none" w:sz="0" w:space="0" w:color="auto"/>
        <w:left w:val="none" w:sz="0" w:space="0" w:color="auto"/>
        <w:bottom w:val="none" w:sz="0" w:space="0" w:color="auto"/>
        <w:right w:val="none" w:sz="0" w:space="0" w:color="auto"/>
      </w:divBdr>
      <w:divsChild>
        <w:div w:id="877741840">
          <w:marLeft w:val="0"/>
          <w:marRight w:val="0"/>
          <w:marTop w:val="0"/>
          <w:marBottom w:val="0"/>
          <w:divBdr>
            <w:top w:val="none" w:sz="0" w:space="0" w:color="auto"/>
            <w:left w:val="none" w:sz="0" w:space="0" w:color="auto"/>
            <w:bottom w:val="none" w:sz="0" w:space="0" w:color="auto"/>
            <w:right w:val="none" w:sz="0" w:space="0" w:color="auto"/>
          </w:divBdr>
          <w:divsChild>
            <w:div w:id="2137487213">
              <w:marLeft w:val="0"/>
              <w:marRight w:val="0"/>
              <w:marTop w:val="0"/>
              <w:marBottom w:val="0"/>
              <w:divBdr>
                <w:top w:val="none" w:sz="0" w:space="0" w:color="auto"/>
                <w:left w:val="none" w:sz="0" w:space="0" w:color="auto"/>
                <w:bottom w:val="none" w:sz="0" w:space="0" w:color="auto"/>
                <w:right w:val="none" w:sz="0" w:space="0" w:color="auto"/>
              </w:divBdr>
            </w:div>
          </w:divsChild>
        </w:div>
        <w:div w:id="659848174">
          <w:marLeft w:val="0"/>
          <w:marRight w:val="0"/>
          <w:marTop w:val="0"/>
          <w:marBottom w:val="0"/>
          <w:divBdr>
            <w:top w:val="none" w:sz="0" w:space="0" w:color="auto"/>
            <w:left w:val="none" w:sz="0" w:space="0" w:color="auto"/>
            <w:bottom w:val="none" w:sz="0" w:space="0" w:color="auto"/>
            <w:right w:val="none" w:sz="0" w:space="0" w:color="auto"/>
          </w:divBdr>
          <w:divsChild>
            <w:div w:id="1989358893">
              <w:marLeft w:val="0"/>
              <w:marRight w:val="0"/>
              <w:marTop w:val="0"/>
              <w:marBottom w:val="0"/>
              <w:divBdr>
                <w:top w:val="none" w:sz="0" w:space="0" w:color="auto"/>
                <w:left w:val="none" w:sz="0" w:space="0" w:color="auto"/>
                <w:bottom w:val="none" w:sz="0" w:space="0" w:color="auto"/>
                <w:right w:val="none" w:sz="0" w:space="0" w:color="auto"/>
              </w:divBdr>
              <w:divsChild>
                <w:div w:id="15838743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98095543">
      <w:bodyDiv w:val="1"/>
      <w:marLeft w:val="0"/>
      <w:marRight w:val="0"/>
      <w:marTop w:val="0"/>
      <w:marBottom w:val="0"/>
      <w:divBdr>
        <w:top w:val="none" w:sz="0" w:space="0" w:color="auto"/>
        <w:left w:val="none" w:sz="0" w:space="0" w:color="auto"/>
        <w:bottom w:val="none" w:sz="0" w:space="0" w:color="auto"/>
        <w:right w:val="none" w:sz="0" w:space="0" w:color="auto"/>
      </w:divBdr>
      <w:divsChild>
        <w:div w:id="422528305">
          <w:marLeft w:val="0"/>
          <w:marRight w:val="0"/>
          <w:marTop w:val="0"/>
          <w:marBottom w:val="900"/>
          <w:divBdr>
            <w:top w:val="none" w:sz="0" w:space="31" w:color="auto"/>
            <w:left w:val="none" w:sz="0" w:space="0" w:color="auto"/>
            <w:bottom w:val="single" w:sz="6" w:space="23" w:color="C2C5CB"/>
            <w:right w:val="none" w:sz="0" w:space="0" w:color="auto"/>
          </w:divBdr>
          <w:divsChild>
            <w:div w:id="1754618333">
              <w:marLeft w:val="0"/>
              <w:marRight w:val="0"/>
              <w:marTop w:val="375"/>
              <w:marBottom w:val="0"/>
              <w:divBdr>
                <w:top w:val="none" w:sz="0" w:space="0" w:color="auto"/>
                <w:left w:val="none" w:sz="0" w:space="0" w:color="auto"/>
                <w:bottom w:val="none" w:sz="0" w:space="0" w:color="auto"/>
                <w:right w:val="none" w:sz="0" w:space="0" w:color="auto"/>
              </w:divBdr>
            </w:div>
          </w:divsChild>
        </w:div>
        <w:div w:id="1901866385">
          <w:marLeft w:val="0"/>
          <w:marRight w:val="0"/>
          <w:marTop w:val="0"/>
          <w:marBottom w:val="0"/>
          <w:divBdr>
            <w:top w:val="none" w:sz="0" w:space="0" w:color="auto"/>
            <w:left w:val="none" w:sz="0" w:space="0" w:color="auto"/>
            <w:bottom w:val="none" w:sz="0" w:space="0" w:color="auto"/>
            <w:right w:val="none" w:sz="0" w:space="0" w:color="auto"/>
          </w:divBdr>
          <w:divsChild>
            <w:div w:id="1400591525">
              <w:marLeft w:val="0"/>
              <w:marRight w:val="0"/>
              <w:marTop w:val="0"/>
              <w:marBottom w:val="0"/>
              <w:divBdr>
                <w:top w:val="none" w:sz="0" w:space="0" w:color="auto"/>
                <w:left w:val="none" w:sz="0" w:space="0" w:color="auto"/>
                <w:bottom w:val="none" w:sz="0" w:space="0" w:color="auto"/>
                <w:right w:val="none" w:sz="0" w:space="0" w:color="auto"/>
              </w:divBdr>
              <w:divsChild>
                <w:div w:id="298459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19569600">
      <w:bodyDiv w:val="1"/>
      <w:marLeft w:val="0"/>
      <w:marRight w:val="0"/>
      <w:marTop w:val="0"/>
      <w:marBottom w:val="0"/>
      <w:divBdr>
        <w:top w:val="none" w:sz="0" w:space="0" w:color="auto"/>
        <w:left w:val="none" w:sz="0" w:space="0" w:color="auto"/>
        <w:bottom w:val="none" w:sz="0" w:space="0" w:color="auto"/>
        <w:right w:val="none" w:sz="0" w:space="0" w:color="auto"/>
      </w:divBdr>
      <w:divsChild>
        <w:div w:id="665130636">
          <w:marLeft w:val="0"/>
          <w:marRight w:val="0"/>
          <w:marTop w:val="0"/>
          <w:marBottom w:val="900"/>
          <w:divBdr>
            <w:top w:val="none" w:sz="0" w:space="31" w:color="auto"/>
            <w:left w:val="none" w:sz="0" w:space="0" w:color="auto"/>
            <w:bottom w:val="single" w:sz="6" w:space="23" w:color="C2C5CB"/>
            <w:right w:val="none" w:sz="0" w:space="0" w:color="auto"/>
          </w:divBdr>
          <w:divsChild>
            <w:div w:id="1510486054">
              <w:marLeft w:val="0"/>
              <w:marRight w:val="0"/>
              <w:marTop w:val="375"/>
              <w:marBottom w:val="0"/>
              <w:divBdr>
                <w:top w:val="none" w:sz="0" w:space="0" w:color="auto"/>
                <w:left w:val="none" w:sz="0" w:space="0" w:color="auto"/>
                <w:bottom w:val="none" w:sz="0" w:space="0" w:color="auto"/>
                <w:right w:val="none" w:sz="0" w:space="0" w:color="auto"/>
              </w:divBdr>
            </w:div>
          </w:divsChild>
        </w:div>
        <w:div w:id="1695837169">
          <w:marLeft w:val="0"/>
          <w:marRight w:val="0"/>
          <w:marTop w:val="0"/>
          <w:marBottom w:val="0"/>
          <w:divBdr>
            <w:top w:val="none" w:sz="0" w:space="0" w:color="auto"/>
            <w:left w:val="none" w:sz="0" w:space="0" w:color="auto"/>
            <w:bottom w:val="none" w:sz="0" w:space="0" w:color="auto"/>
            <w:right w:val="none" w:sz="0" w:space="0" w:color="auto"/>
          </w:divBdr>
          <w:divsChild>
            <w:div w:id="506747019">
              <w:marLeft w:val="0"/>
              <w:marRight w:val="0"/>
              <w:marTop w:val="0"/>
              <w:marBottom w:val="0"/>
              <w:divBdr>
                <w:top w:val="none" w:sz="0" w:space="0" w:color="auto"/>
                <w:left w:val="none" w:sz="0" w:space="0" w:color="auto"/>
                <w:bottom w:val="none" w:sz="0" w:space="0" w:color="auto"/>
                <w:right w:val="none" w:sz="0" w:space="0" w:color="auto"/>
              </w:divBdr>
              <w:divsChild>
                <w:div w:id="139701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21295823">
      <w:bodyDiv w:val="1"/>
      <w:marLeft w:val="0"/>
      <w:marRight w:val="0"/>
      <w:marTop w:val="0"/>
      <w:marBottom w:val="0"/>
      <w:divBdr>
        <w:top w:val="none" w:sz="0" w:space="0" w:color="auto"/>
        <w:left w:val="none" w:sz="0" w:space="0" w:color="auto"/>
        <w:bottom w:val="none" w:sz="0" w:space="0" w:color="auto"/>
        <w:right w:val="none" w:sz="0" w:space="0" w:color="auto"/>
      </w:divBdr>
      <w:divsChild>
        <w:div w:id="1160272623">
          <w:marLeft w:val="0"/>
          <w:marRight w:val="0"/>
          <w:marTop w:val="0"/>
          <w:marBottom w:val="0"/>
          <w:divBdr>
            <w:top w:val="none" w:sz="0" w:space="0" w:color="auto"/>
            <w:left w:val="none" w:sz="0" w:space="0" w:color="auto"/>
            <w:bottom w:val="none" w:sz="0" w:space="0" w:color="auto"/>
            <w:right w:val="none" w:sz="0" w:space="0" w:color="auto"/>
          </w:divBdr>
          <w:divsChild>
            <w:div w:id="1403327885">
              <w:marLeft w:val="0"/>
              <w:marRight w:val="0"/>
              <w:marTop w:val="0"/>
              <w:marBottom w:val="0"/>
              <w:divBdr>
                <w:top w:val="none" w:sz="0" w:space="0" w:color="auto"/>
                <w:left w:val="none" w:sz="0" w:space="0" w:color="auto"/>
                <w:bottom w:val="none" w:sz="0" w:space="0" w:color="auto"/>
                <w:right w:val="none" w:sz="0" w:space="0" w:color="auto"/>
              </w:divBdr>
            </w:div>
          </w:divsChild>
        </w:div>
        <w:div w:id="1980305046">
          <w:marLeft w:val="0"/>
          <w:marRight w:val="0"/>
          <w:marTop w:val="0"/>
          <w:marBottom w:val="0"/>
          <w:divBdr>
            <w:top w:val="none" w:sz="0" w:space="0" w:color="auto"/>
            <w:left w:val="none" w:sz="0" w:space="0" w:color="auto"/>
            <w:bottom w:val="none" w:sz="0" w:space="0" w:color="auto"/>
            <w:right w:val="none" w:sz="0" w:space="0" w:color="auto"/>
          </w:divBdr>
          <w:divsChild>
            <w:div w:id="393359833">
              <w:marLeft w:val="0"/>
              <w:marRight w:val="0"/>
              <w:marTop w:val="0"/>
              <w:marBottom w:val="0"/>
              <w:divBdr>
                <w:top w:val="none" w:sz="0" w:space="0" w:color="auto"/>
                <w:left w:val="none" w:sz="0" w:space="0" w:color="auto"/>
                <w:bottom w:val="none" w:sz="0" w:space="0" w:color="auto"/>
                <w:right w:val="none" w:sz="0" w:space="0" w:color="auto"/>
              </w:divBdr>
              <w:divsChild>
                <w:div w:id="5704280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26194793">
      <w:bodyDiv w:val="1"/>
      <w:marLeft w:val="0"/>
      <w:marRight w:val="0"/>
      <w:marTop w:val="0"/>
      <w:marBottom w:val="0"/>
      <w:divBdr>
        <w:top w:val="none" w:sz="0" w:space="0" w:color="auto"/>
        <w:left w:val="none" w:sz="0" w:space="0" w:color="auto"/>
        <w:bottom w:val="none" w:sz="0" w:space="0" w:color="auto"/>
        <w:right w:val="none" w:sz="0" w:space="0" w:color="auto"/>
      </w:divBdr>
      <w:divsChild>
        <w:div w:id="120193475">
          <w:marLeft w:val="0"/>
          <w:marRight w:val="0"/>
          <w:marTop w:val="0"/>
          <w:marBottom w:val="900"/>
          <w:divBdr>
            <w:top w:val="none" w:sz="0" w:space="31" w:color="auto"/>
            <w:left w:val="none" w:sz="0" w:space="0" w:color="auto"/>
            <w:bottom w:val="single" w:sz="6" w:space="23" w:color="C2C5CB"/>
            <w:right w:val="none" w:sz="0" w:space="0" w:color="auto"/>
          </w:divBdr>
          <w:divsChild>
            <w:div w:id="1263798746">
              <w:marLeft w:val="0"/>
              <w:marRight w:val="0"/>
              <w:marTop w:val="375"/>
              <w:marBottom w:val="0"/>
              <w:divBdr>
                <w:top w:val="none" w:sz="0" w:space="0" w:color="auto"/>
                <w:left w:val="none" w:sz="0" w:space="0" w:color="auto"/>
                <w:bottom w:val="none" w:sz="0" w:space="0" w:color="auto"/>
                <w:right w:val="none" w:sz="0" w:space="0" w:color="auto"/>
              </w:divBdr>
            </w:div>
          </w:divsChild>
        </w:div>
        <w:div w:id="72626043">
          <w:marLeft w:val="0"/>
          <w:marRight w:val="0"/>
          <w:marTop w:val="0"/>
          <w:marBottom w:val="0"/>
          <w:divBdr>
            <w:top w:val="none" w:sz="0" w:space="0" w:color="auto"/>
            <w:left w:val="none" w:sz="0" w:space="0" w:color="auto"/>
            <w:bottom w:val="none" w:sz="0" w:space="0" w:color="auto"/>
            <w:right w:val="none" w:sz="0" w:space="0" w:color="auto"/>
          </w:divBdr>
          <w:divsChild>
            <w:div w:id="15083646">
              <w:marLeft w:val="0"/>
              <w:marRight w:val="0"/>
              <w:marTop w:val="0"/>
              <w:marBottom w:val="0"/>
              <w:divBdr>
                <w:top w:val="none" w:sz="0" w:space="0" w:color="auto"/>
                <w:left w:val="none" w:sz="0" w:space="0" w:color="auto"/>
                <w:bottom w:val="none" w:sz="0" w:space="0" w:color="auto"/>
                <w:right w:val="none" w:sz="0" w:space="0" w:color="auto"/>
              </w:divBdr>
              <w:divsChild>
                <w:div w:id="2814264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37532176">
      <w:bodyDiv w:val="1"/>
      <w:marLeft w:val="0"/>
      <w:marRight w:val="0"/>
      <w:marTop w:val="0"/>
      <w:marBottom w:val="0"/>
      <w:divBdr>
        <w:top w:val="none" w:sz="0" w:space="0" w:color="auto"/>
        <w:left w:val="none" w:sz="0" w:space="0" w:color="auto"/>
        <w:bottom w:val="none" w:sz="0" w:space="0" w:color="auto"/>
        <w:right w:val="none" w:sz="0" w:space="0" w:color="auto"/>
      </w:divBdr>
      <w:divsChild>
        <w:div w:id="1482430785">
          <w:marLeft w:val="0"/>
          <w:marRight w:val="0"/>
          <w:marTop w:val="0"/>
          <w:marBottom w:val="0"/>
          <w:divBdr>
            <w:top w:val="none" w:sz="0" w:space="0" w:color="auto"/>
            <w:left w:val="none" w:sz="0" w:space="0" w:color="auto"/>
            <w:bottom w:val="none" w:sz="0" w:space="0" w:color="auto"/>
            <w:right w:val="none" w:sz="0" w:space="0" w:color="auto"/>
          </w:divBdr>
          <w:divsChild>
            <w:div w:id="248470143">
              <w:marLeft w:val="0"/>
              <w:marRight w:val="0"/>
              <w:marTop w:val="0"/>
              <w:marBottom w:val="0"/>
              <w:divBdr>
                <w:top w:val="none" w:sz="0" w:space="0" w:color="auto"/>
                <w:left w:val="none" w:sz="0" w:space="0" w:color="auto"/>
                <w:bottom w:val="none" w:sz="0" w:space="0" w:color="auto"/>
                <w:right w:val="none" w:sz="0" w:space="0" w:color="auto"/>
              </w:divBdr>
            </w:div>
          </w:divsChild>
        </w:div>
        <w:div w:id="884099194">
          <w:marLeft w:val="0"/>
          <w:marRight w:val="0"/>
          <w:marTop w:val="0"/>
          <w:marBottom w:val="0"/>
          <w:divBdr>
            <w:top w:val="none" w:sz="0" w:space="0" w:color="auto"/>
            <w:left w:val="none" w:sz="0" w:space="0" w:color="auto"/>
            <w:bottom w:val="none" w:sz="0" w:space="0" w:color="auto"/>
            <w:right w:val="none" w:sz="0" w:space="0" w:color="auto"/>
          </w:divBdr>
          <w:divsChild>
            <w:div w:id="36242654">
              <w:marLeft w:val="0"/>
              <w:marRight w:val="0"/>
              <w:marTop w:val="0"/>
              <w:marBottom w:val="0"/>
              <w:divBdr>
                <w:top w:val="none" w:sz="0" w:space="0" w:color="auto"/>
                <w:left w:val="none" w:sz="0" w:space="0" w:color="auto"/>
                <w:bottom w:val="none" w:sz="0" w:space="0" w:color="auto"/>
                <w:right w:val="none" w:sz="0" w:space="0" w:color="auto"/>
              </w:divBdr>
              <w:divsChild>
                <w:div w:id="19170855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54100170">
      <w:bodyDiv w:val="1"/>
      <w:marLeft w:val="0"/>
      <w:marRight w:val="0"/>
      <w:marTop w:val="0"/>
      <w:marBottom w:val="0"/>
      <w:divBdr>
        <w:top w:val="none" w:sz="0" w:space="0" w:color="auto"/>
        <w:left w:val="none" w:sz="0" w:space="0" w:color="auto"/>
        <w:bottom w:val="none" w:sz="0" w:space="0" w:color="auto"/>
        <w:right w:val="none" w:sz="0" w:space="0" w:color="auto"/>
      </w:divBdr>
      <w:divsChild>
        <w:div w:id="490829236">
          <w:marLeft w:val="0"/>
          <w:marRight w:val="0"/>
          <w:marTop w:val="0"/>
          <w:marBottom w:val="0"/>
          <w:divBdr>
            <w:top w:val="none" w:sz="0" w:space="0" w:color="auto"/>
            <w:left w:val="none" w:sz="0" w:space="0" w:color="auto"/>
            <w:bottom w:val="none" w:sz="0" w:space="0" w:color="auto"/>
            <w:right w:val="none" w:sz="0" w:space="0" w:color="auto"/>
          </w:divBdr>
          <w:divsChild>
            <w:div w:id="841316438">
              <w:marLeft w:val="0"/>
              <w:marRight w:val="0"/>
              <w:marTop w:val="0"/>
              <w:marBottom w:val="0"/>
              <w:divBdr>
                <w:top w:val="none" w:sz="0" w:space="0" w:color="auto"/>
                <w:left w:val="none" w:sz="0" w:space="0" w:color="auto"/>
                <w:bottom w:val="none" w:sz="0" w:space="0" w:color="auto"/>
                <w:right w:val="none" w:sz="0" w:space="0" w:color="auto"/>
              </w:divBdr>
            </w:div>
          </w:divsChild>
        </w:div>
        <w:div w:id="1912813706">
          <w:marLeft w:val="0"/>
          <w:marRight w:val="0"/>
          <w:marTop w:val="0"/>
          <w:marBottom w:val="0"/>
          <w:divBdr>
            <w:top w:val="none" w:sz="0" w:space="0" w:color="auto"/>
            <w:left w:val="none" w:sz="0" w:space="0" w:color="auto"/>
            <w:bottom w:val="none" w:sz="0" w:space="0" w:color="auto"/>
            <w:right w:val="none" w:sz="0" w:space="0" w:color="auto"/>
          </w:divBdr>
          <w:divsChild>
            <w:div w:id="2061594291">
              <w:marLeft w:val="0"/>
              <w:marRight w:val="0"/>
              <w:marTop w:val="0"/>
              <w:marBottom w:val="0"/>
              <w:divBdr>
                <w:top w:val="none" w:sz="0" w:space="0" w:color="auto"/>
                <w:left w:val="none" w:sz="0" w:space="0" w:color="auto"/>
                <w:bottom w:val="none" w:sz="0" w:space="0" w:color="auto"/>
                <w:right w:val="none" w:sz="0" w:space="0" w:color="auto"/>
              </w:divBdr>
              <w:divsChild>
                <w:div w:id="6737227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70096814">
      <w:bodyDiv w:val="1"/>
      <w:marLeft w:val="0"/>
      <w:marRight w:val="0"/>
      <w:marTop w:val="0"/>
      <w:marBottom w:val="0"/>
      <w:divBdr>
        <w:top w:val="none" w:sz="0" w:space="0" w:color="auto"/>
        <w:left w:val="none" w:sz="0" w:space="0" w:color="auto"/>
        <w:bottom w:val="none" w:sz="0" w:space="0" w:color="auto"/>
        <w:right w:val="none" w:sz="0" w:space="0" w:color="auto"/>
      </w:divBdr>
      <w:divsChild>
        <w:div w:id="806162039">
          <w:marLeft w:val="0"/>
          <w:marRight w:val="0"/>
          <w:marTop w:val="0"/>
          <w:marBottom w:val="900"/>
          <w:divBdr>
            <w:top w:val="none" w:sz="0" w:space="31" w:color="auto"/>
            <w:left w:val="none" w:sz="0" w:space="0" w:color="auto"/>
            <w:bottom w:val="single" w:sz="6" w:space="23" w:color="C2C5CB"/>
            <w:right w:val="none" w:sz="0" w:space="0" w:color="auto"/>
          </w:divBdr>
          <w:divsChild>
            <w:div w:id="2051025784">
              <w:marLeft w:val="0"/>
              <w:marRight w:val="0"/>
              <w:marTop w:val="375"/>
              <w:marBottom w:val="0"/>
              <w:divBdr>
                <w:top w:val="none" w:sz="0" w:space="0" w:color="auto"/>
                <w:left w:val="none" w:sz="0" w:space="0" w:color="auto"/>
                <w:bottom w:val="none" w:sz="0" w:space="0" w:color="auto"/>
                <w:right w:val="none" w:sz="0" w:space="0" w:color="auto"/>
              </w:divBdr>
            </w:div>
          </w:divsChild>
        </w:div>
        <w:div w:id="1794786493">
          <w:marLeft w:val="0"/>
          <w:marRight w:val="0"/>
          <w:marTop w:val="0"/>
          <w:marBottom w:val="0"/>
          <w:divBdr>
            <w:top w:val="none" w:sz="0" w:space="0" w:color="auto"/>
            <w:left w:val="none" w:sz="0" w:space="0" w:color="auto"/>
            <w:bottom w:val="none" w:sz="0" w:space="0" w:color="auto"/>
            <w:right w:val="none" w:sz="0" w:space="0" w:color="auto"/>
          </w:divBdr>
          <w:divsChild>
            <w:div w:id="70127710">
              <w:marLeft w:val="0"/>
              <w:marRight w:val="0"/>
              <w:marTop w:val="0"/>
              <w:marBottom w:val="0"/>
              <w:divBdr>
                <w:top w:val="none" w:sz="0" w:space="0" w:color="auto"/>
                <w:left w:val="none" w:sz="0" w:space="0" w:color="auto"/>
                <w:bottom w:val="none" w:sz="0" w:space="0" w:color="auto"/>
                <w:right w:val="none" w:sz="0" w:space="0" w:color="auto"/>
              </w:divBdr>
              <w:divsChild>
                <w:div w:id="19228287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9908807">
      <w:bodyDiv w:val="1"/>
      <w:marLeft w:val="0"/>
      <w:marRight w:val="0"/>
      <w:marTop w:val="0"/>
      <w:marBottom w:val="0"/>
      <w:divBdr>
        <w:top w:val="none" w:sz="0" w:space="0" w:color="auto"/>
        <w:left w:val="none" w:sz="0" w:space="0" w:color="auto"/>
        <w:bottom w:val="none" w:sz="0" w:space="0" w:color="auto"/>
        <w:right w:val="none" w:sz="0" w:space="0" w:color="auto"/>
      </w:divBdr>
      <w:divsChild>
        <w:div w:id="1913277456">
          <w:marLeft w:val="0"/>
          <w:marRight w:val="0"/>
          <w:marTop w:val="0"/>
          <w:marBottom w:val="0"/>
          <w:divBdr>
            <w:top w:val="none" w:sz="0" w:space="0" w:color="auto"/>
            <w:left w:val="none" w:sz="0" w:space="0" w:color="auto"/>
            <w:bottom w:val="none" w:sz="0" w:space="0" w:color="auto"/>
            <w:right w:val="none" w:sz="0" w:space="0" w:color="auto"/>
          </w:divBdr>
          <w:divsChild>
            <w:div w:id="1997297826">
              <w:marLeft w:val="0"/>
              <w:marRight w:val="0"/>
              <w:marTop w:val="0"/>
              <w:marBottom w:val="0"/>
              <w:divBdr>
                <w:top w:val="none" w:sz="0" w:space="0" w:color="auto"/>
                <w:left w:val="none" w:sz="0" w:space="0" w:color="auto"/>
                <w:bottom w:val="none" w:sz="0" w:space="0" w:color="auto"/>
                <w:right w:val="none" w:sz="0" w:space="0" w:color="auto"/>
              </w:divBdr>
            </w:div>
          </w:divsChild>
        </w:div>
        <w:div w:id="1882934231">
          <w:marLeft w:val="0"/>
          <w:marRight w:val="0"/>
          <w:marTop w:val="0"/>
          <w:marBottom w:val="0"/>
          <w:divBdr>
            <w:top w:val="none" w:sz="0" w:space="0" w:color="auto"/>
            <w:left w:val="none" w:sz="0" w:space="0" w:color="auto"/>
            <w:bottom w:val="none" w:sz="0" w:space="0" w:color="auto"/>
            <w:right w:val="none" w:sz="0" w:space="0" w:color="auto"/>
          </w:divBdr>
          <w:divsChild>
            <w:div w:id="1894928509">
              <w:marLeft w:val="0"/>
              <w:marRight w:val="0"/>
              <w:marTop w:val="0"/>
              <w:marBottom w:val="0"/>
              <w:divBdr>
                <w:top w:val="none" w:sz="0" w:space="0" w:color="auto"/>
                <w:left w:val="none" w:sz="0" w:space="0" w:color="auto"/>
                <w:bottom w:val="none" w:sz="0" w:space="0" w:color="auto"/>
                <w:right w:val="none" w:sz="0" w:space="0" w:color="auto"/>
              </w:divBdr>
              <w:divsChild>
                <w:div w:id="7907882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01164522">
      <w:bodyDiv w:val="1"/>
      <w:marLeft w:val="0"/>
      <w:marRight w:val="0"/>
      <w:marTop w:val="0"/>
      <w:marBottom w:val="0"/>
      <w:divBdr>
        <w:top w:val="none" w:sz="0" w:space="0" w:color="auto"/>
        <w:left w:val="none" w:sz="0" w:space="0" w:color="auto"/>
        <w:bottom w:val="none" w:sz="0" w:space="0" w:color="auto"/>
        <w:right w:val="none" w:sz="0" w:space="0" w:color="auto"/>
      </w:divBdr>
      <w:divsChild>
        <w:div w:id="429083926">
          <w:marLeft w:val="0"/>
          <w:marRight w:val="0"/>
          <w:marTop w:val="0"/>
          <w:marBottom w:val="900"/>
          <w:divBdr>
            <w:top w:val="none" w:sz="0" w:space="31" w:color="auto"/>
            <w:left w:val="none" w:sz="0" w:space="0" w:color="auto"/>
            <w:bottom w:val="single" w:sz="6" w:space="23" w:color="C2C5CB"/>
            <w:right w:val="none" w:sz="0" w:space="0" w:color="auto"/>
          </w:divBdr>
          <w:divsChild>
            <w:div w:id="1991521461">
              <w:marLeft w:val="0"/>
              <w:marRight w:val="0"/>
              <w:marTop w:val="375"/>
              <w:marBottom w:val="0"/>
              <w:divBdr>
                <w:top w:val="none" w:sz="0" w:space="0" w:color="auto"/>
                <w:left w:val="none" w:sz="0" w:space="0" w:color="auto"/>
                <w:bottom w:val="none" w:sz="0" w:space="0" w:color="auto"/>
                <w:right w:val="none" w:sz="0" w:space="0" w:color="auto"/>
              </w:divBdr>
            </w:div>
          </w:divsChild>
        </w:div>
        <w:div w:id="923344705">
          <w:marLeft w:val="0"/>
          <w:marRight w:val="0"/>
          <w:marTop w:val="0"/>
          <w:marBottom w:val="0"/>
          <w:divBdr>
            <w:top w:val="none" w:sz="0" w:space="0" w:color="auto"/>
            <w:left w:val="none" w:sz="0" w:space="0" w:color="auto"/>
            <w:bottom w:val="none" w:sz="0" w:space="0" w:color="auto"/>
            <w:right w:val="none" w:sz="0" w:space="0" w:color="auto"/>
          </w:divBdr>
          <w:divsChild>
            <w:div w:id="877282457">
              <w:marLeft w:val="0"/>
              <w:marRight w:val="0"/>
              <w:marTop w:val="0"/>
              <w:marBottom w:val="0"/>
              <w:divBdr>
                <w:top w:val="none" w:sz="0" w:space="0" w:color="auto"/>
                <w:left w:val="none" w:sz="0" w:space="0" w:color="auto"/>
                <w:bottom w:val="none" w:sz="0" w:space="0" w:color="auto"/>
                <w:right w:val="none" w:sz="0" w:space="0" w:color="auto"/>
              </w:divBdr>
              <w:divsChild>
                <w:div w:id="14486963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35243559">
      <w:bodyDiv w:val="1"/>
      <w:marLeft w:val="0"/>
      <w:marRight w:val="0"/>
      <w:marTop w:val="0"/>
      <w:marBottom w:val="0"/>
      <w:divBdr>
        <w:top w:val="none" w:sz="0" w:space="0" w:color="auto"/>
        <w:left w:val="none" w:sz="0" w:space="0" w:color="auto"/>
        <w:bottom w:val="none" w:sz="0" w:space="0" w:color="auto"/>
        <w:right w:val="none" w:sz="0" w:space="0" w:color="auto"/>
      </w:divBdr>
      <w:divsChild>
        <w:div w:id="811097847">
          <w:marLeft w:val="0"/>
          <w:marRight w:val="0"/>
          <w:marTop w:val="0"/>
          <w:marBottom w:val="0"/>
          <w:divBdr>
            <w:top w:val="none" w:sz="0" w:space="0" w:color="auto"/>
            <w:left w:val="none" w:sz="0" w:space="0" w:color="auto"/>
            <w:bottom w:val="none" w:sz="0" w:space="0" w:color="auto"/>
            <w:right w:val="none" w:sz="0" w:space="0" w:color="auto"/>
          </w:divBdr>
          <w:divsChild>
            <w:div w:id="1193768109">
              <w:marLeft w:val="0"/>
              <w:marRight w:val="0"/>
              <w:marTop w:val="0"/>
              <w:marBottom w:val="0"/>
              <w:divBdr>
                <w:top w:val="none" w:sz="0" w:space="0" w:color="auto"/>
                <w:left w:val="none" w:sz="0" w:space="0" w:color="auto"/>
                <w:bottom w:val="none" w:sz="0" w:space="0" w:color="auto"/>
                <w:right w:val="none" w:sz="0" w:space="0" w:color="auto"/>
              </w:divBdr>
            </w:div>
          </w:divsChild>
        </w:div>
        <w:div w:id="2136176069">
          <w:marLeft w:val="0"/>
          <w:marRight w:val="0"/>
          <w:marTop w:val="0"/>
          <w:marBottom w:val="0"/>
          <w:divBdr>
            <w:top w:val="none" w:sz="0" w:space="0" w:color="auto"/>
            <w:left w:val="none" w:sz="0" w:space="0" w:color="auto"/>
            <w:bottom w:val="none" w:sz="0" w:space="0" w:color="auto"/>
            <w:right w:val="none" w:sz="0" w:space="0" w:color="auto"/>
          </w:divBdr>
          <w:divsChild>
            <w:div w:id="1292861422">
              <w:marLeft w:val="0"/>
              <w:marRight w:val="0"/>
              <w:marTop w:val="0"/>
              <w:marBottom w:val="0"/>
              <w:divBdr>
                <w:top w:val="none" w:sz="0" w:space="0" w:color="auto"/>
                <w:left w:val="none" w:sz="0" w:space="0" w:color="auto"/>
                <w:bottom w:val="none" w:sz="0" w:space="0" w:color="auto"/>
                <w:right w:val="none" w:sz="0" w:space="0" w:color="auto"/>
              </w:divBdr>
              <w:divsChild>
                <w:div w:id="15163837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41744141">
      <w:bodyDiv w:val="1"/>
      <w:marLeft w:val="0"/>
      <w:marRight w:val="0"/>
      <w:marTop w:val="0"/>
      <w:marBottom w:val="0"/>
      <w:divBdr>
        <w:top w:val="none" w:sz="0" w:space="0" w:color="auto"/>
        <w:left w:val="none" w:sz="0" w:space="0" w:color="auto"/>
        <w:bottom w:val="none" w:sz="0" w:space="0" w:color="auto"/>
        <w:right w:val="none" w:sz="0" w:space="0" w:color="auto"/>
      </w:divBdr>
      <w:divsChild>
        <w:div w:id="1684042365">
          <w:marLeft w:val="0"/>
          <w:marRight w:val="0"/>
          <w:marTop w:val="0"/>
          <w:marBottom w:val="900"/>
          <w:divBdr>
            <w:top w:val="none" w:sz="0" w:space="31" w:color="auto"/>
            <w:left w:val="none" w:sz="0" w:space="0" w:color="auto"/>
            <w:bottom w:val="single" w:sz="6" w:space="23" w:color="C2C5CB"/>
            <w:right w:val="none" w:sz="0" w:space="0" w:color="auto"/>
          </w:divBdr>
          <w:divsChild>
            <w:div w:id="14617823">
              <w:marLeft w:val="0"/>
              <w:marRight w:val="0"/>
              <w:marTop w:val="375"/>
              <w:marBottom w:val="0"/>
              <w:divBdr>
                <w:top w:val="none" w:sz="0" w:space="0" w:color="auto"/>
                <w:left w:val="none" w:sz="0" w:space="0" w:color="auto"/>
                <w:bottom w:val="none" w:sz="0" w:space="0" w:color="auto"/>
                <w:right w:val="none" w:sz="0" w:space="0" w:color="auto"/>
              </w:divBdr>
            </w:div>
          </w:divsChild>
        </w:div>
        <w:div w:id="199050336">
          <w:marLeft w:val="0"/>
          <w:marRight w:val="0"/>
          <w:marTop w:val="0"/>
          <w:marBottom w:val="0"/>
          <w:divBdr>
            <w:top w:val="none" w:sz="0" w:space="0" w:color="auto"/>
            <w:left w:val="none" w:sz="0" w:space="0" w:color="auto"/>
            <w:bottom w:val="none" w:sz="0" w:space="0" w:color="auto"/>
            <w:right w:val="none" w:sz="0" w:space="0" w:color="auto"/>
          </w:divBdr>
          <w:divsChild>
            <w:div w:id="1894733390">
              <w:marLeft w:val="0"/>
              <w:marRight w:val="0"/>
              <w:marTop w:val="0"/>
              <w:marBottom w:val="0"/>
              <w:divBdr>
                <w:top w:val="none" w:sz="0" w:space="0" w:color="auto"/>
                <w:left w:val="none" w:sz="0" w:space="0" w:color="auto"/>
                <w:bottom w:val="none" w:sz="0" w:space="0" w:color="auto"/>
                <w:right w:val="none" w:sz="0" w:space="0" w:color="auto"/>
              </w:divBdr>
              <w:divsChild>
                <w:div w:id="15824466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43450727">
      <w:bodyDiv w:val="1"/>
      <w:marLeft w:val="0"/>
      <w:marRight w:val="0"/>
      <w:marTop w:val="0"/>
      <w:marBottom w:val="0"/>
      <w:divBdr>
        <w:top w:val="none" w:sz="0" w:space="0" w:color="auto"/>
        <w:left w:val="none" w:sz="0" w:space="0" w:color="auto"/>
        <w:bottom w:val="none" w:sz="0" w:space="0" w:color="auto"/>
        <w:right w:val="none" w:sz="0" w:space="0" w:color="auto"/>
      </w:divBdr>
      <w:divsChild>
        <w:div w:id="609515008">
          <w:marLeft w:val="0"/>
          <w:marRight w:val="0"/>
          <w:marTop w:val="0"/>
          <w:marBottom w:val="900"/>
          <w:divBdr>
            <w:top w:val="none" w:sz="0" w:space="31" w:color="auto"/>
            <w:left w:val="none" w:sz="0" w:space="0" w:color="auto"/>
            <w:bottom w:val="single" w:sz="6" w:space="23" w:color="C2C5CB"/>
            <w:right w:val="none" w:sz="0" w:space="0" w:color="auto"/>
          </w:divBdr>
          <w:divsChild>
            <w:div w:id="1019625411">
              <w:marLeft w:val="0"/>
              <w:marRight w:val="0"/>
              <w:marTop w:val="375"/>
              <w:marBottom w:val="0"/>
              <w:divBdr>
                <w:top w:val="none" w:sz="0" w:space="0" w:color="auto"/>
                <w:left w:val="none" w:sz="0" w:space="0" w:color="auto"/>
                <w:bottom w:val="none" w:sz="0" w:space="0" w:color="auto"/>
                <w:right w:val="none" w:sz="0" w:space="0" w:color="auto"/>
              </w:divBdr>
            </w:div>
          </w:divsChild>
        </w:div>
        <w:div w:id="2007201664">
          <w:marLeft w:val="0"/>
          <w:marRight w:val="0"/>
          <w:marTop w:val="0"/>
          <w:marBottom w:val="0"/>
          <w:divBdr>
            <w:top w:val="none" w:sz="0" w:space="0" w:color="auto"/>
            <w:left w:val="none" w:sz="0" w:space="0" w:color="auto"/>
            <w:bottom w:val="none" w:sz="0" w:space="0" w:color="auto"/>
            <w:right w:val="none" w:sz="0" w:space="0" w:color="auto"/>
          </w:divBdr>
          <w:divsChild>
            <w:div w:id="463619417">
              <w:marLeft w:val="0"/>
              <w:marRight w:val="0"/>
              <w:marTop w:val="0"/>
              <w:marBottom w:val="0"/>
              <w:divBdr>
                <w:top w:val="none" w:sz="0" w:space="0" w:color="auto"/>
                <w:left w:val="none" w:sz="0" w:space="0" w:color="auto"/>
                <w:bottom w:val="none" w:sz="0" w:space="0" w:color="auto"/>
                <w:right w:val="none" w:sz="0" w:space="0" w:color="auto"/>
              </w:divBdr>
              <w:divsChild>
                <w:div w:id="21039105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55972365">
      <w:bodyDiv w:val="1"/>
      <w:marLeft w:val="0"/>
      <w:marRight w:val="0"/>
      <w:marTop w:val="0"/>
      <w:marBottom w:val="0"/>
      <w:divBdr>
        <w:top w:val="none" w:sz="0" w:space="0" w:color="auto"/>
        <w:left w:val="none" w:sz="0" w:space="0" w:color="auto"/>
        <w:bottom w:val="none" w:sz="0" w:space="0" w:color="auto"/>
        <w:right w:val="none" w:sz="0" w:space="0" w:color="auto"/>
      </w:divBdr>
      <w:divsChild>
        <w:div w:id="1460764218">
          <w:marLeft w:val="0"/>
          <w:marRight w:val="0"/>
          <w:marTop w:val="0"/>
          <w:marBottom w:val="900"/>
          <w:divBdr>
            <w:top w:val="none" w:sz="0" w:space="31" w:color="auto"/>
            <w:left w:val="none" w:sz="0" w:space="0" w:color="auto"/>
            <w:bottom w:val="single" w:sz="6" w:space="23" w:color="C2C5CB"/>
            <w:right w:val="none" w:sz="0" w:space="0" w:color="auto"/>
          </w:divBdr>
          <w:divsChild>
            <w:div w:id="2002273307">
              <w:marLeft w:val="0"/>
              <w:marRight w:val="0"/>
              <w:marTop w:val="375"/>
              <w:marBottom w:val="0"/>
              <w:divBdr>
                <w:top w:val="none" w:sz="0" w:space="0" w:color="auto"/>
                <w:left w:val="none" w:sz="0" w:space="0" w:color="auto"/>
                <w:bottom w:val="none" w:sz="0" w:space="0" w:color="auto"/>
                <w:right w:val="none" w:sz="0" w:space="0" w:color="auto"/>
              </w:divBdr>
            </w:div>
          </w:divsChild>
        </w:div>
        <w:div w:id="409814078">
          <w:marLeft w:val="0"/>
          <w:marRight w:val="0"/>
          <w:marTop w:val="0"/>
          <w:marBottom w:val="0"/>
          <w:divBdr>
            <w:top w:val="none" w:sz="0" w:space="0" w:color="auto"/>
            <w:left w:val="none" w:sz="0" w:space="0" w:color="auto"/>
            <w:bottom w:val="none" w:sz="0" w:space="0" w:color="auto"/>
            <w:right w:val="none" w:sz="0" w:space="0" w:color="auto"/>
          </w:divBdr>
          <w:divsChild>
            <w:div w:id="1116830576">
              <w:marLeft w:val="0"/>
              <w:marRight w:val="0"/>
              <w:marTop w:val="0"/>
              <w:marBottom w:val="0"/>
              <w:divBdr>
                <w:top w:val="none" w:sz="0" w:space="0" w:color="auto"/>
                <w:left w:val="none" w:sz="0" w:space="0" w:color="auto"/>
                <w:bottom w:val="none" w:sz="0" w:space="0" w:color="auto"/>
                <w:right w:val="none" w:sz="0" w:space="0" w:color="auto"/>
              </w:divBdr>
              <w:divsChild>
                <w:div w:id="3714675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49558716">
      <w:bodyDiv w:val="1"/>
      <w:marLeft w:val="0"/>
      <w:marRight w:val="0"/>
      <w:marTop w:val="0"/>
      <w:marBottom w:val="0"/>
      <w:divBdr>
        <w:top w:val="none" w:sz="0" w:space="0" w:color="auto"/>
        <w:left w:val="none" w:sz="0" w:space="0" w:color="auto"/>
        <w:bottom w:val="none" w:sz="0" w:space="0" w:color="auto"/>
        <w:right w:val="none" w:sz="0" w:space="0" w:color="auto"/>
      </w:divBdr>
      <w:divsChild>
        <w:div w:id="1370833221">
          <w:marLeft w:val="0"/>
          <w:marRight w:val="0"/>
          <w:marTop w:val="0"/>
          <w:marBottom w:val="900"/>
          <w:divBdr>
            <w:top w:val="none" w:sz="0" w:space="31" w:color="auto"/>
            <w:left w:val="none" w:sz="0" w:space="0" w:color="auto"/>
            <w:bottom w:val="single" w:sz="6" w:space="23" w:color="C2C5CB"/>
            <w:right w:val="none" w:sz="0" w:space="0" w:color="auto"/>
          </w:divBdr>
          <w:divsChild>
            <w:div w:id="371737567">
              <w:marLeft w:val="0"/>
              <w:marRight w:val="0"/>
              <w:marTop w:val="375"/>
              <w:marBottom w:val="0"/>
              <w:divBdr>
                <w:top w:val="none" w:sz="0" w:space="0" w:color="auto"/>
                <w:left w:val="none" w:sz="0" w:space="0" w:color="auto"/>
                <w:bottom w:val="none" w:sz="0" w:space="0" w:color="auto"/>
                <w:right w:val="none" w:sz="0" w:space="0" w:color="auto"/>
              </w:divBdr>
            </w:div>
          </w:divsChild>
        </w:div>
        <w:div w:id="2113470942">
          <w:marLeft w:val="0"/>
          <w:marRight w:val="0"/>
          <w:marTop w:val="0"/>
          <w:marBottom w:val="0"/>
          <w:divBdr>
            <w:top w:val="none" w:sz="0" w:space="0" w:color="auto"/>
            <w:left w:val="none" w:sz="0" w:space="0" w:color="auto"/>
            <w:bottom w:val="none" w:sz="0" w:space="0" w:color="auto"/>
            <w:right w:val="none" w:sz="0" w:space="0" w:color="auto"/>
          </w:divBdr>
          <w:divsChild>
            <w:div w:id="1795051962">
              <w:marLeft w:val="0"/>
              <w:marRight w:val="0"/>
              <w:marTop w:val="0"/>
              <w:marBottom w:val="0"/>
              <w:divBdr>
                <w:top w:val="none" w:sz="0" w:space="0" w:color="auto"/>
                <w:left w:val="none" w:sz="0" w:space="0" w:color="auto"/>
                <w:bottom w:val="none" w:sz="0" w:space="0" w:color="auto"/>
                <w:right w:val="none" w:sz="0" w:space="0" w:color="auto"/>
              </w:divBdr>
              <w:divsChild>
                <w:div w:id="2121583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62666762">
      <w:bodyDiv w:val="1"/>
      <w:marLeft w:val="0"/>
      <w:marRight w:val="0"/>
      <w:marTop w:val="0"/>
      <w:marBottom w:val="0"/>
      <w:divBdr>
        <w:top w:val="none" w:sz="0" w:space="0" w:color="auto"/>
        <w:left w:val="none" w:sz="0" w:space="0" w:color="auto"/>
        <w:bottom w:val="none" w:sz="0" w:space="0" w:color="auto"/>
        <w:right w:val="none" w:sz="0" w:space="0" w:color="auto"/>
      </w:divBdr>
      <w:divsChild>
        <w:div w:id="1777165367">
          <w:marLeft w:val="0"/>
          <w:marRight w:val="0"/>
          <w:marTop w:val="0"/>
          <w:marBottom w:val="900"/>
          <w:divBdr>
            <w:top w:val="none" w:sz="0" w:space="31" w:color="auto"/>
            <w:left w:val="none" w:sz="0" w:space="0" w:color="auto"/>
            <w:bottom w:val="single" w:sz="6" w:space="23" w:color="C2C5CB"/>
            <w:right w:val="none" w:sz="0" w:space="0" w:color="auto"/>
          </w:divBdr>
          <w:divsChild>
            <w:div w:id="1931424707">
              <w:marLeft w:val="0"/>
              <w:marRight w:val="0"/>
              <w:marTop w:val="375"/>
              <w:marBottom w:val="0"/>
              <w:divBdr>
                <w:top w:val="none" w:sz="0" w:space="0" w:color="auto"/>
                <w:left w:val="none" w:sz="0" w:space="0" w:color="auto"/>
                <w:bottom w:val="none" w:sz="0" w:space="0" w:color="auto"/>
                <w:right w:val="none" w:sz="0" w:space="0" w:color="auto"/>
              </w:divBdr>
            </w:div>
          </w:divsChild>
        </w:div>
        <w:div w:id="1053239059">
          <w:marLeft w:val="0"/>
          <w:marRight w:val="0"/>
          <w:marTop w:val="0"/>
          <w:marBottom w:val="0"/>
          <w:divBdr>
            <w:top w:val="none" w:sz="0" w:space="0" w:color="auto"/>
            <w:left w:val="none" w:sz="0" w:space="0" w:color="auto"/>
            <w:bottom w:val="none" w:sz="0" w:space="0" w:color="auto"/>
            <w:right w:val="none" w:sz="0" w:space="0" w:color="auto"/>
          </w:divBdr>
          <w:divsChild>
            <w:div w:id="755052909">
              <w:marLeft w:val="0"/>
              <w:marRight w:val="0"/>
              <w:marTop w:val="0"/>
              <w:marBottom w:val="0"/>
              <w:divBdr>
                <w:top w:val="none" w:sz="0" w:space="0" w:color="auto"/>
                <w:left w:val="none" w:sz="0" w:space="0" w:color="auto"/>
                <w:bottom w:val="none" w:sz="0" w:space="0" w:color="auto"/>
                <w:right w:val="none" w:sz="0" w:space="0" w:color="auto"/>
              </w:divBdr>
              <w:divsChild>
                <w:div w:id="9576798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68294455">
      <w:bodyDiv w:val="1"/>
      <w:marLeft w:val="0"/>
      <w:marRight w:val="0"/>
      <w:marTop w:val="0"/>
      <w:marBottom w:val="0"/>
      <w:divBdr>
        <w:top w:val="none" w:sz="0" w:space="0" w:color="auto"/>
        <w:left w:val="none" w:sz="0" w:space="0" w:color="auto"/>
        <w:bottom w:val="none" w:sz="0" w:space="0" w:color="auto"/>
        <w:right w:val="none" w:sz="0" w:space="0" w:color="auto"/>
      </w:divBdr>
      <w:divsChild>
        <w:div w:id="422532246">
          <w:marLeft w:val="0"/>
          <w:marRight w:val="0"/>
          <w:marTop w:val="0"/>
          <w:marBottom w:val="900"/>
          <w:divBdr>
            <w:top w:val="none" w:sz="0" w:space="31" w:color="auto"/>
            <w:left w:val="none" w:sz="0" w:space="0" w:color="auto"/>
            <w:bottom w:val="single" w:sz="6" w:space="23" w:color="C2C5CB"/>
            <w:right w:val="none" w:sz="0" w:space="0" w:color="auto"/>
          </w:divBdr>
          <w:divsChild>
            <w:div w:id="454450370">
              <w:marLeft w:val="0"/>
              <w:marRight w:val="0"/>
              <w:marTop w:val="375"/>
              <w:marBottom w:val="0"/>
              <w:divBdr>
                <w:top w:val="none" w:sz="0" w:space="0" w:color="auto"/>
                <w:left w:val="none" w:sz="0" w:space="0" w:color="auto"/>
                <w:bottom w:val="none" w:sz="0" w:space="0" w:color="auto"/>
                <w:right w:val="none" w:sz="0" w:space="0" w:color="auto"/>
              </w:divBdr>
            </w:div>
          </w:divsChild>
        </w:div>
        <w:div w:id="1981183382">
          <w:marLeft w:val="0"/>
          <w:marRight w:val="0"/>
          <w:marTop w:val="0"/>
          <w:marBottom w:val="0"/>
          <w:divBdr>
            <w:top w:val="none" w:sz="0" w:space="0" w:color="auto"/>
            <w:left w:val="none" w:sz="0" w:space="0" w:color="auto"/>
            <w:bottom w:val="none" w:sz="0" w:space="0" w:color="auto"/>
            <w:right w:val="none" w:sz="0" w:space="0" w:color="auto"/>
          </w:divBdr>
          <w:divsChild>
            <w:div w:id="1258520074">
              <w:marLeft w:val="0"/>
              <w:marRight w:val="0"/>
              <w:marTop w:val="0"/>
              <w:marBottom w:val="0"/>
              <w:divBdr>
                <w:top w:val="none" w:sz="0" w:space="0" w:color="auto"/>
                <w:left w:val="none" w:sz="0" w:space="0" w:color="auto"/>
                <w:bottom w:val="none" w:sz="0" w:space="0" w:color="auto"/>
                <w:right w:val="none" w:sz="0" w:space="0" w:color="auto"/>
              </w:divBdr>
              <w:divsChild>
                <w:div w:id="3351586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90955637">
      <w:bodyDiv w:val="1"/>
      <w:marLeft w:val="0"/>
      <w:marRight w:val="0"/>
      <w:marTop w:val="0"/>
      <w:marBottom w:val="0"/>
      <w:divBdr>
        <w:top w:val="none" w:sz="0" w:space="0" w:color="auto"/>
        <w:left w:val="none" w:sz="0" w:space="0" w:color="auto"/>
        <w:bottom w:val="none" w:sz="0" w:space="0" w:color="auto"/>
        <w:right w:val="none" w:sz="0" w:space="0" w:color="auto"/>
      </w:divBdr>
      <w:divsChild>
        <w:div w:id="687371476">
          <w:marLeft w:val="0"/>
          <w:marRight w:val="0"/>
          <w:marTop w:val="0"/>
          <w:marBottom w:val="900"/>
          <w:divBdr>
            <w:top w:val="none" w:sz="0" w:space="31" w:color="auto"/>
            <w:left w:val="none" w:sz="0" w:space="0" w:color="auto"/>
            <w:bottom w:val="single" w:sz="6" w:space="23" w:color="C2C5CB"/>
            <w:right w:val="none" w:sz="0" w:space="0" w:color="auto"/>
          </w:divBdr>
          <w:divsChild>
            <w:div w:id="1753550116">
              <w:marLeft w:val="0"/>
              <w:marRight w:val="0"/>
              <w:marTop w:val="375"/>
              <w:marBottom w:val="0"/>
              <w:divBdr>
                <w:top w:val="none" w:sz="0" w:space="0" w:color="auto"/>
                <w:left w:val="none" w:sz="0" w:space="0" w:color="auto"/>
                <w:bottom w:val="none" w:sz="0" w:space="0" w:color="auto"/>
                <w:right w:val="none" w:sz="0" w:space="0" w:color="auto"/>
              </w:divBdr>
            </w:div>
          </w:divsChild>
        </w:div>
        <w:div w:id="1509439096">
          <w:marLeft w:val="0"/>
          <w:marRight w:val="0"/>
          <w:marTop w:val="0"/>
          <w:marBottom w:val="0"/>
          <w:divBdr>
            <w:top w:val="none" w:sz="0" w:space="0" w:color="auto"/>
            <w:left w:val="none" w:sz="0" w:space="0" w:color="auto"/>
            <w:bottom w:val="none" w:sz="0" w:space="0" w:color="auto"/>
            <w:right w:val="none" w:sz="0" w:space="0" w:color="auto"/>
          </w:divBdr>
          <w:divsChild>
            <w:div w:id="1170411070">
              <w:marLeft w:val="0"/>
              <w:marRight w:val="0"/>
              <w:marTop w:val="0"/>
              <w:marBottom w:val="0"/>
              <w:divBdr>
                <w:top w:val="none" w:sz="0" w:space="0" w:color="auto"/>
                <w:left w:val="none" w:sz="0" w:space="0" w:color="auto"/>
                <w:bottom w:val="none" w:sz="0" w:space="0" w:color="auto"/>
                <w:right w:val="none" w:sz="0" w:space="0" w:color="auto"/>
              </w:divBdr>
              <w:divsChild>
                <w:div w:id="2420299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07028644">
      <w:bodyDiv w:val="1"/>
      <w:marLeft w:val="0"/>
      <w:marRight w:val="0"/>
      <w:marTop w:val="0"/>
      <w:marBottom w:val="0"/>
      <w:divBdr>
        <w:top w:val="none" w:sz="0" w:space="0" w:color="auto"/>
        <w:left w:val="none" w:sz="0" w:space="0" w:color="auto"/>
        <w:bottom w:val="none" w:sz="0" w:space="0" w:color="auto"/>
        <w:right w:val="none" w:sz="0" w:space="0" w:color="auto"/>
      </w:divBdr>
      <w:divsChild>
        <w:div w:id="1312102272">
          <w:marLeft w:val="0"/>
          <w:marRight w:val="0"/>
          <w:marTop w:val="0"/>
          <w:marBottom w:val="900"/>
          <w:divBdr>
            <w:top w:val="none" w:sz="0" w:space="31" w:color="auto"/>
            <w:left w:val="none" w:sz="0" w:space="0" w:color="auto"/>
            <w:bottom w:val="single" w:sz="6" w:space="23" w:color="C2C5CB"/>
            <w:right w:val="none" w:sz="0" w:space="0" w:color="auto"/>
          </w:divBdr>
          <w:divsChild>
            <w:div w:id="267081486">
              <w:marLeft w:val="0"/>
              <w:marRight w:val="0"/>
              <w:marTop w:val="375"/>
              <w:marBottom w:val="0"/>
              <w:divBdr>
                <w:top w:val="none" w:sz="0" w:space="0" w:color="auto"/>
                <w:left w:val="none" w:sz="0" w:space="0" w:color="auto"/>
                <w:bottom w:val="none" w:sz="0" w:space="0" w:color="auto"/>
                <w:right w:val="none" w:sz="0" w:space="0" w:color="auto"/>
              </w:divBdr>
            </w:div>
          </w:divsChild>
        </w:div>
        <w:div w:id="1234900394">
          <w:marLeft w:val="0"/>
          <w:marRight w:val="0"/>
          <w:marTop w:val="0"/>
          <w:marBottom w:val="0"/>
          <w:divBdr>
            <w:top w:val="none" w:sz="0" w:space="0" w:color="auto"/>
            <w:left w:val="none" w:sz="0" w:space="0" w:color="auto"/>
            <w:bottom w:val="none" w:sz="0" w:space="0" w:color="auto"/>
            <w:right w:val="none" w:sz="0" w:space="0" w:color="auto"/>
          </w:divBdr>
          <w:divsChild>
            <w:div w:id="80690095">
              <w:marLeft w:val="0"/>
              <w:marRight w:val="0"/>
              <w:marTop w:val="0"/>
              <w:marBottom w:val="0"/>
              <w:divBdr>
                <w:top w:val="none" w:sz="0" w:space="0" w:color="auto"/>
                <w:left w:val="none" w:sz="0" w:space="0" w:color="auto"/>
                <w:bottom w:val="none" w:sz="0" w:space="0" w:color="auto"/>
                <w:right w:val="none" w:sz="0" w:space="0" w:color="auto"/>
              </w:divBdr>
              <w:divsChild>
                <w:div w:id="6173719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43180875">
      <w:bodyDiv w:val="1"/>
      <w:marLeft w:val="0"/>
      <w:marRight w:val="0"/>
      <w:marTop w:val="0"/>
      <w:marBottom w:val="0"/>
      <w:divBdr>
        <w:top w:val="none" w:sz="0" w:space="0" w:color="auto"/>
        <w:left w:val="none" w:sz="0" w:space="0" w:color="auto"/>
        <w:bottom w:val="none" w:sz="0" w:space="0" w:color="auto"/>
        <w:right w:val="none" w:sz="0" w:space="0" w:color="auto"/>
      </w:divBdr>
      <w:divsChild>
        <w:div w:id="1645159283">
          <w:marLeft w:val="0"/>
          <w:marRight w:val="0"/>
          <w:marTop w:val="0"/>
          <w:marBottom w:val="900"/>
          <w:divBdr>
            <w:top w:val="none" w:sz="0" w:space="31" w:color="auto"/>
            <w:left w:val="none" w:sz="0" w:space="0" w:color="auto"/>
            <w:bottom w:val="single" w:sz="6" w:space="23" w:color="C2C5CB"/>
            <w:right w:val="none" w:sz="0" w:space="0" w:color="auto"/>
          </w:divBdr>
          <w:divsChild>
            <w:div w:id="626542589">
              <w:marLeft w:val="0"/>
              <w:marRight w:val="0"/>
              <w:marTop w:val="375"/>
              <w:marBottom w:val="0"/>
              <w:divBdr>
                <w:top w:val="none" w:sz="0" w:space="0" w:color="auto"/>
                <w:left w:val="none" w:sz="0" w:space="0" w:color="auto"/>
                <w:bottom w:val="none" w:sz="0" w:space="0" w:color="auto"/>
                <w:right w:val="none" w:sz="0" w:space="0" w:color="auto"/>
              </w:divBdr>
            </w:div>
          </w:divsChild>
        </w:div>
        <w:div w:id="1166900881">
          <w:marLeft w:val="0"/>
          <w:marRight w:val="0"/>
          <w:marTop w:val="0"/>
          <w:marBottom w:val="0"/>
          <w:divBdr>
            <w:top w:val="none" w:sz="0" w:space="0" w:color="auto"/>
            <w:left w:val="none" w:sz="0" w:space="0" w:color="auto"/>
            <w:bottom w:val="none" w:sz="0" w:space="0" w:color="auto"/>
            <w:right w:val="none" w:sz="0" w:space="0" w:color="auto"/>
          </w:divBdr>
          <w:divsChild>
            <w:div w:id="1345595306">
              <w:marLeft w:val="0"/>
              <w:marRight w:val="0"/>
              <w:marTop w:val="0"/>
              <w:marBottom w:val="0"/>
              <w:divBdr>
                <w:top w:val="none" w:sz="0" w:space="0" w:color="auto"/>
                <w:left w:val="none" w:sz="0" w:space="0" w:color="auto"/>
                <w:bottom w:val="none" w:sz="0" w:space="0" w:color="auto"/>
                <w:right w:val="none" w:sz="0" w:space="0" w:color="auto"/>
              </w:divBdr>
              <w:divsChild>
                <w:div w:id="2089997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57754384">
      <w:bodyDiv w:val="1"/>
      <w:marLeft w:val="0"/>
      <w:marRight w:val="0"/>
      <w:marTop w:val="0"/>
      <w:marBottom w:val="0"/>
      <w:divBdr>
        <w:top w:val="none" w:sz="0" w:space="0" w:color="auto"/>
        <w:left w:val="none" w:sz="0" w:space="0" w:color="auto"/>
        <w:bottom w:val="none" w:sz="0" w:space="0" w:color="auto"/>
        <w:right w:val="none" w:sz="0" w:space="0" w:color="auto"/>
      </w:divBdr>
      <w:divsChild>
        <w:div w:id="1427385985">
          <w:marLeft w:val="0"/>
          <w:marRight w:val="0"/>
          <w:marTop w:val="0"/>
          <w:marBottom w:val="900"/>
          <w:divBdr>
            <w:top w:val="none" w:sz="0" w:space="31" w:color="auto"/>
            <w:left w:val="none" w:sz="0" w:space="0" w:color="auto"/>
            <w:bottom w:val="single" w:sz="6" w:space="23" w:color="C2C5CB"/>
            <w:right w:val="none" w:sz="0" w:space="0" w:color="auto"/>
          </w:divBdr>
          <w:divsChild>
            <w:div w:id="1621183859">
              <w:marLeft w:val="0"/>
              <w:marRight w:val="0"/>
              <w:marTop w:val="375"/>
              <w:marBottom w:val="0"/>
              <w:divBdr>
                <w:top w:val="none" w:sz="0" w:space="0" w:color="auto"/>
                <w:left w:val="none" w:sz="0" w:space="0" w:color="auto"/>
                <w:bottom w:val="none" w:sz="0" w:space="0" w:color="auto"/>
                <w:right w:val="none" w:sz="0" w:space="0" w:color="auto"/>
              </w:divBdr>
            </w:div>
          </w:divsChild>
        </w:div>
        <w:div w:id="1673289179">
          <w:marLeft w:val="0"/>
          <w:marRight w:val="0"/>
          <w:marTop w:val="0"/>
          <w:marBottom w:val="0"/>
          <w:divBdr>
            <w:top w:val="none" w:sz="0" w:space="0" w:color="auto"/>
            <w:left w:val="none" w:sz="0" w:space="0" w:color="auto"/>
            <w:bottom w:val="none" w:sz="0" w:space="0" w:color="auto"/>
            <w:right w:val="none" w:sz="0" w:space="0" w:color="auto"/>
          </w:divBdr>
          <w:divsChild>
            <w:div w:id="605578630">
              <w:marLeft w:val="0"/>
              <w:marRight w:val="0"/>
              <w:marTop w:val="0"/>
              <w:marBottom w:val="0"/>
              <w:divBdr>
                <w:top w:val="none" w:sz="0" w:space="0" w:color="auto"/>
                <w:left w:val="none" w:sz="0" w:space="0" w:color="auto"/>
                <w:bottom w:val="none" w:sz="0" w:space="0" w:color="auto"/>
                <w:right w:val="none" w:sz="0" w:space="0" w:color="auto"/>
              </w:divBdr>
              <w:divsChild>
                <w:div w:id="7629912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69857889">
      <w:bodyDiv w:val="1"/>
      <w:marLeft w:val="0"/>
      <w:marRight w:val="0"/>
      <w:marTop w:val="0"/>
      <w:marBottom w:val="0"/>
      <w:divBdr>
        <w:top w:val="none" w:sz="0" w:space="0" w:color="auto"/>
        <w:left w:val="none" w:sz="0" w:space="0" w:color="auto"/>
        <w:bottom w:val="none" w:sz="0" w:space="0" w:color="auto"/>
        <w:right w:val="none" w:sz="0" w:space="0" w:color="auto"/>
      </w:divBdr>
      <w:divsChild>
        <w:div w:id="211814312">
          <w:marLeft w:val="0"/>
          <w:marRight w:val="0"/>
          <w:marTop w:val="0"/>
          <w:marBottom w:val="0"/>
          <w:divBdr>
            <w:top w:val="none" w:sz="0" w:space="0" w:color="auto"/>
            <w:left w:val="none" w:sz="0" w:space="0" w:color="auto"/>
            <w:bottom w:val="none" w:sz="0" w:space="0" w:color="auto"/>
            <w:right w:val="none" w:sz="0" w:space="0" w:color="auto"/>
          </w:divBdr>
          <w:divsChild>
            <w:div w:id="872038071">
              <w:marLeft w:val="0"/>
              <w:marRight w:val="0"/>
              <w:marTop w:val="0"/>
              <w:marBottom w:val="0"/>
              <w:divBdr>
                <w:top w:val="none" w:sz="0" w:space="0" w:color="auto"/>
                <w:left w:val="none" w:sz="0" w:space="0" w:color="auto"/>
                <w:bottom w:val="none" w:sz="0" w:space="0" w:color="auto"/>
                <w:right w:val="none" w:sz="0" w:space="0" w:color="auto"/>
              </w:divBdr>
            </w:div>
          </w:divsChild>
        </w:div>
        <w:div w:id="492792494">
          <w:marLeft w:val="0"/>
          <w:marRight w:val="0"/>
          <w:marTop w:val="0"/>
          <w:marBottom w:val="0"/>
          <w:divBdr>
            <w:top w:val="none" w:sz="0" w:space="0" w:color="auto"/>
            <w:left w:val="none" w:sz="0" w:space="0" w:color="auto"/>
            <w:bottom w:val="none" w:sz="0" w:space="0" w:color="auto"/>
            <w:right w:val="none" w:sz="0" w:space="0" w:color="auto"/>
          </w:divBdr>
          <w:divsChild>
            <w:div w:id="153420587">
              <w:marLeft w:val="0"/>
              <w:marRight w:val="0"/>
              <w:marTop w:val="0"/>
              <w:marBottom w:val="0"/>
              <w:divBdr>
                <w:top w:val="none" w:sz="0" w:space="0" w:color="auto"/>
                <w:left w:val="none" w:sz="0" w:space="0" w:color="auto"/>
                <w:bottom w:val="none" w:sz="0" w:space="0" w:color="auto"/>
                <w:right w:val="none" w:sz="0" w:space="0" w:color="auto"/>
              </w:divBdr>
              <w:divsChild>
                <w:div w:id="10928999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96146703">
      <w:bodyDiv w:val="1"/>
      <w:marLeft w:val="0"/>
      <w:marRight w:val="0"/>
      <w:marTop w:val="0"/>
      <w:marBottom w:val="0"/>
      <w:divBdr>
        <w:top w:val="none" w:sz="0" w:space="0" w:color="auto"/>
        <w:left w:val="none" w:sz="0" w:space="0" w:color="auto"/>
        <w:bottom w:val="none" w:sz="0" w:space="0" w:color="auto"/>
        <w:right w:val="none" w:sz="0" w:space="0" w:color="auto"/>
      </w:divBdr>
      <w:divsChild>
        <w:div w:id="214435926">
          <w:marLeft w:val="0"/>
          <w:marRight w:val="0"/>
          <w:marTop w:val="0"/>
          <w:marBottom w:val="900"/>
          <w:divBdr>
            <w:top w:val="none" w:sz="0" w:space="31" w:color="auto"/>
            <w:left w:val="none" w:sz="0" w:space="0" w:color="auto"/>
            <w:bottom w:val="single" w:sz="6" w:space="23" w:color="C2C5CB"/>
            <w:right w:val="none" w:sz="0" w:space="0" w:color="auto"/>
          </w:divBdr>
          <w:divsChild>
            <w:div w:id="2034764557">
              <w:marLeft w:val="0"/>
              <w:marRight w:val="0"/>
              <w:marTop w:val="375"/>
              <w:marBottom w:val="0"/>
              <w:divBdr>
                <w:top w:val="none" w:sz="0" w:space="0" w:color="auto"/>
                <w:left w:val="none" w:sz="0" w:space="0" w:color="auto"/>
                <w:bottom w:val="none" w:sz="0" w:space="0" w:color="auto"/>
                <w:right w:val="none" w:sz="0" w:space="0" w:color="auto"/>
              </w:divBdr>
            </w:div>
          </w:divsChild>
        </w:div>
        <w:div w:id="1909151438">
          <w:marLeft w:val="0"/>
          <w:marRight w:val="0"/>
          <w:marTop w:val="0"/>
          <w:marBottom w:val="0"/>
          <w:divBdr>
            <w:top w:val="none" w:sz="0" w:space="0" w:color="auto"/>
            <w:left w:val="none" w:sz="0" w:space="0" w:color="auto"/>
            <w:bottom w:val="none" w:sz="0" w:space="0" w:color="auto"/>
            <w:right w:val="none" w:sz="0" w:space="0" w:color="auto"/>
          </w:divBdr>
          <w:divsChild>
            <w:div w:id="1580598495">
              <w:marLeft w:val="0"/>
              <w:marRight w:val="0"/>
              <w:marTop w:val="0"/>
              <w:marBottom w:val="0"/>
              <w:divBdr>
                <w:top w:val="none" w:sz="0" w:space="0" w:color="auto"/>
                <w:left w:val="none" w:sz="0" w:space="0" w:color="auto"/>
                <w:bottom w:val="none" w:sz="0" w:space="0" w:color="auto"/>
                <w:right w:val="none" w:sz="0" w:space="0" w:color="auto"/>
              </w:divBdr>
              <w:divsChild>
                <w:div w:id="17500823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96408810">
      <w:bodyDiv w:val="1"/>
      <w:marLeft w:val="0"/>
      <w:marRight w:val="0"/>
      <w:marTop w:val="0"/>
      <w:marBottom w:val="0"/>
      <w:divBdr>
        <w:top w:val="none" w:sz="0" w:space="0" w:color="auto"/>
        <w:left w:val="none" w:sz="0" w:space="0" w:color="auto"/>
        <w:bottom w:val="none" w:sz="0" w:space="0" w:color="auto"/>
        <w:right w:val="none" w:sz="0" w:space="0" w:color="auto"/>
      </w:divBdr>
      <w:divsChild>
        <w:div w:id="1838880683">
          <w:marLeft w:val="0"/>
          <w:marRight w:val="0"/>
          <w:marTop w:val="0"/>
          <w:marBottom w:val="900"/>
          <w:divBdr>
            <w:top w:val="none" w:sz="0" w:space="31" w:color="auto"/>
            <w:left w:val="none" w:sz="0" w:space="0" w:color="auto"/>
            <w:bottom w:val="single" w:sz="6" w:space="23" w:color="C2C5CB"/>
            <w:right w:val="none" w:sz="0" w:space="0" w:color="auto"/>
          </w:divBdr>
          <w:divsChild>
            <w:div w:id="841621766">
              <w:marLeft w:val="0"/>
              <w:marRight w:val="0"/>
              <w:marTop w:val="375"/>
              <w:marBottom w:val="0"/>
              <w:divBdr>
                <w:top w:val="none" w:sz="0" w:space="0" w:color="auto"/>
                <w:left w:val="none" w:sz="0" w:space="0" w:color="auto"/>
                <w:bottom w:val="none" w:sz="0" w:space="0" w:color="auto"/>
                <w:right w:val="none" w:sz="0" w:space="0" w:color="auto"/>
              </w:divBdr>
            </w:div>
          </w:divsChild>
        </w:div>
        <w:div w:id="724573207">
          <w:marLeft w:val="0"/>
          <w:marRight w:val="0"/>
          <w:marTop w:val="0"/>
          <w:marBottom w:val="0"/>
          <w:divBdr>
            <w:top w:val="none" w:sz="0" w:space="0" w:color="auto"/>
            <w:left w:val="none" w:sz="0" w:space="0" w:color="auto"/>
            <w:bottom w:val="none" w:sz="0" w:space="0" w:color="auto"/>
            <w:right w:val="none" w:sz="0" w:space="0" w:color="auto"/>
          </w:divBdr>
          <w:divsChild>
            <w:div w:id="1597787149">
              <w:marLeft w:val="0"/>
              <w:marRight w:val="0"/>
              <w:marTop w:val="0"/>
              <w:marBottom w:val="0"/>
              <w:divBdr>
                <w:top w:val="none" w:sz="0" w:space="0" w:color="auto"/>
                <w:left w:val="none" w:sz="0" w:space="0" w:color="auto"/>
                <w:bottom w:val="none" w:sz="0" w:space="0" w:color="auto"/>
                <w:right w:val="none" w:sz="0" w:space="0" w:color="auto"/>
              </w:divBdr>
              <w:divsChild>
                <w:div w:id="279913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03234910">
      <w:bodyDiv w:val="1"/>
      <w:marLeft w:val="0"/>
      <w:marRight w:val="0"/>
      <w:marTop w:val="0"/>
      <w:marBottom w:val="0"/>
      <w:divBdr>
        <w:top w:val="none" w:sz="0" w:space="0" w:color="auto"/>
        <w:left w:val="none" w:sz="0" w:space="0" w:color="auto"/>
        <w:bottom w:val="none" w:sz="0" w:space="0" w:color="auto"/>
        <w:right w:val="none" w:sz="0" w:space="0" w:color="auto"/>
      </w:divBdr>
      <w:divsChild>
        <w:div w:id="1924411446">
          <w:marLeft w:val="0"/>
          <w:marRight w:val="0"/>
          <w:marTop w:val="0"/>
          <w:marBottom w:val="900"/>
          <w:divBdr>
            <w:top w:val="none" w:sz="0" w:space="31" w:color="auto"/>
            <w:left w:val="none" w:sz="0" w:space="0" w:color="auto"/>
            <w:bottom w:val="single" w:sz="6" w:space="23" w:color="C2C5CB"/>
            <w:right w:val="none" w:sz="0" w:space="0" w:color="auto"/>
          </w:divBdr>
          <w:divsChild>
            <w:div w:id="2092268993">
              <w:marLeft w:val="0"/>
              <w:marRight w:val="0"/>
              <w:marTop w:val="375"/>
              <w:marBottom w:val="0"/>
              <w:divBdr>
                <w:top w:val="none" w:sz="0" w:space="0" w:color="auto"/>
                <w:left w:val="none" w:sz="0" w:space="0" w:color="auto"/>
                <w:bottom w:val="none" w:sz="0" w:space="0" w:color="auto"/>
                <w:right w:val="none" w:sz="0" w:space="0" w:color="auto"/>
              </w:divBdr>
            </w:div>
          </w:divsChild>
        </w:div>
        <w:div w:id="1474519135">
          <w:marLeft w:val="0"/>
          <w:marRight w:val="0"/>
          <w:marTop w:val="0"/>
          <w:marBottom w:val="0"/>
          <w:divBdr>
            <w:top w:val="none" w:sz="0" w:space="0" w:color="auto"/>
            <w:left w:val="none" w:sz="0" w:space="0" w:color="auto"/>
            <w:bottom w:val="none" w:sz="0" w:space="0" w:color="auto"/>
            <w:right w:val="none" w:sz="0" w:space="0" w:color="auto"/>
          </w:divBdr>
          <w:divsChild>
            <w:div w:id="1576091778">
              <w:marLeft w:val="0"/>
              <w:marRight w:val="0"/>
              <w:marTop w:val="0"/>
              <w:marBottom w:val="0"/>
              <w:divBdr>
                <w:top w:val="none" w:sz="0" w:space="0" w:color="auto"/>
                <w:left w:val="none" w:sz="0" w:space="0" w:color="auto"/>
                <w:bottom w:val="none" w:sz="0" w:space="0" w:color="auto"/>
                <w:right w:val="none" w:sz="0" w:space="0" w:color="auto"/>
              </w:divBdr>
              <w:divsChild>
                <w:div w:id="5668422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5799464">
      <w:bodyDiv w:val="1"/>
      <w:marLeft w:val="0"/>
      <w:marRight w:val="0"/>
      <w:marTop w:val="0"/>
      <w:marBottom w:val="0"/>
      <w:divBdr>
        <w:top w:val="none" w:sz="0" w:space="0" w:color="auto"/>
        <w:left w:val="none" w:sz="0" w:space="0" w:color="auto"/>
        <w:bottom w:val="none" w:sz="0" w:space="0" w:color="auto"/>
        <w:right w:val="none" w:sz="0" w:space="0" w:color="auto"/>
      </w:divBdr>
      <w:divsChild>
        <w:div w:id="1504586081">
          <w:marLeft w:val="0"/>
          <w:marRight w:val="0"/>
          <w:marTop w:val="0"/>
          <w:marBottom w:val="900"/>
          <w:divBdr>
            <w:top w:val="none" w:sz="0" w:space="31" w:color="auto"/>
            <w:left w:val="none" w:sz="0" w:space="0" w:color="auto"/>
            <w:bottom w:val="single" w:sz="6" w:space="23" w:color="C2C5CB"/>
            <w:right w:val="none" w:sz="0" w:space="0" w:color="auto"/>
          </w:divBdr>
          <w:divsChild>
            <w:div w:id="1389650790">
              <w:marLeft w:val="0"/>
              <w:marRight w:val="0"/>
              <w:marTop w:val="375"/>
              <w:marBottom w:val="0"/>
              <w:divBdr>
                <w:top w:val="none" w:sz="0" w:space="0" w:color="auto"/>
                <w:left w:val="none" w:sz="0" w:space="0" w:color="auto"/>
                <w:bottom w:val="none" w:sz="0" w:space="0" w:color="auto"/>
                <w:right w:val="none" w:sz="0" w:space="0" w:color="auto"/>
              </w:divBdr>
            </w:div>
          </w:divsChild>
        </w:div>
        <w:div w:id="598412433">
          <w:marLeft w:val="0"/>
          <w:marRight w:val="0"/>
          <w:marTop w:val="0"/>
          <w:marBottom w:val="0"/>
          <w:divBdr>
            <w:top w:val="none" w:sz="0" w:space="0" w:color="auto"/>
            <w:left w:val="none" w:sz="0" w:space="0" w:color="auto"/>
            <w:bottom w:val="none" w:sz="0" w:space="0" w:color="auto"/>
            <w:right w:val="none" w:sz="0" w:space="0" w:color="auto"/>
          </w:divBdr>
          <w:divsChild>
            <w:div w:id="705523611">
              <w:marLeft w:val="0"/>
              <w:marRight w:val="0"/>
              <w:marTop w:val="0"/>
              <w:marBottom w:val="0"/>
              <w:divBdr>
                <w:top w:val="none" w:sz="0" w:space="0" w:color="auto"/>
                <w:left w:val="none" w:sz="0" w:space="0" w:color="auto"/>
                <w:bottom w:val="none" w:sz="0" w:space="0" w:color="auto"/>
                <w:right w:val="none" w:sz="0" w:space="0" w:color="auto"/>
              </w:divBdr>
              <w:divsChild>
                <w:div w:id="3239710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43394469">
      <w:bodyDiv w:val="1"/>
      <w:marLeft w:val="0"/>
      <w:marRight w:val="0"/>
      <w:marTop w:val="0"/>
      <w:marBottom w:val="0"/>
      <w:divBdr>
        <w:top w:val="none" w:sz="0" w:space="0" w:color="auto"/>
        <w:left w:val="none" w:sz="0" w:space="0" w:color="auto"/>
        <w:bottom w:val="none" w:sz="0" w:space="0" w:color="auto"/>
        <w:right w:val="none" w:sz="0" w:space="0" w:color="auto"/>
      </w:divBdr>
      <w:divsChild>
        <w:div w:id="1297027834">
          <w:marLeft w:val="0"/>
          <w:marRight w:val="0"/>
          <w:marTop w:val="0"/>
          <w:marBottom w:val="900"/>
          <w:divBdr>
            <w:top w:val="none" w:sz="0" w:space="31" w:color="auto"/>
            <w:left w:val="none" w:sz="0" w:space="0" w:color="auto"/>
            <w:bottom w:val="single" w:sz="6" w:space="23" w:color="C2C5CB"/>
            <w:right w:val="none" w:sz="0" w:space="0" w:color="auto"/>
          </w:divBdr>
          <w:divsChild>
            <w:div w:id="1403747919">
              <w:marLeft w:val="0"/>
              <w:marRight w:val="0"/>
              <w:marTop w:val="375"/>
              <w:marBottom w:val="0"/>
              <w:divBdr>
                <w:top w:val="none" w:sz="0" w:space="0" w:color="auto"/>
                <w:left w:val="none" w:sz="0" w:space="0" w:color="auto"/>
                <w:bottom w:val="none" w:sz="0" w:space="0" w:color="auto"/>
                <w:right w:val="none" w:sz="0" w:space="0" w:color="auto"/>
              </w:divBdr>
            </w:div>
          </w:divsChild>
        </w:div>
        <w:div w:id="1327976291">
          <w:marLeft w:val="0"/>
          <w:marRight w:val="0"/>
          <w:marTop w:val="0"/>
          <w:marBottom w:val="0"/>
          <w:divBdr>
            <w:top w:val="none" w:sz="0" w:space="0" w:color="auto"/>
            <w:left w:val="none" w:sz="0" w:space="0" w:color="auto"/>
            <w:bottom w:val="none" w:sz="0" w:space="0" w:color="auto"/>
            <w:right w:val="none" w:sz="0" w:space="0" w:color="auto"/>
          </w:divBdr>
          <w:divsChild>
            <w:div w:id="1781219878">
              <w:marLeft w:val="0"/>
              <w:marRight w:val="0"/>
              <w:marTop w:val="0"/>
              <w:marBottom w:val="0"/>
              <w:divBdr>
                <w:top w:val="none" w:sz="0" w:space="0" w:color="auto"/>
                <w:left w:val="none" w:sz="0" w:space="0" w:color="auto"/>
                <w:bottom w:val="none" w:sz="0" w:space="0" w:color="auto"/>
                <w:right w:val="none" w:sz="0" w:space="0" w:color="auto"/>
              </w:divBdr>
              <w:divsChild>
                <w:div w:id="878207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52719820">
      <w:bodyDiv w:val="1"/>
      <w:marLeft w:val="0"/>
      <w:marRight w:val="0"/>
      <w:marTop w:val="0"/>
      <w:marBottom w:val="0"/>
      <w:divBdr>
        <w:top w:val="none" w:sz="0" w:space="0" w:color="auto"/>
        <w:left w:val="none" w:sz="0" w:space="0" w:color="auto"/>
        <w:bottom w:val="none" w:sz="0" w:space="0" w:color="auto"/>
        <w:right w:val="none" w:sz="0" w:space="0" w:color="auto"/>
      </w:divBdr>
      <w:divsChild>
        <w:div w:id="2022202349">
          <w:marLeft w:val="0"/>
          <w:marRight w:val="0"/>
          <w:marTop w:val="0"/>
          <w:marBottom w:val="0"/>
          <w:divBdr>
            <w:top w:val="none" w:sz="0" w:space="0" w:color="auto"/>
            <w:left w:val="none" w:sz="0" w:space="0" w:color="auto"/>
            <w:bottom w:val="none" w:sz="0" w:space="0" w:color="auto"/>
            <w:right w:val="none" w:sz="0" w:space="0" w:color="auto"/>
          </w:divBdr>
          <w:divsChild>
            <w:div w:id="1008950388">
              <w:marLeft w:val="0"/>
              <w:marRight w:val="0"/>
              <w:marTop w:val="0"/>
              <w:marBottom w:val="0"/>
              <w:divBdr>
                <w:top w:val="none" w:sz="0" w:space="0" w:color="auto"/>
                <w:left w:val="none" w:sz="0" w:space="0" w:color="auto"/>
                <w:bottom w:val="none" w:sz="0" w:space="0" w:color="auto"/>
                <w:right w:val="none" w:sz="0" w:space="0" w:color="auto"/>
              </w:divBdr>
            </w:div>
          </w:divsChild>
        </w:div>
        <w:div w:id="994797169">
          <w:marLeft w:val="0"/>
          <w:marRight w:val="0"/>
          <w:marTop w:val="0"/>
          <w:marBottom w:val="0"/>
          <w:divBdr>
            <w:top w:val="none" w:sz="0" w:space="0" w:color="auto"/>
            <w:left w:val="none" w:sz="0" w:space="0" w:color="auto"/>
            <w:bottom w:val="none" w:sz="0" w:space="0" w:color="auto"/>
            <w:right w:val="none" w:sz="0" w:space="0" w:color="auto"/>
          </w:divBdr>
          <w:divsChild>
            <w:div w:id="288977069">
              <w:marLeft w:val="0"/>
              <w:marRight w:val="0"/>
              <w:marTop w:val="0"/>
              <w:marBottom w:val="0"/>
              <w:divBdr>
                <w:top w:val="none" w:sz="0" w:space="0" w:color="auto"/>
                <w:left w:val="none" w:sz="0" w:space="0" w:color="auto"/>
                <w:bottom w:val="none" w:sz="0" w:space="0" w:color="auto"/>
                <w:right w:val="none" w:sz="0" w:space="0" w:color="auto"/>
              </w:divBdr>
              <w:divsChild>
                <w:div w:id="10405468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86382019">
      <w:bodyDiv w:val="1"/>
      <w:marLeft w:val="0"/>
      <w:marRight w:val="0"/>
      <w:marTop w:val="0"/>
      <w:marBottom w:val="0"/>
      <w:divBdr>
        <w:top w:val="none" w:sz="0" w:space="0" w:color="auto"/>
        <w:left w:val="none" w:sz="0" w:space="0" w:color="auto"/>
        <w:bottom w:val="none" w:sz="0" w:space="0" w:color="auto"/>
        <w:right w:val="none" w:sz="0" w:space="0" w:color="auto"/>
      </w:divBdr>
      <w:divsChild>
        <w:div w:id="739600924">
          <w:marLeft w:val="0"/>
          <w:marRight w:val="0"/>
          <w:marTop w:val="0"/>
          <w:marBottom w:val="900"/>
          <w:divBdr>
            <w:top w:val="none" w:sz="0" w:space="31" w:color="auto"/>
            <w:left w:val="none" w:sz="0" w:space="0" w:color="auto"/>
            <w:bottom w:val="single" w:sz="6" w:space="23" w:color="C2C5CB"/>
            <w:right w:val="none" w:sz="0" w:space="0" w:color="auto"/>
          </w:divBdr>
          <w:divsChild>
            <w:div w:id="485315721">
              <w:marLeft w:val="0"/>
              <w:marRight w:val="0"/>
              <w:marTop w:val="375"/>
              <w:marBottom w:val="0"/>
              <w:divBdr>
                <w:top w:val="none" w:sz="0" w:space="0" w:color="auto"/>
                <w:left w:val="none" w:sz="0" w:space="0" w:color="auto"/>
                <w:bottom w:val="none" w:sz="0" w:space="0" w:color="auto"/>
                <w:right w:val="none" w:sz="0" w:space="0" w:color="auto"/>
              </w:divBdr>
            </w:div>
          </w:divsChild>
        </w:div>
        <w:div w:id="717969902">
          <w:marLeft w:val="0"/>
          <w:marRight w:val="0"/>
          <w:marTop w:val="0"/>
          <w:marBottom w:val="0"/>
          <w:divBdr>
            <w:top w:val="none" w:sz="0" w:space="0" w:color="auto"/>
            <w:left w:val="none" w:sz="0" w:space="0" w:color="auto"/>
            <w:bottom w:val="none" w:sz="0" w:space="0" w:color="auto"/>
            <w:right w:val="none" w:sz="0" w:space="0" w:color="auto"/>
          </w:divBdr>
          <w:divsChild>
            <w:div w:id="1997877299">
              <w:marLeft w:val="0"/>
              <w:marRight w:val="0"/>
              <w:marTop w:val="0"/>
              <w:marBottom w:val="0"/>
              <w:divBdr>
                <w:top w:val="none" w:sz="0" w:space="0" w:color="auto"/>
                <w:left w:val="none" w:sz="0" w:space="0" w:color="auto"/>
                <w:bottom w:val="none" w:sz="0" w:space="0" w:color="auto"/>
                <w:right w:val="none" w:sz="0" w:space="0" w:color="auto"/>
              </w:divBdr>
              <w:divsChild>
                <w:div w:id="14277281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57220578">
      <w:bodyDiv w:val="1"/>
      <w:marLeft w:val="0"/>
      <w:marRight w:val="0"/>
      <w:marTop w:val="0"/>
      <w:marBottom w:val="0"/>
      <w:divBdr>
        <w:top w:val="none" w:sz="0" w:space="0" w:color="auto"/>
        <w:left w:val="none" w:sz="0" w:space="0" w:color="auto"/>
        <w:bottom w:val="none" w:sz="0" w:space="0" w:color="auto"/>
        <w:right w:val="none" w:sz="0" w:space="0" w:color="auto"/>
      </w:divBdr>
      <w:divsChild>
        <w:div w:id="1169562371">
          <w:marLeft w:val="0"/>
          <w:marRight w:val="0"/>
          <w:marTop w:val="0"/>
          <w:marBottom w:val="900"/>
          <w:divBdr>
            <w:top w:val="none" w:sz="0" w:space="31" w:color="auto"/>
            <w:left w:val="none" w:sz="0" w:space="0" w:color="auto"/>
            <w:bottom w:val="single" w:sz="6" w:space="23" w:color="C2C5CB"/>
            <w:right w:val="none" w:sz="0" w:space="0" w:color="auto"/>
          </w:divBdr>
          <w:divsChild>
            <w:div w:id="291061085">
              <w:marLeft w:val="0"/>
              <w:marRight w:val="0"/>
              <w:marTop w:val="375"/>
              <w:marBottom w:val="0"/>
              <w:divBdr>
                <w:top w:val="none" w:sz="0" w:space="0" w:color="auto"/>
                <w:left w:val="none" w:sz="0" w:space="0" w:color="auto"/>
                <w:bottom w:val="none" w:sz="0" w:space="0" w:color="auto"/>
                <w:right w:val="none" w:sz="0" w:space="0" w:color="auto"/>
              </w:divBdr>
            </w:div>
          </w:divsChild>
        </w:div>
        <w:div w:id="1925987297">
          <w:marLeft w:val="0"/>
          <w:marRight w:val="0"/>
          <w:marTop w:val="0"/>
          <w:marBottom w:val="0"/>
          <w:divBdr>
            <w:top w:val="none" w:sz="0" w:space="0" w:color="auto"/>
            <w:left w:val="none" w:sz="0" w:space="0" w:color="auto"/>
            <w:bottom w:val="none" w:sz="0" w:space="0" w:color="auto"/>
            <w:right w:val="none" w:sz="0" w:space="0" w:color="auto"/>
          </w:divBdr>
          <w:divsChild>
            <w:div w:id="336466895">
              <w:marLeft w:val="0"/>
              <w:marRight w:val="0"/>
              <w:marTop w:val="0"/>
              <w:marBottom w:val="0"/>
              <w:divBdr>
                <w:top w:val="none" w:sz="0" w:space="0" w:color="auto"/>
                <w:left w:val="none" w:sz="0" w:space="0" w:color="auto"/>
                <w:bottom w:val="none" w:sz="0" w:space="0" w:color="auto"/>
                <w:right w:val="none" w:sz="0" w:space="0" w:color="auto"/>
              </w:divBdr>
              <w:divsChild>
                <w:div w:id="14794144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78388174">
      <w:bodyDiv w:val="1"/>
      <w:marLeft w:val="0"/>
      <w:marRight w:val="0"/>
      <w:marTop w:val="0"/>
      <w:marBottom w:val="0"/>
      <w:divBdr>
        <w:top w:val="none" w:sz="0" w:space="0" w:color="auto"/>
        <w:left w:val="none" w:sz="0" w:space="0" w:color="auto"/>
        <w:bottom w:val="none" w:sz="0" w:space="0" w:color="auto"/>
        <w:right w:val="none" w:sz="0" w:space="0" w:color="auto"/>
      </w:divBdr>
      <w:divsChild>
        <w:div w:id="253054745">
          <w:marLeft w:val="0"/>
          <w:marRight w:val="0"/>
          <w:marTop w:val="0"/>
          <w:marBottom w:val="0"/>
          <w:divBdr>
            <w:top w:val="none" w:sz="0" w:space="0" w:color="auto"/>
            <w:left w:val="none" w:sz="0" w:space="0" w:color="auto"/>
            <w:bottom w:val="none" w:sz="0" w:space="0" w:color="auto"/>
            <w:right w:val="none" w:sz="0" w:space="0" w:color="auto"/>
          </w:divBdr>
          <w:divsChild>
            <w:div w:id="770470887">
              <w:marLeft w:val="0"/>
              <w:marRight w:val="0"/>
              <w:marTop w:val="0"/>
              <w:marBottom w:val="0"/>
              <w:divBdr>
                <w:top w:val="none" w:sz="0" w:space="0" w:color="auto"/>
                <w:left w:val="none" w:sz="0" w:space="0" w:color="auto"/>
                <w:bottom w:val="none" w:sz="0" w:space="0" w:color="auto"/>
                <w:right w:val="none" w:sz="0" w:space="0" w:color="auto"/>
              </w:divBdr>
            </w:div>
          </w:divsChild>
        </w:div>
        <w:div w:id="1633513875">
          <w:marLeft w:val="0"/>
          <w:marRight w:val="0"/>
          <w:marTop w:val="0"/>
          <w:marBottom w:val="0"/>
          <w:divBdr>
            <w:top w:val="none" w:sz="0" w:space="0" w:color="auto"/>
            <w:left w:val="none" w:sz="0" w:space="0" w:color="auto"/>
            <w:bottom w:val="none" w:sz="0" w:space="0" w:color="auto"/>
            <w:right w:val="none" w:sz="0" w:space="0" w:color="auto"/>
          </w:divBdr>
          <w:divsChild>
            <w:div w:id="93595133">
              <w:marLeft w:val="0"/>
              <w:marRight w:val="0"/>
              <w:marTop w:val="0"/>
              <w:marBottom w:val="0"/>
              <w:divBdr>
                <w:top w:val="none" w:sz="0" w:space="0" w:color="auto"/>
                <w:left w:val="none" w:sz="0" w:space="0" w:color="auto"/>
                <w:bottom w:val="none" w:sz="0" w:space="0" w:color="auto"/>
                <w:right w:val="none" w:sz="0" w:space="0" w:color="auto"/>
              </w:divBdr>
              <w:divsChild>
                <w:div w:id="3836028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82389435">
      <w:bodyDiv w:val="1"/>
      <w:marLeft w:val="0"/>
      <w:marRight w:val="0"/>
      <w:marTop w:val="0"/>
      <w:marBottom w:val="0"/>
      <w:divBdr>
        <w:top w:val="none" w:sz="0" w:space="0" w:color="auto"/>
        <w:left w:val="none" w:sz="0" w:space="0" w:color="auto"/>
        <w:bottom w:val="none" w:sz="0" w:space="0" w:color="auto"/>
        <w:right w:val="none" w:sz="0" w:space="0" w:color="auto"/>
      </w:divBdr>
      <w:divsChild>
        <w:div w:id="599870878">
          <w:marLeft w:val="0"/>
          <w:marRight w:val="0"/>
          <w:marTop w:val="0"/>
          <w:marBottom w:val="900"/>
          <w:divBdr>
            <w:top w:val="none" w:sz="0" w:space="31" w:color="auto"/>
            <w:left w:val="none" w:sz="0" w:space="0" w:color="auto"/>
            <w:bottom w:val="single" w:sz="6" w:space="23" w:color="C2C5CB"/>
            <w:right w:val="none" w:sz="0" w:space="0" w:color="auto"/>
          </w:divBdr>
          <w:divsChild>
            <w:div w:id="1441224384">
              <w:marLeft w:val="0"/>
              <w:marRight w:val="0"/>
              <w:marTop w:val="375"/>
              <w:marBottom w:val="0"/>
              <w:divBdr>
                <w:top w:val="none" w:sz="0" w:space="0" w:color="auto"/>
                <w:left w:val="none" w:sz="0" w:space="0" w:color="auto"/>
                <w:bottom w:val="none" w:sz="0" w:space="0" w:color="auto"/>
                <w:right w:val="none" w:sz="0" w:space="0" w:color="auto"/>
              </w:divBdr>
            </w:div>
          </w:divsChild>
        </w:div>
        <w:div w:id="1555119290">
          <w:marLeft w:val="0"/>
          <w:marRight w:val="0"/>
          <w:marTop w:val="0"/>
          <w:marBottom w:val="0"/>
          <w:divBdr>
            <w:top w:val="none" w:sz="0" w:space="0" w:color="auto"/>
            <w:left w:val="none" w:sz="0" w:space="0" w:color="auto"/>
            <w:bottom w:val="none" w:sz="0" w:space="0" w:color="auto"/>
            <w:right w:val="none" w:sz="0" w:space="0" w:color="auto"/>
          </w:divBdr>
          <w:divsChild>
            <w:div w:id="1327127244">
              <w:marLeft w:val="0"/>
              <w:marRight w:val="0"/>
              <w:marTop w:val="0"/>
              <w:marBottom w:val="0"/>
              <w:divBdr>
                <w:top w:val="none" w:sz="0" w:space="0" w:color="auto"/>
                <w:left w:val="none" w:sz="0" w:space="0" w:color="auto"/>
                <w:bottom w:val="none" w:sz="0" w:space="0" w:color="auto"/>
                <w:right w:val="none" w:sz="0" w:space="0" w:color="auto"/>
              </w:divBdr>
              <w:divsChild>
                <w:div w:id="14072627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90914313">
      <w:bodyDiv w:val="1"/>
      <w:marLeft w:val="0"/>
      <w:marRight w:val="0"/>
      <w:marTop w:val="0"/>
      <w:marBottom w:val="0"/>
      <w:divBdr>
        <w:top w:val="none" w:sz="0" w:space="0" w:color="auto"/>
        <w:left w:val="none" w:sz="0" w:space="0" w:color="auto"/>
        <w:bottom w:val="none" w:sz="0" w:space="0" w:color="auto"/>
        <w:right w:val="none" w:sz="0" w:space="0" w:color="auto"/>
      </w:divBdr>
      <w:divsChild>
        <w:div w:id="1201943443">
          <w:marLeft w:val="0"/>
          <w:marRight w:val="0"/>
          <w:marTop w:val="0"/>
          <w:marBottom w:val="0"/>
          <w:divBdr>
            <w:top w:val="none" w:sz="0" w:space="0" w:color="auto"/>
            <w:left w:val="none" w:sz="0" w:space="0" w:color="auto"/>
            <w:bottom w:val="none" w:sz="0" w:space="0" w:color="auto"/>
            <w:right w:val="none" w:sz="0" w:space="0" w:color="auto"/>
          </w:divBdr>
          <w:divsChild>
            <w:div w:id="1900894109">
              <w:marLeft w:val="0"/>
              <w:marRight w:val="0"/>
              <w:marTop w:val="0"/>
              <w:marBottom w:val="0"/>
              <w:divBdr>
                <w:top w:val="none" w:sz="0" w:space="0" w:color="auto"/>
                <w:left w:val="none" w:sz="0" w:space="0" w:color="auto"/>
                <w:bottom w:val="none" w:sz="0" w:space="0" w:color="auto"/>
                <w:right w:val="none" w:sz="0" w:space="0" w:color="auto"/>
              </w:divBdr>
            </w:div>
          </w:divsChild>
        </w:div>
        <w:div w:id="919876149">
          <w:marLeft w:val="0"/>
          <w:marRight w:val="0"/>
          <w:marTop w:val="0"/>
          <w:marBottom w:val="0"/>
          <w:divBdr>
            <w:top w:val="none" w:sz="0" w:space="0" w:color="auto"/>
            <w:left w:val="none" w:sz="0" w:space="0" w:color="auto"/>
            <w:bottom w:val="none" w:sz="0" w:space="0" w:color="auto"/>
            <w:right w:val="none" w:sz="0" w:space="0" w:color="auto"/>
          </w:divBdr>
          <w:divsChild>
            <w:div w:id="67650679">
              <w:marLeft w:val="0"/>
              <w:marRight w:val="0"/>
              <w:marTop w:val="0"/>
              <w:marBottom w:val="0"/>
              <w:divBdr>
                <w:top w:val="none" w:sz="0" w:space="0" w:color="auto"/>
                <w:left w:val="none" w:sz="0" w:space="0" w:color="auto"/>
                <w:bottom w:val="none" w:sz="0" w:space="0" w:color="auto"/>
                <w:right w:val="none" w:sz="0" w:space="0" w:color="auto"/>
              </w:divBdr>
              <w:divsChild>
                <w:div w:id="6095506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05286938">
      <w:bodyDiv w:val="1"/>
      <w:marLeft w:val="0"/>
      <w:marRight w:val="0"/>
      <w:marTop w:val="0"/>
      <w:marBottom w:val="0"/>
      <w:divBdr>
        <w:top w:val="none" w:sz="0" w:space="0" w:color="auto"/>
        <w:left w:val="none" w:sz="0" w:space="0" w:color="auto"/>
        <w:bottom w:val="none" w:sz="0" w:space="0" w:color="auto"/>
        <w:right w:val="none" w:sz="0" w:space="0" w:color="auto"/>
      </w:divBdr>
      <w:divsChild>
        <w:div w:id="655567898">
          <w:marLeft w:val="0"/>
          <w:marRight w:val="0"/>
          <w:marTop w:val="0"/>
          <w:marBottom w:val="900"/>
          <w:divBdr>
            <w:top w:val="none" w:sz="0" w:space="31" w:color="auto"/>
            <w:left w:val="none" w:sz="0" w:space="0" w:color="auto"/>
            <w:bottom w:val="single" w:sz="6" w:space="23" w:color="C2C5CB"/>
            <w:right w:val="none" w:sz="0" w:space="0" w:color="auto"/>
          </w:divBdr>
          <w:divsChild>
            <w:div w:id="424615495">
              <w:marLeft w:val="0"/>
              <w:marRight w:val="0"/>
              <w:marTop w:val="375"/>
              <w:marBottom w:val="0"/>
              <w:divBdr>
                <w:top w:val="none" w:sz="0" w:space="0" w:color="auto"/>
                <w:left w:val="none" w:sz="0" w:space="0" w:color="auto"/>
                <w:bottom w:val="none" w:sz="0" w:space="0" w:color="auto"/>
                <w:right w:val="none" w:sz="0" w:space="0" w:color="auto"/>
              </w:divBdr>
            </w:div>
          </w:divsChild>
        </w:div>
        <w:div w:id="1720133232">
          <w:marLeft w:val="0"/>
          <w:marRight w:val="0"/>
          <w:marTop w:val="0"/>
          <w:marBottom w:val="0"/>
          <w:divBdr>
            <w:top w:val="none" w:sz="0" w:space="0" w:color="auto"/>
            <w:left w:val="none" w:sz="0" w:space="0" w:color="auto"/>
            <w:bottom w:val="none" w:sz="0" w:space="0" w:color="auto"/>
            <w:right w:val="none" w:sz="0" w:space="0" w:color="auto"/>
          </w:divBdr>
          <w:divsChild>
            <w:div w:id="60103277">
              <w:marLeft w:val="0"/>
              <w:marRight w:val="0"/>
              <w:marTop w:val="0"/>
              <w:marBottom w:val="0"/>
              <w:divBdr>
                <w:top w:val="none" w:sz="0" w:space="0" w:color="auto"/>
                <w:left w:val="none" w:sz="0" w:space="0" w:color="auto"/>
                <w:bottom w:val="none" w:sz="0" w:space="0" w:color="auto"/>
                <w:right w:val="none" w:sz="0" w:space="0" w:color="auto"/>
              </w:divBdr>
              <w:divsChild>
                <w:div w:id="18331088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11680775">
          <w:marLeft w:val="0"/>
          <w:marRight w:val="0"/>
          <w:marTop w:val="0"/>
          <w:marBottom w:val="0"/>
          <w:divBdr>
            <w:top w:val="none" w:sz="0" w:space="0" w:color="auto"/>
            <w:left w:val="none" w:sz="0" w:space="0" w:color="auto"/>
            <w:bottom w:val="none" w:sz="0" w:space="0" w:color="auto"/>
            <w:right w:val="none" w:sz="0" w:space="0" w:color="auto"/>
          </w:divBdr>
        </w:div>
      </w:divsChild>
    </w:div>
    <w:div w:id="1032264486">
      <w:bodyDiv w:val="1"/>
      <w:marLeft w:val="0"/>
      <w:marRight w:val="0"/>
      <w:marTop w:val="0"/>
      <w:marBottom w:val="0"/>
      <w:divBdr>
        <w:top w:val="none" w:sz="0" w:space="0" w:color="auto"/>
        <w:left w:val="none" w:sz="0" w:space="0" w:color="auto"/>
        <w:bottom w:val="none" w:sz="0" w:space="0" w:color="auto"/>
        <w:right w:val="none" w:sz="0" w:space="0" w:color="auto"/>
      </w:divBdr>
      <w:divsChild>
        <w:div w:id="1184713053">
          <w:marLeft w:val="0"/>
          <w:marRight w:val="0"/>
          <w:marTop w:val="0"/>
          <w:marBottom w:val="0"/>
          <w:divBdr>
            <w:top w:val="none" w:sz="0" w:space="0" w:color="auto"/>
            <w:left w:val="none" w:sz="0" w:space="0" w:color="auto"/>
            <w:bottom w:val="none" w:sz="0" w:space="0" w:color="auto"/>
            <w:right w:val="none" w:sz="0" w:space="0" w:color="auto"/>
          </w:divBdr>
          <w:divsChild>
            <w:div w:id="714428427">
              <w:marLeft w:val="0"/>
              <w:marRight w:val="0"/>
              <w:marTop w:val="0"/>
              <w:marBottom w:val="0"/>
              <w:divBdr>
                <w:top w:val="none" w:sz="0" w:space="0" w:color="auto"/>
                <w:left w:val="none" w:sz="0" w:space="0" w:color="auto"/>
                <w:bottom w:val="none" w:sz="0" w:space="0" w:color="auto"/>
                <w:right w:val="none" w:sz="0" w:space="0" w:color="auto"/>
              </w:divBdr>
            </w:div>
          </w:divsChild>
        </w:div>
        <w:div w:id="167332027">
          <w:marLeft w:val="0"/>
          <w:marRight w:val="0"/>
          <w:marTop w:val="0"/>
          <w:marBottom w:val="0"/>
          <w:divBdr>
            <w:top w:val="none" w:sz="0" w:space="0" w:color="auto"/>
            <w:left w:val="none" w:sz="0" w:space="0" w:color="auto"/>
            <w:bottom w:val="none" w:sz="0" w:space="0" w:color="auto"/>
            <w:right w:val="none" w:sz="0" w:space="0" w:color="auto"/>
          </w:divBdr>
          <w:divsChild>
            <w:div w:id="1412501555">
              <w:marLeft w:val="0"/>
              <w:marRight w:val="0"/>
              <w:marTop w:val="0"/>
              <w:marBottom w:val="0"/>
              <w:divBdr>
                <w:top w:val="none" w:sz="0" w:space="0" w:color="auto"/>
                <w:left w:val="none" w:sz="0" w:space="0" w:color="auto"/>
                <w:bottom w:val="none" w:sz="0" w:space="0" w:color="auto"/>
                <w:right w:val="none" w:sz="0" w:space="0" w:color="auto"/>
              </w:divBdr>
              <w:divsChild>
                <w:div w:id="4551063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40588282">
      <w:bodyDiv w:val="1"/>
      <w:marLeft w:val="0"/>
      <w:marRight w:val="0"/>
      <w:marTop w:val="0"/>
      <w:marBottom w:val="0"/>
      <w:divBdr>
        <w:top w:val="none" w:sz="0" w:space="0" w:color="auto"/>
        <w:left w:val="none" w:sz="0" w:space="0" w:color="auto"/>
        <w:bottom w:val="none" w:sz="0" w:space="0" w:color="auto"/>
        <w:right w:val="none" w:sz="0" w:space="0" w:color="auto"/>
      </w:divBdr>
      <w:divsChild>
        <w:div w:id="173227174">
          <w:marLeft w:val="0"/>
          <w:marRight w:val="0"/>
          <w:marTop w:val="0"/>
          <w:marBottom w:val="0"/>
          <w:divBdr>
            <w:top w:val="none" w:sz="0" w:space="0" w:color="auto"/>
            <w:left w:val="none" w:sz="0" w:space="0" w:color="auto"/>
            <w:bottom w:val="none" w:sz="0" w:space="0" w:color="auto"/>
            <w:right w:val="none" w:sz="0" w:space="0" w:color="auto"/>
          </w:divBdr>
          <w:divsChild>
            <w:div w:id="1346126906">
              <w:marLeft w:val="0"/>
              <w:marRight w:val="0"/>
              <w:marTop w:val="0"/>
              <w:marBottom w:val="0"/>
              <w:divBdr>
                <w:top w:val="none" w:sz="0" w:space="0" w:color="auto"/>
                <w:left w:val="none" w:sz="0" w:space="0" w:color="auto"/>
                <w:bottom w:val="none" w:sz="0" w:space="0" w:color="auto"/>
                <w:right w:val="none" w:sz="0" w:space="0" w:color="auto"/>
              </w:divBdr>
            </w:div>
          </w:divsChild>
        </w:div>
        <w:div w:id="777682401">
          <w:marLeft w:val="0"/>
          <w:marRight w:val="0"/>
          <w:marTop w:val="0"/>
          <w:marBottom w:val="0"/>
          <w:divBdr>
            <w:top w:val="none" w:sz="0" w:space="0" w:color="auto"/>
            <w:left w:val="none" w:sz="0" w:space="0" w:color="auto"/>
            <w:bottom w:val="none" w:sz="0" w:space="0" w:color="auto"/>
            <w:right w:val="none" w:sz="0" w:space="0" w:color="auto"/>
          </w:divBdr>
          <w:divsChild>
            <w:div w:id="1326317769">
              <w:marLeft w:val="0"/>
              <w:marRight w:val="0"/>
              <w:marTop w:val="0"/>
              <w:marBottom w:val="0"/>
              <w:divBdr>
                <w:top w:val="none" w:sz="0" w:space="0" w:color="auto"/>
                <w:left w:val="none" w:sz="0" w:space="0" w:color="auto"/>
                <w:bottom w:val="none" w:sz="0" w:space="0" w:color="auto"/>
                <w:right w:val="none" w:sz="0" w:space="0" w:color="auto"/>
              </w:divBdr>
              <w:divsChild>
                <w:div w:id="11926946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42288542">
      <w:bodyDiv w:val="1"/>
      <w:marLeft w:val="0"/>
      <w:marRight w:val="0"/>
      <w:marTop w:val="0"/>
      <w:marBottom w:val="0"/>
      <w:divBdr>
        <w:top w:val="none" w:sz="0" w:space="0" w:color="auto"/>
        <w:left w:val="none" w:sz="0" w:space="0" w:color="auto"/>
        <w:bottom w:val="none" w:sz="0" w:space="0" w:color="auto"/>
        <w:right w:val="none" w:sz="0" w:space="0" w:color="auto"/>
      </w:divBdr>
      <w:divsChild>
        <w:div w:id="1220169758">
          <w:marLeft w:val="0"/>
          <w:marRight w:val="0"/>
          <w:marTop w:val="0"/>
          <w:marBottom w:val="900"/>
          <w:divBdr>
            <w:top w:val="none" w:sz="0" w:space="31" w:color="auto"/>
            <w:left w:val="none" w:sz="0" w:space="0" w:color="auto"/>
            <w:bottom w:val="single" w:sz="6" w:space="23" w:color="C2C5CB"/>
            <w:right w:val="none" w:sz="0" w:space="0" w:color="auto"/>
          </w:divBdr>
          <w:divsChild>
            <w:div w:id="2102290444">
              <w:marLeft w:val="0"/>
              <w:marRight w:val="0"/>
              <w:marTop w:val="375"/>
              <w:marBottom w:val="0"/>
              <w:divBdr>
                <w:top w:val="none" w:sz="0" w:space="0" w:color="auto"/>
                <w:left w:val="none" w:sz="0" w:space="0" w:color="auto"/>
                <w:bottom w:val="none" w:sz="0" w:space="0" w:color="auto"/>
                <w:right w:val="none" w:sz="0" w:space="0" w:color="auto"/>
              </w:divBdr>
            </w:div>
          </w:divsChild>
        </w:div>
        <w:div w:id="1099520418">
          <w:marLeft w:val="0"/>
          <w:marRight w:val="0"/>
          <w:marTop w:val="0"/>
          <w:marBottom w:val="0"/>
          <w:divBdr>
            <w:top w:val="none" w:sz="0" w:space="0" w:color="auto"/>
            <w:left w:val="none" w:sz="0" w:space="0" w:color="auto"/>
            <w:bottom w:val="none" w:sz="0" w:space="0" w:color="auto"/>
            <w:right w:val="none" w:sz="0" w:space="0" w:color="auto"/>
          </w:divBdr>
          <w:divsChild>
            <w:div w:id="1933932767">
              <w:marLeft w:val="0"/>
              <w:marRight w:val="0"/>
              <w:marTop w:val="0"/>
              <w:marBottom w:val="0"/>
              <w:divBdr>
                <w:top w:val="none" w:sz="0" w:space="0" w:color="auto"/>
                <w:left w:val="none" w:sz="0" w:space="0" w:color="auto"/>
                <w:bottom w:val="none" w:sz="0" w:space="0" w:color="auto"/>
                <w:right w:val="none" w:sz="0" w:space="0" w:color="auto"/>
              </w:divBdr>
              <w:divsChild>
                <w:div w:id="6331471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42482831">
      <w:bodyDiv w:val="1"/>
      <w:marLeft w:val="0"/>
      <w:marRight w:val="0"/>
      <w:marTop w:val="0"/>
      <w:marBottom w:val="0"/>
      <w:divBdr>
        <w:top w:val="none" w:sz="0" w:space="0" w:color="auto"/>
        <w:left w:val="none" w:sz="0" w:space="0" w:color="auto"/>
        <w:bottom w:val="none" w:sz="0" w:space="0" w:color="auto"/>
        <w:right w:val="none" w:sz="0" w:space="0" w:color="auto"/>
      </w:divBdr>
      <w:divsChild>
        <w:div w:id="936404727">
          <w:marLeft w:val="0"/>
          <w:marRight w:val="0"/>
          <w:marTop w:val="0"/>
          <w:marBottom w:val="900"/>
          <w:divBdr>
            <w:top w:val="none" w:sz="0" w:space="31" w:color="auto"/>
            <w:left w:val="none" w:sz="0" w:space="0" w:color="auto"/>
            <w:bottom w:val="single" w:sz="6" w:space="23" w:color="C2C5CB"/>
            <w:right w:val="none" w:sz="0" w:space="0" w:color="auto"/>
          </w:divBdr>
          <w:divsChild>
            <w:div w:id="17902293">
              <w:marLeft w:val="0"/>
              <w:marRight w:val="0"/>
              <w:marTop w:val="375"/>
              <w:marBottom w:val="0"/>
              <w:divBdr>
                <w:top w:val="none" w:sz="0" w:space="0" w:color="auto"/>
                <w:left w:val="none" w:sz="0" w:space="0" w:color="auto"/>
                <w:bottom w:val="none" w:sz="0" w:space="0" w:color="auto"/>
                <w:right w:val="none" w:sz="0" w:space="0" w:color="auto"/>
              </w:divBdr>
            </w:div>
          </w:divsChild>
        </w:div>
        <w:div w:id="778918149">
          <w:marLeft w:val="0"/>
          <w:marRight w:val="0"/>
          <w:marTop w:val="0"/>
          <w:marBottom w:val="0"/>
          <w:divBdr>
            <w:top w:val="none" w:sz="0" w:space="0" w:color="auto"/>
            <w:left w:val="none" w:sz="0" w:space="0" w:color="auto"/>
            <w:bottom w:val="none" w:sz="0" w:space="0" w:color="auto"/>
            <w:right w:val="none" w:sz="0" w:space="0" w:color="auto"/>
          </w:divBdr>
          <w:divsChild>
            <w:div w:id="1520700071">
              <w:marLeft w:val="0"/>
              <w:marRight w:val="0"/>
              <w:marTop w:val="0"/>
              <w:marBottom w:val="0"/>
              <w:divBdr>
                <w:top w:val="none" w:sz="0" w:space="0" w:color="auto"/>
                <w:left w:val="none" w:sz="0" w:space="0" w:color="auto"/>
                <w:bottom w:val="none" w:sz="0" w:space="0" w:color="auto"/>
                <w:right w:val="none" w:sz="0" w:space="0" w:color="auto"/>
              </w:divBdr>
              <w:divsChild>
                <w:div w:id="8229372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51482611">
      <w:bodyDiv w:val="1"/>
      <w:marLeft w:val="0"/>
      <w:marRight w:val="0"/>
      <w:marTop w:val="0"/>
      <w:marBottom w:val="0"/>
      <w:divBdr>
        <w:top w:val="none" w:sz="0" w:space="0" w:color="auto"/>
        <w:left w:val="none" w:sz="0" w:space="0" w:color="auto"/>
        <w:bottom w:val="none" w:sz="0" w:space="0" w:color="auto"/>
        <w:right w:val="none" w:sz="0" w:space="0" w:color="auto"/>
      </w:divBdr>
      <w:divsChild>
        <w:div w:id="2112583780">
          <w:marLeft w:val="0"/>
          <w:marRight w:val="0"/>
          <w:marTop w:val="0"/>
          <w:marBottom w:val="900"/>
          <w:divBdr>
            <w:top w:val="none" w:sz="0" w:space="31" w:color="auto"/>
            <w:left w:val="none" w:sz="0" w:space="0" w:color="auto"/>
            <w:bottom w:val="single" w:sz="6" w:space="23" w:color="C2C5CB"/>
            <w:right w:val="none" w:sz="0" w:space="0" w:color="auto"/>
          </w:divBdr>
          <w:divsChild>
            <w:div w:id="357783311">
              <w:marLeft w:val="0"/>
              <w:marRight w:val="0"/>
              <w:marTop w:val="375"/>
              <w:marBottom w:val="0"/>
              <w:divBdr>
                <w:top w:val="none" w:sz="0" w:space="0" w:color="auto"/>
                <w:left w:val="none" w:sz="0" w:space="0" w:color="auto"/>
                <w:bottom w:val="none" w:sz="0" w:space="0" w:color="auto"/>
                <w:right w:val="none" w:sz="0" w:space="0" w:color="auto"/>
              </w:divBdr>
            </w:div>
          </w:divsChild>
        </w:div>
        <w:div w:id="168182213">
          <w:marLeft w:val="0"/>
          <w:marRight w:val="0"/>
          <w:marTop w:val="0"/>
          <w:marBottom w:val="0"/>
          <w:divBdr>
            <w:top w:val="none" w:sz="0" w:space="0" w:color="auto"/>
            <w:left w:val="none" w:sz="0" w:space="0" w:color="auto"/>
            <w:bottom w:val="none" w:sz="0" w:space="0" w:color="auto"/>
            <w:right w:val="none" w:sz="0" w:space="0" w:color="auto"/>
          </w:divBdr>
          <w:divsChild>
            <w:div w:id="238563275">
              <w:marLeft w:val="0"/>
              <w:marRight w:val="0"/>
              <w:marTop w:val="0"/>
              <w:marBottom w:val="0"/>
              <w:divBdr>
                <w:top w:val="none" w:sz="0" w:space="0" w:color="auto"/>
                <w:left w:val="none" w:sz="0" w:space="0" w:color="auto"/>
                <w:bottom w:val="none" w:sz="0" w:space="0" w:color="auto"/>
                <w:right w:val="none" w:sz="0" w:space="0" w:color="auto"/>
              </w:divBdr>
              <w:divsChild>
                <w:div w:id="9396048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61962865">
      <w:bodyDiv w:val="1"/>
      <w:marLeft w:val="0"/>
      <w:marRight w:val="0"/>
      <w:marTop w:val="0"/>
      <w:marBottom w:val="0"/>
      <w:divBdr>
        <w:top w:val="none" w:sz="0" w:space="0" w:color="auto"/>
        <w:left w:val="none" w:sz="0" w:space="0" w:color="auto"/>
        <w:bottom w:val="none" w:sz="0" w:space="0" w:color="auto"/>
        <w:right w:val="none" w:sz="0" w:space="0" w:color="auto"/>
      </w:divBdr>
      <w:divsChild>
        <w:div w:id="1573079107">
          <w:marLeft w:val="0"/>
          <w:marRight w:val="0"/>
          <w:marTop w:val="0"/>
          <w:marBottom w:val="900"/>
          <w:divBdr>
            <w:top w:val="none" w:sz="0" w:space="31" w:color="auto"/>
            <w:left w:val="none" w:sz="0" w:space="0" w:color="auto"/>
            <w:bottom w:val="single" w:sz="6" w:space="23" w:color="C2C5CB"/>
            <w:right w:val="none" w:sz="0" w:space="0" w:color="auto"/>
          </w:divBdr>
          <w:divsChild>
            <w:div w:id="1785953341">
              <w:marLeft w:val="0"/>
              <w:marRight w:val="0"/>
              <w:marTop w:val="375"/>
              <w:marBottom w:val="0"/>
              <w:divBdr>
                <w:top w:val="none" w:sz="0" w:space="0" w:color="auto"/>
                <w:left w:val="none" w:sz="0" w:space="0" w:color="auto"/>
                <w:bottom w:val="none" w:sz="0" w:space="0" w:color="auto"/>
                <w:right w:val="none" w:sz="0" w:space="0" w:color="auto"/>
              </w:divBdr>
            </w:div>
          </w:divsChild>
        </w:div>
        <w:div w:id="1069692523">
          <w:marLeft w:val="0"/>
          <w:marRight w:val="0"/>
          <w:marTop w:val="0"/>
          <w:marBottom w:val="0"/>
          <w:divBdr>
            <w:top w:val="none" w:sz="0" w:space="0" w:color="auto"/>
            <w:left w:val="none" w:sz="0" w:space="0" w:color="auto"/>
            <w:bottom w:val="none" w:sz="0" w:space="0" w:color="auto"/>
            <w:right w:val="none" w:sz="0" w:space="0" w:color="auto"/>
          </w:divBdr>
          <w:divsChild>
            <w:div w:id="97530752">
              <w:marLeft w:val="0"/>
              <w:marRight w:val="0"/>
              <w:marTop w:val="0"/>
              <w:marBottom w:val="0"/>
              <w:divBdr>
                <w:top w:val="none" w:sz="0" w:space="0" w:color="auto"/>
                <w:left w:val="none" w:sz="0" w:space="0" w:color="auto"/>
                <w:bottom w:val="none" w:sz="0" w:space="0" w:color="auto"/>
                <w:right w:val="none" w:sz="0" w:space="0" w:color="auto"/>
              </w:divBdr>
              <w:divsChild>
                <w:div w:id="13211525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70490434">
      <w:bodyDiv w:val="1"/>
      <w:marLeft w:val="0"/>
      <w:marRight w:val="0"/>
      <w:marTop w:val="0"/>
      <w:marBottom w:val="0"/>
      <w:divBdr>
        <w:top w:val="none" w:sz="0" w:space="0" w:color="auto"/>
        <w:left w:val="none" w:sz="0" w:space="0" w:color="auto"/>
        <w:bottom w:val="none" w:sz="0" w:space="0" w:color="auto"/>
        <w:right w:val="none" w:sz="0" w:space="0" w:color="auto"/>
      </w:divBdr>
      <w:divsChild>
        <w:div w:id="842744250">
          <w:marLeft w:val="0"/>
          <w:marRight w:val="0"/>
          <w:marTop w:val="0"/>
          <w:marBottom w:val="900"/>
          <w:divBdr>
            <w:top w:val="none" w:sz="0" w:space="31" w:color="auto"/>
            <w:left w:val="none" w:sz="0" w:space="0" w:color="auto"/>
            <w:bottom w:val="single" w:sz="6" w:space="23" w:color="C2C5CB"/>
            <w:right w:val="none" w:sz="0" w:space="0" w:color="auto"/>
          </w:divBdr>
          <w:divsChild>
            <w:div w:id="831221125">
              <w:marLeft w:val="0"/>
              <w:marRight w:val="0"/>
              <w:marTop w:val="375"/>
              <w:marBottom w:val="0"/>
              <w:divBdr>
                <w:top w:val="none" w:sz="0" w:space="0" w:color="auto"/>
                <w:left w:val="none" w:sz="0" w:space="0" w:color="auto"/>
                <w:bottom w:val="none" w:sz="0" w:space="0" w:color="auto"/>
                <w:right w:val="none" w:sz="0" w:space="0" w:color="auto"/>
              </w:divBdr>
            </w:div>
          </w:divsChild>
        </w:div>
        <w:div w:id="1117676840">
          <w:marLeft w:val="0"/>
          <w:marRight w:val="0"/>
          <w:marTop w:val="0"/>
          <w:marBottom w:val="0"/>
          <w:divBdr>
            <w:top w:val="none" w:sz="0" w:space="0" w:color="auto"/>
            <w:left w:val="none" w:sz="0" w:space="0" w:color="auto"/>
            <w:bottom w:val="none" w:sz="0" w:space="0" w:color="auto"/>
            <w:right w:val="none" w:sz="0" w:space="0" w:color="auto"/>
          </w:divBdr>
          <w:divsChild>
            <w:div w:id="1916357495">
              <w:marLeft w:val="0"/>
              <w:marRight w:val="0"/>
              <w:marTop w:val="0"/>
              <w:marBottom w:val="0"/>
              <w:divBdr>
                <w:top w:val="none" w:sz="0" w:space="0" w:color="auto"/>
                <w:left w:val="none" w:sz="0" w:space="0" w:color="auto"/>
                <w:bottom w:val="none" w:sz="0" w:space="0" w:color="auto"/>
                <w:right w:val="none" w:sz="0" w:space="0" w:color="auto"/>
              </w:divBdr>
              <w:divsChild>
                <w:div w:id="1842976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73573549">
      <w:bodyDiv w:val="1"/>
      <w:marLeft w:val="0"/>
      <w:marRight w:val="0"/>
      <w:marTop w:val="0"/>
      <w:marBottom w:val="0"/>
      <w:divBdr>
        <w:top w:val="none" w:sz="0" w:space="0" w:color="auto"/>
        <w:left w:val="none" w:sz="0" w:space="0" w:color="auto"/>
        <w:bottom w:val="none" w:sz="0" w:space="0" w:color="auto"/>
        <w:right w:val="none" w:sz="0" w:space="0" w:color="auto"/>
      </w:divBdr>
      <w:divsChild>
        <w:div w:id="352541575">
          <w:marLeft w:val="0"/>
          <w:marRight w:val="0"/>
          <w:marTop w:val="0"/>
          <w:marBottom w:val="900"/>
          <w:divBdr>
            <w:top w:val="none" w:sz="0" w:space="31" w:color="auto"/>
            <w:left w:val="none" w:sz="0" w:space="0" w:color="auto"/>
            <w:bottom w:val="single" w:sz="6" w:space="23" w:color="C2C5CB"/>
            <w:right w:val="none" w:sz="0" w:space="0" w:color="auto"/>
          </w:divBdr>
          <w:divsChild>
            <w:div w:id="1885828525">
              <w:marLeft w:val="0"/>
              <w:marRight w:val="0"/>
              <w:marTop w:val="375"/>
              <w:marBottom w:val="0"/>
              <w:divBdr>
                <w:top w:val="none" w:sz="0" w:space="0" w:color="auto"/>
                <w:left w:val="none" w:sz="0" w:space="0" w:color="auto"/>
                <w:bottom w:val="none" w:sz="0" w:space="0" w:color="auto"/>
                <w:right w:val="none" w:sz="0" w:space="0" w:color="auto"/>
              </w:divBdr>
            </w:div>
          </w:divsChild>
        </w:div>
        <w:div w:id="1200126736">
          <w:marLeft w:val="0"/>
          <w:marRight w:val="0"/>
          <w:marTop w:val="0"/>
          <w:marBottom w:val="0"/>
          <w:divBdr>
            <w:top w:val="none" w:sz="0" w:space="0" w:color="auto"/>
            <w:left w:val="none" w:sz="0" w:space="0" w:color="auto"/>
            <w:bottom w:val="none" w:sz="0" w:space="0" w:color="auto"/>
            <w:right w:val="none" w:sz="0" w:space="0" w:color="auto"/>
          </w:divBdr>
          <w:divsChild>
            <w:div w:id="337149799">
              <w:marLeft w:val="0"/>
              <w:marRight w:val="0"/>
              <w:marTop w:val="0"/>
              <w:marBottom w:val="0"/>
              <w:divBdr>
                <w:top w:val="none" w:sz="0" w:space="0" w:color="auto"/>
                <w:left w:val="none" w:sz="0" w:space="0" w:color="auto"/>
                <w:bottom w:val="none" w:sz="0" w:space="0" w:color="auto"/>
                <w:right w:val="none" w:sz="0" w:space="0" w:color="auto"/>
              </w:divBdr>
              <w:divsChild>
                <w:div w:id="15703106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85363474">
      <w:bodyDiv w:val="1"/>
      <w:marLeft w:val="0"/>
      <w:marRight w:val="0"/>
      <w:marTop w:val="0"/>
      <w:marBottom w:val="0"/>
      <w:divBdr>
        <w:top w:val="none" w:sz="0" w:space="0" w:color="auto"/>
        <w:left w:val="none" w:sz="0" w:space="0" w:color="auto"/>
        <w:bottom w:val="none" w:sz="0" w:space="0" w:color="auto"/>
        <w:right w:val="none" w:sz="0" w:space="0" w:color="auto"/>
      </w:divBdr>
      <w:divsChild>
        <w:div w:id="952132317">
          <w:marLeft w:val="0"/>
          <w:marRight w:val="0"/>
          <w:marTop w:val="0"/>
          <w:marBottom w:val="0"/>
          <w:divBdr>
            <w:top w:val="none" w:sz="0" w:space="0" w:color="auto"/>
            <w:left w:val="none" w:sz="0" w:space="0" w:color="auto"/>
            <w:bottom w:val="none" w:sz="0" w:space="0" w:color="auto"/>
            <w:right w:val="none" w:sz="0" w:space="0" w:color="auto"/>
          </w:divBdr>
          <w:divsChild>
            <w:div w:id="2005470057">
              <w:marLeft w:val="0"/>
              <w:marRight w:val="0"/>
              <w:marTop w:val="0"/>
              <w:marBottom w:val="0"/>
              <w:divBdr>
                <w:top w:val="none" w:sz="0" w:space="0" w:color="auto"/>
                <w:left w:val="none" w:sz="0" w:space="0" w:color="auto"/>
                <w:bottom w:val="none" w:sz="0" w:space="0" w:color="auto"/>
                <w:right w:val="none" w:sz="0" w:space="0" w:color="auto"/>
              </w:divBdr>
            </w:div>
          </w:divsChild>
        </w:div>
        <w:div w:id="355228937">
          <w:marLeft w:val="0"/>
          <w:marRight w:val="0"/>
          <w:marTop w:val="0"/>
          <w:marBottom w:val="0"/>
          <w:divBdr>
            <w:top w:val="none" w:sz="0" w:space="0" w:color="auto"/>
            <w:left w:val="none" w:sz="0" w:space="0" w:color="auto"/>
            <w:bottom w:val="none" w:sz="0" w:space="0" w:color="auto"/>
            <w:right w:val="none" w:sz="0" w:space="0" w:color="auto"/>
          </w:divBdr>
          <w:divsChild>
            <w:div w:id="1939175263">
              <w:marLeft w:val="0"/>
              <w:marRight w:val="0"/>
              <w:marTop w:val="0"/>
              <w:marBottom w:val="0"/>
              <w:divBdr>
                <w:top w:val="none" w:sz="0" w:space="0" w:color="auto"/>
                <w:left w:val="none" w:sz="0" w:space="0" w:color="auto"/>
                <w:bottom w:val="none" w:sz="0" w:space="0" w:color="auto"/>
                <w:right w:val="none" w:sz="0" w:space="0" w:color="auto"/>
              </w:divBdr>
              <w:divsChild>
                <w:div w:id="14129710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94266692">
      <w:bodyDiv w:val="1"/>
      <w:marLeft w:val="0"/>
      <w:marRight w:val="0"/>
      <w:marTop w:val="0"/>
      <w:marBottom w:val="0"/>
      <w:divBdr>
        <w:top w:val="none" w:sz="0" w:space="0" w:color="auto"/>
        <w:left w:val="none" w:sz="0" w:space="0" w:color="auto"/>
        <w:bottom w:val="none" w:sz="0" w:space="0" w:color="auto"/>
        <w:right w:val="none" w:sz="0" w:space="0" w:color="auto"/>
      </w:divBdr>
      <w:divsChild>
        <w:div w:id="994256619">
          <w:marLeft w:val="0"/>
          <w:marRight w:val="0"/>
          <w:marTop w:val="0"/>
          <w:marBottom w:val="900"/>
          <w:divBdr>
            <w:top w:val="none" w:sz="0" w:space="31" w:color="auto"/>
            <w:left w:val="none" w:sz="0" w:space="0" w:color="auto"/>
            <w:bottom w:val="single" w:sz="6" w:space="23" w:color="C2C5CB"/>
            <w:right w:val="none" w:sz="0" w:space="0" w:color="auto"/>
          </w:divBdr>
          <w:divsChild>
            <w:div w:id="1608149334">
              <w:marLeft w:val="0"/>
              <w:marRight w:val="0"/>
              <w:marTop w:val="375"/>
              <w:marBottom w:val="0"/>
              <w:divBdr>
                <w:top w:val="none" w:sz="0" w:space="0" w:color="auto"/>
                <w:left w:val="none" w:sz="0" w:space="0" w:color="auto"/>
                <w:bottom w:val="none" w:sz="0" w:space="0" w:color="auto"/>
                <w:right w:val="none" w:sz="0" w:space="0" w:color="auto"/>
              </w:divBdr>
            </w:div>
          </w:divsChild>
        </w:div>
        <w:div w:id="617099996">
          <w:marLeft w:val="0"/>
          <w:marRight w:val="0"/>
          <w:marTop w:val="0"/>
          <w:marBottom w:val="0"/>
          <w:divBdr>
            <w:top w:val="none" w:sz="0" w:space="0" w:color="auto"/>
            <w:left w:val="none" w:sz="0" w:space="0" w:color="auto"/>
            <w:bottom w:val="none" w:sz="0" w:space="0" w:color="auto"/>
            <w:right w:val="none" w:sz="0" w:space="0" w:color="auto"/>
          </w:divBdr>
          <w:divsChild>
            <w:div w:id="2141531440">
              <w:marLeft w:val="0"/>
              <w:marRight w:val="0"/>
              <w:marTop w:val="0"/>
              <w:marBottom w:val="0"/>
              <w:divBdr>
                <w:top w:val="none" w:sz="0" w:space="0" w:color="auto"/>
                <w:left w:val="none" w:sz="0" w:space="0" w:color="auto"/>
                <w:bottom w:val="none" w:sz="0" w:space="0" w:color="auto"/>
                <w:right w:val="none" w:sz="0" w:space="0" w:color="auto"/>
              </w:divBdr>
              <w:divsChild>
                <w:div w:id="3489900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95120636">
      <w:bodyDiv w:val="1"/>
      <w:marLeft w:val="0"/>
      <w:marRight w:val="0"/>
      <w:marTop w:val="0"/>
      <w:marBottom w:val="0"/>
      <w:divBdr>
        <w:top w:val="none" w:sz="0" w:space="0" w:color="auto"/>
        <w:left w:val="none" w:sz="0" w:space="0" w:color="auto"/>
        <w:bottom w:val="none" w:sz="0" w:space="0" w:color="auto"/>
        <w:right w:val="none" w:sz="0" w:space="0" w:color="auto"/>
      </w:divBdr>
      <w:divsChild>
        <w:div w:id="1724057885">
          <w:marLeft w:val="0"/>
          <w:marRight w:val="0"/>
          <w:marTop w:val="0"/>
          <w:marBottom w:val="900"/>
          <w:divBdr>
            <w:top w:val="none" w:sz="0" w:space="31" w:color="auto"/>
            <w:left w:val="none" w:sz="0" w:space="0" w:color="auto"/>
            <w:bottom w:val="single" w:sz="6" w:space="23" w:color="C2C5CB"/>
            <w:right w:val="none" w:sz="0" w:space="0" w:color="auto"/>
          </w:divBdr>
          <w:divsChild>
            <w:div w:id="828984671">
              <w:marLeft w:val="0"/>
              <w:marRight w:val="0"/>
              <w:marTop w:val="375"/>
              <w:marBottom w:val="0"/>
              <w:divBdr>
                <w:top w:val="none" w:sz="0" w:space="0" w:color="auto"/>
                <w:left w:val="none" w:sz="0" w:space="0" w:color="auto"/>
                <w:bottom w:val="none" w:sz="0" w:space="0" w:color="auto"/>
                <w:right w:val="none" w:sz="0" w:space="0" w:color="auto"/>
              </w:divBdr>
            </w:div>
          </w:divsChild>
        </w:div>
        <w:div w:id="290212821">
          <w:marLeft w:val="0"/>
          <w:marRight w:val="0"/>
          <w:marTop w:val="0"/>
          <w:marBottom w:val="0"/>
          <w:divBdr>
            <w:top w:val="none" w:sz="0" w:space="0" w:color="auto"/>
            <w:left w:val="none" w:sz="0" w:space="0" w:color="auto"/>
            <w:bottom w:val="none" w:sz="0" w:space="0" w:color="auto"/>
            <w:right w:val="none" w:sz="0" w:space="0" w:color="auto"/>
          </w:divBdr>
          <w:divsChild>
            <w:div w:id="1152331903">
              <w:marLeft w:val="0"/>
              <w:marRight w:val="0"/>
              <w:marTop w:val="0"/>
              <w:marBottom w:val="0"/>
              <w:divBdr>
                <w:top w:val="none" w:sz="0" w:space="0" w:color="auto"/>
                <w:left w:val="none" w:sz="0" w:space="0" w:color="auto"/>
                <w:bottom w:val="none" w:sz="0" w:space="0" w:color="auto"/>
                <w:right w:val="none" w:sz="0" w:space="0" w:color="auto"/>
              </w:divBdr>
              <w:divsChild>
                <w:div w:id="4775028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05291002">
      <w:bodyDiv w:val="1"/>
      <w:marLeft w:val="0"/>
      <w:marRight w:val="0"/>
      <w:marTop w:val="0"/>
      <w:marBottom w:val="0"/>
      <w:divBdr>
        <w:top w:val="none" w:sz="0" w:space="0" w:color="auto"/>
        <w:left w:val="none" w:sz="0" w:space="0" w:color="auto"/>
        <w:bottom w:val="none" w:sz="0" w:space="0" w:color="auto"/>
        <w:right w:val="none" w:sz="0" w:space="0" w:color="auto"/>
      </w:divBdr>
      <w:divsChild>
        <w:div w:id="810513972">
          <w:marLeft w:val="0"/>
          <w:marRight w:val="0"/>
          <w:marTop w:val="0"/>
          <w:marBottom w:val="900"/>
          <w:divBdr>
            <w:top w:val="none" w:sz="0" w:space="31" w:color="auto"/>
            <w:left w:val="none" w:sz="0" w:space="0" w:color="auto"/>
            <w:bottom w:val="single" w:sz="6" w:space="23" w:color="C2C5CB"/>
            <w:right w:val="none" w:sz="0" w:space="0" w:color="auto"/>
          </w:divBdr>
          <w:divsChild>
            <w:div w:id="521017190">
              <w:marLeft w:val="0"/>
              <w:marRight w:val="0"/>
              <w:marTop w:val="375"/>
              <w:marBottom w:val="0"/>
              <w:divBdr>
                <w:top w:val="none" w:sz="0" w:space="0" w:color="auto"/>
                <w:left w:val="none" w:sz="0" w:space="0" w:color="auto"/>
                <w:bottom w:val="none" w:sz="0" w:space="0" w:color="auto"/>
                <w:right w:val="none" w:sz="0" w:space="0" w:color="auto"/>
              </w:divBdr>
            </w:div>
          </w:divsChild>
        </w:div>
        <w:div w:id="381976523">
          <w:marLeft w:val="0"/>
          <w:marRight w:val="0"/>
          <w:marTop w:val="0"/>
          <w:marBottom w:val="0"/>
          <w:divBdr>
            <w:top w:val="none" w:sz="0" w:space="0" w:color="auto"/>
            <w:left w:val="none" w:sz="0" w:space="0" w:color="auto"/>
            <w:bottom w:val="none" w:sz="0" w:space="0" w:color="auto"/>
            <w:right w:val="none" w:sz="0" w:space="0" w:color="auto"/>
          </w:divBdr>
          <w:divsChild>
            <w:div w:id="191303808">
              <w:marLeft w:val="0"/>
              <w:marRight w:val="0"/>
              <w:marTop w:val="0"/>
              <w:marBottom w:val="0"/>
              <w:divBdr>
                <w:top w:val="none" w:sz="0" w:space="0" w:color="auto"/>
                <w:left w:val="none" w:sz="0" w:space="0" w:color="auto"/>
                <w:bottom w:val="none" w:sz="0" w:space="0" w:color="auto"/>
                <w:right w:val="none" w:sz="0" w:space="0" w:color="auto"/>
              </w:divBdr>
              <w:divsChild>
                <w:div w:id="15503387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14803964">
      <w:bodyDiv w:val="1"/>
      <w:marLeft w:val="0"/>
      <w:marRight w:val="0"/>
      <w:marTop w:val="0"/>
      <w:marBottom w:val="0"/>
      <w:divBdr>
        <w:top w:val="none" w:sz="0" w:space="0" w:color="auto"/>
        <w:left w:val="none" w:sz="0" w:space="0" w:color="auto"/>
        <w:bottom w:val="none" w:sz="0" w:space="0" w:color="auto"/>
        <w:right w:val="none" w:sz="0" w:space="0" w:color="auto"/>
      </w:divBdr>
      <w:divsChild>
        <w:div w:id="820004782">
          <w:marLeft w:val="0"/>
          <w:marRight w:val="0"/>
          <w:marTop w:val="0"/>
          <w:marBottom w:val="900"/>
          <w:divBdr>
            <w:top w:val="none" w:sz="0" w:space="31" w:color="auto"/>
            <w:left w:val="none" w:sz="0" w:space="0" w:color="auto"/>
            <w:bottom w:val="single" w:sz="6" w:space="23" w:color="C2C5CB"/>
            <w:right w:val="none" w:sz="0" w:space="0" w:color="auto"/>
          </w:divBdr>
          <w:divsChild>
            <w:div w:id="1925919262">
              <w:marLeft w:val="0"/>
              <w:marRight w:val="0"/>
              <w:marTop w:val="375"/>
              <w:marBottom w:val="0"/>
              <w:divBdr>
                <w:top w:val="none" w:sz="0" w:space="0" w:color="auto"/>
                <w:left w:val="none" w:sz="0" w:space="0" w:color="auto"/>
                <w:bottom w:val="none" w:sz="0" w:space="0" w:color="auto"/>
                <w:right w:val="none" w:sz="0" w:space="0" w:color="auto"/>
              </w:divBdr>
            </w:div>
          </w:divsChild>
        </w:div>
        <w:div w:id="815685474">
          <w:marLeft w:val="0"/>
          <w:marRight w:val="0"/>
          <w:marTop w:val="0"/>
          <w:marBottom w:val="0"/>
          <w:divBdr>
            <w:top w:val="none" w:sz="0" w:space="0" w:color="auto"/>
            <w:left w:val="none" w:sz="0" w:space="0" w:color="auto"/>
            <w:bottom w:val="none" w:sz="0" w:space="0" w:color="auto"/>
            <w:right w:val="none" w:sz="0" w:space="0" w:color="auto"/>
          </w:divBdr>
          <w:divsChild>
            <w:div w:id="1593783865">
              <w:marLeft w:val="0"/>
              <w:marRight w:val="0"/>
              <w:marTop w:val="0"/>
              <w:marBottom w:val="0"/>
              <w:divBdr>
                <w:top w:val="none" w:sz="0" w:space="0" w:color="auto"/>
                <w:left w:val="none" w:sz="0" w:space="0" w:color="auto"/>
                <w:bottom w:val="none" w:sz="0" w:space="0" w:color="auto"/>
                <w:right w:val="none" w:sz="0" w:space="0" w:color="auto"/>
              </w:divBdr>
              <w:divsChild>
                <w:div w:id="20034659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56741457">
      <w:bodyDiv w:val="1"/>
      <w:marLeft w:val="0"/>
      <w:marRight w:val="0"/>
      <w:marTop w:val="0"/>
      <w:marBottom w:val="0"/>
      <w:divBdr>
        <w:top w:val="none" w:sz="0" w:space="0" w:color="auto"/>
        <w:left w:val="none" w:sz="0" w:space="0" w:color="auto"/>
        <w:bottom w:val="none" w:sz="0" w:space="0" w:color="auto"/>
        <w:right w:val="none" w:sz="0" w:space="0" w:color="auto"/>
      </w:divBdr>
      <w:divsChild>
        <w:div w:id="295333658">
          <w:marLeft w:val="0"/>
          <w:marRight w:val="0"/>
          <w:marTop w:val="0"/>
          <w:marBottom w:val="900"/>
          <w:divBdr>
            <w:top w:val="none" w:sz="0" w:space="31" w:color="auto"/>
            <w:left w:val="none" w:sz="0" w:space="0" w:color="auto"/>
            <w:bottom w:val="single" w:sz="6" w:space="23" w:color="C2C5CB"/>
            <w:right w:val="none" w:sz="0" w:space="0" w:color="auto"/>
          </w:divBdr>
          <w:divsChild>
            <w:div w:id="1519468015">
              <w:marLeft w:val="0"/>
              <w:marRight w:val="0"/>
              <w:marTop w:val="375"/>
              <w:marBottom w:val="0"/>
              <w:divBdr>
                <w:top w:val="none" w:sz="0" w:space="0" w:color="auto"/>
                <w:left w:val="none" w:sz="0" w:space="0" w:color="auto"/>
                <w:bottom w:val="none" w:sz="0" w:space="0" w:color="auto"/>
                <w:right w:val="none" w:sz="0" w:space="0" w:color="auto"/>
              </w:divBdr>
            </w:div>
          </w:divsChild>
        </w:div>
        <w:div w:id="618295636">
          <w:marLeft w:val="0"/>
          <w:marRight w:val="0"/>
          <w:marTop w:val="0"/>
          <w:marBottom w:val="0"/>
          <w:divBdr>
            <w:top w:val="none" w:sz="0" w:space="0" w:color="auto"/>
            <w:left w:val="none" w:sz="0" w:space="0" w:color="auto"/>
            <w:bottom w:val="none" w:sz="0" w:space="0" w:color="auto"/>
            <w:right w:val="none" w:sz="0" w:space="0" w:color="auto"/>
          </w:divBdr>
          <w:divsChild>
            <w:div w:id="1508667244">
              <w:marLeft w:val="0"/>
              <w:marRight w:val="0"/>
              <w:marTop w:val="0"/>
              <w:marBottom w:val="0"/>
              <w:divBdr>
                <w:top w:val="none" w:sz="0" w:space="0" w:color="auto"/>
                <w:left w:val="none" w:sz="0" w:space="0" w:color="auto"/>
                <w:bottom w:val="none" w:sz="0" w:space="0" w:color="auto"/>
                <w:right w:val="none" w:sz="0" w:space="0" w:color="auto"/>
              </w:divBdr>
              <w:divsChild>
                <w:div w:id="18109046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61374859">
      <w:bodyDiv w:val="1"/>
      <w:marLeft w:val="0"/>
      <w:marRight w:val="0"/>
      <w:marTop w:val="0"/>
      <w:marBottom w:val="0"/>
      <w:divBdr>
        <w:top w:val="none" w:sz="0" w:space="0" w:color="auto"/>
        <w:left w:val="none" w:sz="0" w:space="0" w:color="auto"/>
        <w:bottom w:val="none" w:sz="0" w:space="0" w:color="auto"/>
        <w:right w:val="none" w:sz="0" w:space="0" w:color="auto"/>
      </w:divBdr>
      <w:divsChild>
        <w:div w:id="1318996162">
          <w:marLeft w:val="0"/>
          <w:marRight w:val="0"/>
          <w:marTop w:val="0"/>
          <w:marBottom w:val="900"/>
          <w:divBdr>
            <w:top w:val="none" w:sz="0" w:space="31" w:color="auto"/>
            <w:left w:val="none" w:sz="0" w:space="0" w:color="auto"/>
            <w:bottom w:val="single" w:sz="6" w:space="23" w:color="C2C5CB"/>
            <w:right w:val="none" w:sz="0" w:space="0" w:color="auto"/>
          </w:divBdr>
          <w:divsChild>
            <w:div w:id="422847452">
              <w:marLeft w:val="0"/>
              <w:marRight w:val="0"/>
              <w:marTop w:val="375"/>
              <w:marBottom w:val="0"/>
              <w:divBdr>
                <w:top w:val="none" w:sz="0" w:space="0" w:color="auto"/>
                <w:left w:val="none" w:sz="0" w:space="0" w:color="auto"/>
                <w:bottom w:val="none" w:sz="0" w:space="0" w:color="auto"/>
                <w:right w:val="none" w:sz="0" w:space="0" w:color="auto"/>
              </w:divBdr>
            </w:div>
          </w:divsChild>
        </w:div>
        <w:div w:id="530341493">
          <w:marLeft w:val="0"/>
          <w:marRight w:val="0"/>
          <w:marTop w:val="0"/>
          <w:marBottom w:val="0"/>
          <w:divBdr>
            <w:top w:val="none" w:sz="0" w:space="0" w:color="auto"/>
            <w:left w:val="none" w:sz="0" w:space="0" w:color="auto"/>
            <w:bottom w:val="none" w:sz="0" w:space="0" w:color="auto"/>
            <w:right w:val="none" w:sz="0" w:space="0" w:color="auto"/>
          </w:divBdr>
          <w:divsChild>
            <w:div w:id="853685099">
              <w:marLeft w:val="0"/>
              <w:marRight w:val="0"/>
              <w:marTop w:val="0"/>
              <w:marBottom w:val="0"/>
              <w:divBdr>
                <w:top w:val="none" w:sz="0" w:space="0" w:color="auto"/>
                <w:left w:val="none" w:sz="0" w:space="0" w:color="auto"/>
                <w:bottom w:val="none" w:sz="0" w:space="0" w:color="auto"/>
                <w:right w:val="none" w:sz="0" w:space="0" w:color="auto"/>
              </w:divBdr>
              <w:divsChild>
                <w:div w:id="11941530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65767709">
      <w:bodyDiv w:val="1"/>
      <w:marLeft w:val="0"/>
      <w:marRight w:val="0"/>
      <w:marTop w:val="0"/>
      <w:marBottom w:val="0"/>
      <w:divBdr>
        <w:top w:val="none" w:sz="0" w:space="0" w:color="auto"/>
        <w:left w:val="none" w:sz="0" w:space="0" w:color="auto"/>
        <w:bottom w:val="none" w:sz="0" w:space="0" w:color="auto"/>
        <w:right w:val="none" w:sz="0" w:space="0" w:color="auto"/>
      </w:divBdr>
      <w:divsChild>
        <w:div w:id="367687327">
          <w:marLeft w:val="0"/>
          <w:marRight w:val="0"/>
          <w:marTop w:val="0"/>
          <w:marBottom w:val="900"/>
          <w:divBdr>
            <w:top w:val="none" w:sz="0" w:space="31" w:color="auto"/>
            <w:left w:val="none" w:sz="0" w:space="0" w:color="auto"/>
            <w:bottom w:val="single" w:sz="6" w:space="23" w:color="C2C5CB"/>
            <w:right w:val="none" w:sz="0" w:space="0" w:color="auto"/>
          </w:divBdr>
          <w:divsChild>
            <w:div w:id="358631836">
              <w:marLeft w:val="0"/>
              <w:marRight w:val="0"/>
              <w:marTop w:val="375"/>
              <w:marBottom w:val="0"/>
              <w:divBdr>
                <w:top w:val="none" w:sz="0" w:space="0" w:color="auto"/>
                <w:left w:val="none" w:sz="0" w:space="0" w:color="auto"/>
                <w:bottom w:val="none" w:sz="0" w:space="0" w:color="auto"/>
                <w:right w:val="none" w:sz="0" w:space="0" w:color="auto"/>
              </w:divBdr>
            </w:div>
          </w:divsChild>
        </w:div>
        <w:div w:id="1898079321">
          <w:marLeft w:val="0"/>
          <w:marRight w:val="0"/>
          <w:marTop w:val="0"/>
          <w:marBottom w:val="0"/>
          <w:divBdr>
            <w:top w:val="none" w:sz="0" w:space="0" w:color="auto"/>
            <w:left w:val="none" w:sz="0" w:space="0" w:color="auto"/>
            <w:bottom w:val="none" w:sz="0" w:space="0" w:color="auto"/>
            <w:right w:val="none" w:sz="0" w:space="0" w:color="auto"/>
          </w:divBdr>
          <w:divsChild>
            <w:div w:id="1557160042">
              <w:marLeft w:val="0"/>
              <w:marRight w:val="0"/>
              <w:marTop w:val="0"/>
              <w:marBottom w:val="0"/>
              <w:divBdr>
                <w:top w:val="none" w:sz="0" w:space="0" w:color="auto"/>
                <w:left w:val="none" w:sz="0" w:space="0" w:color="auto"/>
                <w:bottom w:val="none" w:sz="0" w:space="0" w:color="auto"/>
                <w:right w:val="none" w:sz="0" w:space="0" w:color="auto"/>
              </w:divBdr>
              <w:divsChild>
                <w:div w:id="17509554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31450360">
      <w:bodyDiv w:val="1"/>
      <w:marLeft w:val="0"/>
      <w:marRight w:val="0"/>
      <w:marTop w:val="0"/>
      <w:marBottom w:val="0"/>
      <w:divBdr>
        <w:top w:val="none" w:sz="0" w:space="0" w:color="auto"/>
        <w:left w:val="none" w:sz="0" w:space="0" w:color="auto"/>
        <w:bottom w:val="none" w:sz="0" w:space="0" w:color="auto"/>
        <w:right w:val="none" w:sz="0" w:space="0" w:color="auto"/>
      </w:divBdr>
      <w:divsChild>
        <w:div w:id="1161044283">
          <w:marLeft w:val="0"/>
          <w:marRight w:val="0"/>
          <w:marTop w:val="0"/>
          <w:marBottom w:val="0"/>
          <w:divBdr>
            <w:top w:val="none" w:sz="0" w:space="0" w:color="auto"/>
            <w:left w:val="none" w:sz="0" w:space="0" w:color="auto"/>
            <w:bottom w:val="none" w:sz="0" w:space="0" w:color="auto"/>
            <w:right w:val="none" w:sz="0" w:space="0" w:color="auto"/>
          </w:divBdr>
          <w:divsChild>
            <w:div w:id="2146846296">
              <w:marLeft w:val="0"/>
              <w:marRight w:val="0"/>
              <w:marTop w:val="0"/>
              <w:marBottom w:val="0"/>
              <w:divBdr>
                <w:top w:val="none" w:sz="0" w:space="0" w:color="auto"/>
                <w:left w:val="none" w:sz="0" w:space="0" w:color="auto"/>
                <w:bottom w:val="none" w:sz="0" w:space="0" w:color="auto"/>
                <w:right w:val="none" w:sz="0" w:space="0" w:color="auto"/>
              </w:divBdr>
            </w:div>
          </w:divsChild>
        </w:div>
        <w:div w:id="1273900494">
          <w:marLeft w:val="0"/>
          <w:marRight w:val="0"/>
          <w:marTop w:val="0"/>
          <w:marBottom w:val="0"/>
          <w:divBdr>
            <w:top w:val="none" w:sz="0" w:space="0" w:color="auto"/>
            <w:left w:val="none" w:sz="0" w:space="0" w:color="auto"/>
            <w:bottom w:val="none" w:sz="0" w:space="0" w:color="auto"/>
            <w:right w:val="none" w:sz="0" w:space="0" w:color="auto"/>
          </w:divBdr>
          <w:divsChild>
            <w:div w:id="1284994322">
              <w:marLeft w:val="0"/>
              <w:marRight w:val="0"/>
              <w:marTop w:val="0"/>
              <w:marBottom w:val="0"/>
              <w:divBdr>
                <w:top w:val="none" w:sz="0" w:space="0" w:color="auto"/>
                <w:left w:val="none" w:sz="0" w:space="0" w:color="auto"/>
                <w:bottom w:val="none" w:sz="0" w:space="0" w:color="auto"/>
                <w:right w:val="none" w:sz="0" w:space="0" w:color="auto"/>
              </w:divBdr>
              <w:divsChild>
                <w:div w:id="17614871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40304963">
      <w:bodyDiv w:val="1"/>
      <w:marLeft w:val="0"/>
      <w:marRight w:val="0"/>
      <w:marTop w:val="0"/>
      <w:marBottom w:val="0"/>
      <w:divBdr>
        <w:top w:val="none" w:sz="0" w:space="0" w:color="auto"/>
        <w:left w:val="none" w:sz="0" w:space="0" w:color="auto"/>
        <w:bottom w:val="none" w:sz="0" w:space="0" w:color="auto"/>
        <w:right w:val="none" w:sz="0" w:space="0" w:color="auto"/>
      </w:divBdr>
      <w:divsChild>
        <w:div w:id="786237167">
          <w:marLeft w:val="0"/>
          <w:marRight w:val="0"/>
          <w:marTop w:val="0"/>
          <w:marBottom w:val="900"/>
          <w:divBdr>
            <w:top w:val="none" w:sz="0" w:space="31" w:color="auto"/>
            <w:left w:val="none" w:sz="0" w:space="0" w:color="auto"/>
            <w:bottom w:val="single" w:sz="6" w:space="23" w:color="C2C5CB"/>
            <w:right w:val="none" w:sz="0" w:space="0" w:color="auto"/>
          </w:divBdr>
          <w:divsChild>
            <w:div w:id="1068648351">
              <w:marLeft w:val="0"/>
              <w:marRight w:val="0"/>
              <w:marTop w:val="375"/>
              <w:marBottom w:val="0"/>
              <w:divBdr>
                <w:top w:val="none" w:sz="0" w:space="0" w:color="auto"/>
                <w:left w:val="none" w:sz="0" w:space="0" w:color="auto"/>
                <w:bottom w:val="none" w:sz="0" w:space="0" w:color="auto"/>
                <w:right w:val="none" w:sz="0" w:space="0" w:color="auto"/>
              </w:divBdr>
            </w:div>
          </w:divsChild>
        </w:div>
        <w:div w:id="1223760096">
          <w:marLeft w:val="0"/>
          <w:marRight w:val="0"/>
          <w:marTop w:val="0"/>
          <w:marBottom w:val="0"/>
          <w:divBdr>
            <w:top w:val="none" w:sz="0" w:space="0" w:color="auto"/>
            <w:left w:val="none" w:sz="0" w:space="0" w:color="auto"/>
            <w:bottom w:val="none" w:sz="0" w:space="0" w:color="auto"/>
            <w:right w:val="none" w:sz="0" w:space="0" w:color="auto"/>
          </w:divBdr>
          <w:divsChild>
            <w:div w:id="434446113">
              <w:marLeft w:val="0"/>
              <w:marRight w:val="0"/>
              <w:marTop w:val="0"/>
              <w:marBottom w:val="0"/>
              <w:divBdr>
                <w:top w:val="none" w:sz="0" w:space="0" w:color="auto"/>
                <w:left w:val="none" w:sz="0" w:space="0" w:color="auto"/>
                <w:bottom w:val="none" w:sz="0" w:space="0" w:color="auto"/>
                <w:right w:val="none" w:sz="0" w:space="0" w:color="auto"/>
              </w:divBdr>
              <w:divsChild>
                <w:div w:id="1226956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99478699">
      <w:bodyDiv w:val="1"/>
      <w:marLeft w:val="0"/>
      <w:marRight w:val="0"/>
      <w:marTop w:val="0"/>
      <w:marBottom w:val="0"/>
      <w:divBdr>
        <w:top w:val="none" w:sz="0" w:space="0" w:color="auto"/>
        <w:left w:val="none" w:sz="0" w:space="0" w:color="auto"/>
        <w:bottom w:val="none" w:sz="0" w:space="0" w:color="auto"/>
        <w:right w:val="none" w:sz="0" w:space="0" w:color="auto"/>
      </w:divBdr>
      <w:divsChild>
        <w:div w:id="1550334551">
          <w:marLeft w:val="0"/>
          <w:marRight w:val="0"/>
          <w:marTop w:val="0"/>
          <w:marBottom w:val="900"/>
          <w:divBdr>
            <w:top w:val="none" w:sz="0" w:space="31" w:color="auto"/>
            <w:left w:val="none" w:sz="0" w:space="0" w:color="auto"/>
            <w:bottom w:val="single" w:sz="6" w:space="23" w:color="C2C5CB"/>
            <w:right w:val="none" w:sz="0" w:space="0" w:color="auto"/>
          </w:divBdr>
          <w:divsChild>
            <w:div w:id="237138394">
              <w:marLeft w:val="0"/>
              <w:marRight w:val="0"/>
              <w:marTop w:val="375"/>
              <w:marBottom w:val="0"/>
              <w:divBdr>
                <w:top w:val="none" w:sz="0" w:space="0" w:color="auto"/>
                <w:left w:val="none" w:sz="0" w:space="0" w:color="auto"/>
                <w:bottom w:val="none" w:sz="0" w:space="0" w:color="auto"/>
                <w:right w:val="none" w:sz="0" w:space="0" w:color="auto"/>
              </w:divBdr>
            </w:div>
          </w:divsChild>
        </w:div>
        <w:div w:id="1864441360">
          <w:marLeft w:val="0"/>
          <w:marRight w:val="0"/>
          <w:marTop w:val="0"/>
          <w:marBottom w:val="0"/>
          <w:divBdr>
            <w:top w:val="none" w:sz="0" w:space="0" w:color="auto"/>
            <w:left w:val="none" w:sz="0" w:space="0" w:color="auto"/>
            <w:bottom w:val="none" w:sz="0" w:space="0" w:color="auto"/>
            <w:right w:val="none" w:sz="0" w:space="0" w:color="auto"/>
          </w:divBdr>
          <w:divsChild>
            <w:div w:id="804543177">
              <w:marLeft w:val="0"/>
              <w:marRight w:val="0"/>
              <w:marTop w:val="0"/>
              <w:marBottom w:val="0"/>
              <w:divBdr>
                <w:top w:val="none" w:sz="0" w:space="0" w:color="auto"/>
                <w:left w:val="none" w:sz="0" w:space="0" w:color="auto"/>
                <w:bottom w:val="none" w:sz="0" w:space="0" w:color="auto"/>
                <w:right w:val="none" w:sz="0" w:space="0" w:color="auto"/>
              </w:divBdr>
              <w:divsChild>
                <w:div w:id="7247209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36485245">
      <w:bodyDiv w:val="1"/>
      <w:marLeft w:val="0"/>
      <w:marRight w:val="0"/>
      <w:marTop w:val="0"/>
      <w:marBottom w:val="0"/>
      <w:divBdr>
        <w:top w:val="none" w:sz="0" w:space="0" w:color="auto"/>
        <w:left w:val="none" w:sz="0" w:space="0" w:color="auto"/>
        <w:bottom w:val="none" w:sz="0" w:space="0" w:color="auto"/>
        <w:right w:val="none" w:sz="0" w:space="0" w:color="auto"/>
      </w:divBdr>
      <w:divsChild>
        <w:div w:id="1700738362">
          <w:marLeft w:val="0"/>
          <w:marRight w:val="0"/>
          <w:marTop w:val="0"/>
          <w:marBottom w:val="900"/>
          <w:divBdr>
            <w:top w:val="none" w:sz="0" w:space="31" w:color="auto"/>
            <w:left w:val="none" w:sz="0" w:space="0" w:color="auto"/>
            <w:bottom w:val="single" w:sz="6" w:space="23" w:color="C2C5CB"/>
            <w:right w:val="none" w:sz="0" w:space="0" w:color="auto"/>
          </w:divBdr>
          <w:divsChild>
            <w:div w:id="1502506631">
              <w:marLeft w:val="0"/>
              <w:marRight w:val="0"/>
              <w:marTop w:val="375"/>
              <w:marBottom w:val="0"/>
              <w:divBdr>
                <w:top w:val="none" w:sz="0" w:space="0" w:color="auto"/>
                <w:left w:val="none" w:sz="0" w:space="0" w:color="auto"/>
                <w:bottom w:val="none" w:sz="0" w:space="0" w:color="auto"/>
                <w:right w:val="none" w:sz="0" w:space="0" w:color="auto"/>
              </w:divBdr>
            </w:div>
          </w:divsChild>
        </w:div>
        <w:div w:id="1872838516">
          <w:marLeft w:val="0"/>
          <w:marRight w:val="0"/>
          <w:marTop w:val="0"/>
          <w:marBottom w:val="0"/>
          <w:divBdr>
            <w:top w:val="none" w:sz="0" w:space="0" w:color="auto"/>
            <w:left w:val="none" w:sz="0" w:space="0" w:color="auto"/>
            <w:bottom w:val="none" w:sz="0" w:space="0" w:color="auto"/>
            <w:right w:val="none" w:sz="0" w:space="0" w:color="auto"/>
          </w:divBdr>
          <w:divsChild>
            <w:div w:id="1105929231">
              <w:marLeft w:val="0"/>
              <w:marRight w:val="0"/>
              <w:marTop w:val="0"/>
              <w:marBottom w:val="0"/>
              <w:divBdr>
                <w:top w:val="none" w:sz="0" w:space="0" w:color="auto"/>
                <w:left w:val="none" w:sz="0" w:space="0" w:color="auto"/>
                <w:bottom w:val="none" w:sz="0" w:space="0" w:color="auto"/>
                <w:right w:val="none" w:sz="0" w:space="0" w:color="auto"/>
              </w:divBdr>
              <w:divsChild>
                <w:div w:id="3411245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37092110">
      <w:bodyDiv w:val="1"/>
      <w:marLeft w:val="0"/>
      <w:marRight w:val="0"/>
      <w:marTop w:val="0"/>
      <w:marBottom w:val="0"/>
      <w:divBdr>
        <w:top w:val="none" w:sz="0" w:space="0" w:color="auto"/>
        <w:left w:val="none" w:sz="0" w:space="0" w:color="auto"/>
        <w:bottom w:val="none" w:sz="0" w:space="0" w:color="auto"/>
        <w:right w:val="none" w:sz="0" w:space="0" w:color="auto"/>
      </w:divBdr>
      <w:divsChild>
        <w:div w:id="1381632256">
          <w:marLeft w:val="0"/>
          <w:marRight w:val="0"/>
          <w:marTop w:val="0"/>
          <w:marBottom w:val="900"/>
          <w:divBdr>
            <w:top w:val="none" w:sz="0" w:space="31" w:color="auto"/>
            <w:left w:val="none" w:sz="0" w:space="0" w:color="auto"/>
            <w:bottom w:val="single" w:sz="6" w:space="23" w:color="C2C5CB"/>
            <w:right w:val="none" w:sz="0" w:space="0" w:color="auto"/>
          </w:divBdr>
          <w:divsChild>
            <w:div w:id="1232233461">
              <w:marLeft w:val="0"/>
              <w:marRight w:val="0"/>
              <w:marTop w:val="375"/>
              <w:marBottom w:val="0"/>
              <w:divBdr>
                <w:top w:val="none" w:sz="0" w:space="0" w:color="auto"/>
                <w:left w:val="none" w:sz="0" w:space="0" w:color="auto"/>
                <w:bottom w:val="none" w:sz="0" w:space="0" w:color="auto"/>
                <w:right w:val="none" w:sz="0" w:space="0" w:color="auto"/>
              </w:divBdr>
            </w:div>
          </w:divsChild>
        </w:div>
        <w:div w:id="964388189">
          <w:marLeft w:val="0"/>
          <w:marRight w:val="0"/>
          <w:marTop w:val="0"/>
          <w:marBottom w:val="0"/>
          <w:divBdr>
            <w:top w:val="none" w:sz="0" w:space="0" w:color="auto"/>
            <w:left w:val="none" w:sz="0" w:space="0" w:color="auto"/>
            <w:bottom w:val="none" w:sz="0" w:space="0" w:color="auto"/>
            <w:right w:val="none" w:sz="0" w:space="0" w:color="auto"/>
          </w:divBdr>
          <w:divsChild>
            <w:div w:id="765535099">
              <w:marLeft w:val="0"/>
              <w:marRight w:val="0"/>
              <w:marTop w:val="0"/>
              <w:marBottom w:val="0"/>
              <w:divBdr>
                <w:top w:val="none" w:sz="0" w:space="0" w:color="auto"/>
                <w:left w:val="none" w:sz="0" w:space="0" w:color="auto"/>
                <w:bottom w:val="none" w:sz="0" w:space="0" w:color="auto"/>
                <w:right w:val="none" w:sz="0" w:space="0" w:color="auto"/>
              </w:divBdr>
              <w:divsChild>
                <w:div w:id="16590714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79421244">
      <w:bodyDiv w:val="1"/>
      <w:marLeft w:val="0"/>
      <w:marRight w:val="0"/>
      <w:marTop w:val="0"/>
      <w:marBottom w:val="0"/>
      <w:divBdr>
        <w:top w:val="none" w:sz="0" w:space="0" w:color="auto"/>
        <w:left w:val="none" w:sz="0" w:space="0" w:color="auto"/>
        <w:bottom w:val="none" w:sz="0" w:space="0" w:color="auto"/>
        <w:right w:val="none" w:sz="0" w:space="0" w:color="auto"/>
      </w:divBdr>
      <w:divsChild>
        <w:div w:id="1429891003">
          <w:marLeft w:val="0"/>
          <w:marRight w:val="0"/>
          <w:marTop w:val="0"/>
          <w:marBottom w:val="900"/>
          <w:divBdr>
            <w:top w:val="none" w:sz="0" w:space="31" w:color="auto"/>
            <w:left w:val="none" w:sz="0" w:space="0" w:color="auto"/>
            <w:bottom w:val="single" w:sz="6" w:space="23" w:color="C2C5CB"/>
            <w:right w:val="none" w:sz="0" w:space="0" w:color="auto"/>
          </w:divBdr>
          <w:divsChild>
            <w:div w:id="161049233">
              <w:marLeft w:val="0"/>
              <w:marRight w:val="0"/>
              <w:marTop w:val="375"/>
              <w:marBottom w:val="0"/>
              <w:divBdr>
                <w:top w:val="none" w:sz="0" w:space="0" w:color="auto"/>
                <w:left w:val="none" w:sz="0" w:space="0" w:color="auto"/>
                <w:bottom w:val="none" w:sz="0" w:space="0" w:color="auto"/>
                <w:right w:val="none" w:sz="0" w:space="0" w:color="auto"/>
              </w:divBdr>
            </w:div>
          </w:divsChild>
        </w:div>
        <w:div w:id="1354958487">
          <w:marLeft w:val="0"/>
          <w:marRight w:val="0"/>
          <w:marTop w:val="0"/>
          <w:marBottom w:val="0"/>
          <w:divBdr>
            <w:top w:val="none" w:sz="0" w:space="0" w:color="auto"/>
            <w:left w:val="none" w:sz="0" w:space="0" w:color="auto"/>
            <w:bottom w:val="none" w:sz="0" w:space="0" w:color="auto"/>
            <w:right w:val="none" w:sz="0" w:space="0" w:color="auto"/>
          </w:divBdr>
          <w:divsChild>
            <w:div w:id="665941676">
              <w:marLeft w:val="0"/>
              <w:marRight w:val="0"/>
              <w:marTop w:val="0"/>
              <w:marBottom w:val="0"/>
              <w:divBdr>
                <w:top w:val="none" w:sz="0" w:space="0" w:color="auto"/>
                <w:left w:val="none" w:sz="0" w:space="0" w:color="auto"/>
                <w:bottom w:val="none" w:sz="0" w:space="0" w:color="auto"/>
                <w:right w:val="none" w:sz="0" w:space="0" w:color="auto"/>
              </w:divBdr>
              <w:divsChild>
                <w:div w:id="5150781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84737002">
      <w:bodyDiv w:val="1"/>
      <w:marLeft w:val="0"/>
      <w:marRight w:val="0"/>
      <w:marTop w:val="0"/>
      <w:marBottom w:val="0"/>
      <w:divBdr>
        <w:top w:val="none" w:sz="0" w:space="0" w:color="auto"/>
        <w:left w:val="none" w:sz="0" w:space="0" w:color="auto"/>
        <w:bottom w:val="none" w:sz="0" w:space="0" w:color="auto"/>
        <w:right w:val="none" w:sz="0" w:space="0" w:color="auto"/>
      </w:divBdr>
      <w:divsChild>
        <w:div w:id="583227872">
          <w:marLeft w:val="0"/>
          <w:marRight w:val="0"/>
          <w:marTop w:val="0"/>
          <w:marBottom w:val="900"/>
          <w:divBdr>
            <w:top w:val="none" w:sz="0" w:space="31" w:color="auto"/>
            <w:left w:val="none" w:sz="0" w:space="0" w:color="auto"/>
            <w:bottom w:val="single" w:sz="6" w:space="23" w:color="C2C5CB"/>
            <w:right w:val="none" w:sz="0" w:space="0" w:color="auto"/>
          </w:divBdr>
          <w:divsChild>
            <w:div w:id="664668805">
              <w:marLeft w:val="0"/>
              <w:marRight w:val="0"/>
              <w:marTop w:val="375"/>
              <w:marBottom w:val="0"/>
              <w:divBdr>
                <w:top w:val="none" w:sz="0" w:space="0" w:color="auto"/>
                <w:left w:val="none" w:sz="0" w:space="0" w:color="auto"/>
                <w:bottom w:val="none" w:sz="0" w:space="0" w:color="auto"/>
                <w:right w:val="none" w:sz="0" w:space="0" w:color="auto"/>
              </w:divBdr>
            </w:div>
          </w:divsChild>
        </w:div>
        <w:div w:id="678241965">
          <w:marLeft w:val="0"/>
          <w:marRight w:val="0"/>
          <w:marTop w:val="0"/>
          <w:marBottom w:val="0"/>
          <w:divBdr>
            <w:top w:val="none" w:sz="0" w:space="0" w:color="auto"/>
            <w:left w:val="none" w:sz="0" w:space="0" w:color="auto"/>
            <w:bottom w:val="none" w:sz="0" w:space="0" w:color="auto"/>
            <w:right w:val="none" w:sz="0" w:space="0" w:color="auto"/>
          </w:divBdr>
          <w:divsChild>
            <w:div w:id="2139297478">
              <w:marLeft w:val="0"/>
              <w:marRight w:val="0"/>
              <w:marTop w:val="0"/>
              <w:marBottom w:val="0"/>
              <w:divBdr>
                <w:top w:val="none" w:sz="0" w:space="0" w:color="auto"/>
                <w:left w:val="none" w:sz="0" w:space="0" w:color="auto"/>
                <w:bottom w:val="none" w:sz="0" w:space="0" w:color="auto"/>
                <w:right w:val="none" w:sz="0" w:space="0" w:color="auto"/>
              </w:divBdr>
              <w:divsChild>
                <w:div w:id="249875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91483178">
      <w:bodyDiv w:val="1"/>
      <w:marLeft w:val="0"/>
      <w:marRight w:val="0"/>
      <w:marTop w:val="0"/>
      <w:marBottom w:val="0"/>
      <w:divBdr>
        <w:top w:val="none" w:sz="0" w:space="0" w:color="auto"/>
        <w:left w:val="none" w:sz="0" w:space="0" w:color="auto"/>
        <w:bottom w:val="none" w:sz="0" w:space="0" w:color="auto"/>
        <w:right w:val="none" w:sz="0" w:space="0" w:color="auto"/>
      </w:divBdr>
      <w:divsChild>
        <w:div w:id="557014098">
          <w:marLeft w:val="0"/>
          <w:marRight w:val="0"/>
          <w:marTop w:val="0"/>
          <w:marBottom w:val="900"/>
          <w:divBdr>
            <w:top w:val="none" w:sz="0" w:space="31" w:color="auto"/>
            <w:left w:val="none" w:sz="0" w:space="0" w:color="auto"/>
            <w:bottom w:val="single" w:sz="6" w:space="23" w:color="C2C5CB"/>
            <w:right w:val="none" w:sz="0" w:space="0" w:color="auto"/>
          </w:divBdr>
          <w:divsChild>
            <w:div w:id="273175332">
              <w:marLeft w:val="0"/>
              <w:marRight w:val="0"/>
              <w:marTop w:val="375"/>
              <w:marBottom w:val="0"/>
              <w:divBdr>
                <w:top w:val="none" w:sz="0" w:space="0" w:color="auto"/>
                <w:left w:val="none" w:sz="0" w:space="0" w:color="auto"/>
                <w:bottom w:val="none" w:sz="0" w:space="0" w:color="auto"/>
                <w:right w:val="none" w:sz="0" w:space="0" w:color="auto"/>
              </w:divBdr>
            </w:div>
          </w:divsChild>
        </w:div>
        <w:div w:id="1190417726">
          <w:marLeft w:val="0"/>
          <w:marRight w:val="0"/>
          <w:marTop w:val="0"/>
          <w:marBottom w:val="0"/>
          <w:divBdr>
            <w:top w:val="none" w:sz="0" w:space="0" w:color="auto"/>
            <w:left w:val="none" w:sz="0" w:space="0" w:color="auto"/>
            <w:bottom w:val="none" w:sz="0" w:space="0" w:color="auto"/>
            <w:right w:val="none" w:sz="0" w:space="0" w:color="auto"/>
          </w:divBdr>
          <w:divsChild>
            <w:div w:id="249123781">
              <w:marLeft w:val="0"/>
              <w:marRight w:val="0"/>
              <w:marTop w:val="0"/>
              <w:marBottom w:val="0"/>
              <w:divBdr>
                <w:top w:val="none" w:sz="0" w:space="0" w:color="auto"/>
                <w:left w:val="none" w:sz="0" w:space="0" w:color="auto"/>
                <w:bottom w:val="none" w:sz="0" w:space="0" w:color="auto"/>
                <w:right w:val="none" w:sz="0" w:space="0" w:color="auto"/>
              </w:divBdr>
              <w:divsChild>
                <w:div w:id="14338924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93719250">
      <w:bodyDiv w:val="1"/>
      <w:marLeft w:val="0"/>
      <w:marRight w:val="0"/>
      <w:marTop w:val="0"/>
      <w:marBottom w:val="0"/>
      <w:divBdr>
        <w:top w:val="none" w:sz="0" w:space="0" w:color="auto"/>
        <w:left w:val="none" w:sz="0" w:space="0" w:color="auto"/>
        <w:bottom w:val="none" w:sz="0" w:space="0" w:color="auto"/>
        <w:right w:val="none" w:sz="0" w:space="0" w:color="auto"/>
      </w:divBdr>
      <w:divsChild>
        <w:div w:id="402216369">
          <w:marLeft w:val="0"/>
          <w:marRight w:val="0"/>
          <w:marTop w:val="0"/>
          <w:marBottom w:val="0"/>
          <w:divBdr>
            <w:top w:val="none" w:sz="0" w:space="0" w:color="auto"/>
            <w:left w:val="none" w:sz="0" w:space="0" w:color="auto"/>
            <w:bottom w:val="none" w:sz="0" w:space="0" w:color="auto"/>
            <w:right w:val="none" w:sz="0" w:space="0" w:color="auto"/>
          </w:divBdr>
          <w:divsChild>
            <w:div w:id="1294140840">
              <w:marLeft w:val="0"/>
              <w:marRight w:val="0"/>
              <w:marTop w:val="0"/>
              <w:marBottom w:val="0"/>
              <w:divBdr>
                <w:top w:val="none" w:sz="0" w:space="0" w:color="auto"/>
                <w:left w:val="none" w:sz="0" w:space="0" w:color="auto"/>
                <w:bottom w:val="none" w:sz="0" w:space="0" w:color="auto"/>
                <w:right w:val="none" w:sz="0" w:space="0" w:color="auto"/>
              </w:divBdr>
            </w:div>
          </w:divsChild>
        </w:div>
        <w:div w:id="1944455244">
          <w:marLeft w:val="0"/>
          <w:marRight w:val="0"/>
          <w:marTop w:val="0"/>
          <w:marBottom w:val="0"/>
          <w:divBdr>
            <w:top w:val="none" w:sz="0" w:space="0" w:color="auto"/>
            <w:left w:val="none" w:sz="0" w:space="0" w:color="auto"/>
            <w:bottom w:val="none" w:sz="0" w:space="0" w:color="auto"/>
            <w:right w:val="none" w:sz="0" w:space="0" w:color="auto"/>
          </w:divBdr>
          <w:divsChild>
            <w:div w:id="1554349078">
              <w:marLeft w:val="0"/>
              <w:marRight w:val="0"/>
              <w:marTop w:val="0"/>
              <w:marBottom w:val="0"/>
              <w:divBdr>
                <w:top w:val="none" w:sz="0" w:space="0" w:color="auto"/>
                <w:left w:val="none" w:sz="0" w:space="0" w:color="auto"/>
                <w:bottom w:val="none" w:sz="0" w:space="0" w:color="auto"/>
                <w:right w:val="none" w:sz="0" w:space="0" w:color="auto"/>
              </w:divBdr>
              <w:divsChild>
                <w:div w:id="20178842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07401160">
      <w:bodyDiv w:val="1"/>
      <w:marLeft w:val="0"/>
      <w:marRight w:val="0"/>
      <w:marTop w:val="0"/>
      <w:marBottom w:val="0"/>
      <w:divBdr>
        <w:top w:val="none" w:sz="0" w:space="0" w:color="auto"/>
        <w:left w:val="none" w:sz="0" w:space="0" w:color="auto"/>
        <w:bottom w:val="none" w:sz="0" w:space="0" w:color="auto"/>
        <w:right w:val="none" w:sz="0" w:space="0" w:color="auto"/>
      </w:divBdr>
      <w:divsChild>
        <w:div w:id="1522284694">
          <w:marLeft w:val="0"/>
          <w:marRight w:val="0"/>
          <w:marTop w:val="0"/>
          <w:marBottom w:val="0"/>
          <w:divBdr>
            <w:top w:val="none" w:sz="0" w:space="0" w:color="auto"/>
            <w:left w:val="none" w:sz="0" w:space="0" w:color="auto"/>
            <w:bottom w:val="none" w:sz="0" w:space="0" w:color="auto"/>
            <w:right w:val="none" w:sz="0" w:space="0" w:color="auto"/>
          </w:divBdr>
          <w:divsChild>
            <w:div w:id="1933974475">
              <w:marLeft w:val="0"/>
              <w:marRight w:val="0"/>
              <w:marTop w:val="0"/>
              <w:marBottom w:val="0"/>
              <w:divBdr>
                <w:top w:val="none" w:sz="0" w:space="0" w:color="auto"/>
                <w:left w:val="none" w:sz="0" w:space="0" w:color="auto"/>
                <w:bottom w:val="none" w:sz="0" w:space="0" w:color="auto"/>
                <w:right w:val="none" w:sz="0" w:space="0" w:color="auto"/>
              </w:divBdr>
            </w:div>
          </w:divsChild>
        </w:div>
        <w:div w:id="1069813603">
          <w:marLeft w:val="0"/>
          <w:marRight w:val="0"/>
          <w:marTop w:val="0"/>
          <w:marBottom w:val="0"/>
          <w:divBdr>
            <w:top w:val="none" w:sz="0" w:space="0" w:color="auto"/>
            <w:left w:val="none" w:sz="0" w:space="0" w:color="auto"/>
            <w:bottom w:val="none" w:sz="0" w:space="0" w:color="auto"/>
            <w:right w:val="none" w:sz="0" w:space="0" w:color="auto"/>
          </w:divBdr>
          <w:divsChild>
            <w:div w:id="595329426">
              <w:marLeft w:val="0"/>
              <w:marRight w:val="0"/>
              <w:marTop w:val="0"/>
              <w:marBottom w:val="0"/>
              <w:divBdr>
                <w:top w:val="none" w:sz="0" w:space="0" w:color="auto"/>
                <w:left w:val="none" w:sz="0" w:space="0" w:color="auto"/>
                <w:bottom w:val="none" w:sz="0" w:space="0" w:color="auto"/>
                <w:right w:val="none" w:sz="0" w:space="0" w:color="auto"/>
              </w:divBdr>
              <w:divsChild>
                <w:div w:id="15865724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28446875">
      <w:bodyDiv w:val="1"/>
      <w:marLeft w:val="0"/>
      <w:marRight w:val="0"/>
      <w:marTop w:val="0"/>
      <w:marBottom w:val="0"/>
      <w:divBdr>
        <w:top w:val="none" w:sz="0" w:space="0" w:color="auto"/>
        <w:left w:val="none" w:sz="0" w:space="0" w:color="auto"/>
        <w:bottom w:val="none" w:sz="0" w:space="0" w:color="auto"/>
        <w:right w:val="none" w:sz="0" w:space="0" w:color="auto"/>
      </w:divBdr>
      <w:divsChild>
        <w:div w:id="988825441">
          <w:marLeft w:val="0"/>
          <w:marRight w:val="0"/>
          <w:marTop w:val="0"/>
          <w:marBottom w:val="900"/>
          <w:divBdr>
            <w:top w:val="none" w:sz="0" w:space="31" w:color="auto"/>
            <w:left w:val="none" w:sz="0" w:space="0" w:color="auto"/>
            <w:bottom w:val="single" w:sz="6" w:space="23" w:color="C2C5CB"/>
            <w:right w:val="none" w:sz="0" w:space="0" w:color="auto"/>
          </w:divBdr>
          <w:divsChild>
            <w:div w:id="499275200">
              <w:marLeft w:val="0"/>
              <w:marRight w:val="0"/>
              <w:marTop w:val="375"/>
              <w:marBottom w:val="0"/>
              <w:divBdr>
                <w:top w:val="none" w:sz="0" w:space="0" w:color="auto"/>
                <w:left w:val="none" w:sz="0" w:space="0" w:color="auto"/>
                <w:bottom w:val="none" w:sz="0" w:space="0" w:color="auto"/>
                <w:right w:val="none" w:sz="0" w:space="0" w:color="auto"/>
              </w:divBdr>
            </w:div>
          </w:divsChild>
        </w:div>
        <w:div w:id="1522088072">
          <w:marLeft w:val="0"/>
          <w:marRight w:val="0"/>
          <w:marTop w:val="0"/>
          <w:marBottom w:val="0"/>
          <w:divBdr>
            <w:top w:val="none" w:sz="0" w:space="0" w:color="auto"/>
            <w:left w:val="none" w:sz="0" w:space="0" w:color="auto"/>
            <w:bottom w:val="none" w:sz="0" w:space="0" w:color="auto"/>
            <w:right w:val="none" w:sz="0" w:space="0" w:color="auto"/>
          </w:divBdr>
          <w:divsChild>
            <w:div w:id="53353750">
              <w:marLeft w:val="0"/>
              <w:marRight w:val="0"/>
              <w:marTop w:val="0"/>
              <w:marBottom w:val="0"/>
              <w:divBdr>
                <w:top w:val="none" w:sz="0" w:space="0" w:color="auto"/>
                <w:left w:val="none" w:sz="0" w:space="0" w:color="auto"/>
                <w:bottom w:val="none" w:sz="0" w:space="0" w:color="auto"/>
                <w:right w:val="none" w:sz="0" w:space="0" w:color="auto"/>
              </w:divBdr>
              <w:divsChild>
                <w:div w:id="16133163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38274102">
      <w:bodyDiv w:val="1"/>
      <w:marLeft w:val="0"/>
      <w:marRight w:val="0"/>
      <w:marTop w:val="0"/>
      <w:marBottom w:val="0"/>
      <w:divBdr>
        <w:top w:val="none" w:sz="0" w:space="0" w:color="auto"/>
        <w:left w:val="none" w:sz="0" w:space="0" w:color="auto"/>
        <w:bottom w:val="none" w:sz="0" w:space="0" w:color="auto"/>
        <w:right w:val="none" w:sz="0" w:space="0" w:color="auto"/>
      </w:divBdr>
      <w:divsChild>
        <w:div w:id="877352776">
          <w:marLeft w:val="0"/>
          <w:marRight w:val="0"/>
          <w:marTop w:val="0"/>
          <w:marBottom w:val="0"/>
          <w:divBdr>
            <w:top w:val="none" w:sz="0" w:space="0" w:color="auto"/>
            <w:left w:val="none" w:sz="0" w:space="0" w:color="auto"/>
            <w:bottom w:val="none" w:sz="0" w:space="0" w:color="auto"/>
            <w:right w:val="none" w:sz="0" w:space="0" w:color="auto"/>
          </w:divBdr>
          <w:divsChild>
            <w:div w:id="459154499">
              <w:marLeft w:val="0"/>
              <w:marRight w:val="0"/>
              <w:marTop w:val="0"/>
              <w:marBottom w:val="0"/>
              <w:divBdr>
                <w:top w:val="none" w:sz="0" w:space="0" w:color="auto"/>
                <w:left w:val="none" w:sz="0" w:space="0" w:color="auto"/>
                <w:bottom w:val="none" w:sz="0" w:space="0" w:color="auto"/>
                <w:right w:val="none" w:sz="0" w:space="0" w:color="auto"/>
              </w:divBdr>
            </w:div>
          </w:divsChild>
        </w:div>
        <w:div w:id="1736977423">
          <w:marLeft w:val="0"/>
          <w:marRight w:val="0"/>
          <w:marTop w:val="0"/>
          <w:marBottom w:val="0"/>
          <w:divBdr>
            <w:top w:val="none" w:sz="0" w:space="0" w:color="auto"/>
            <w:left w:val="none" w:sz="0" w:space="0" w:color="auto"/>
            <w:bottom w:val="none" w:sz="0" w:space="0" w:color="auto"/>
            <w:right w:val="none" w:sz="0" w:space="0" w:color="auto"/>
          </w:divBdr>
          <w:divsChild>
            <w:div w:id="1286623924">
              <w:marLeft w:val="0"/>
              <w:marRight w:val="0"/>
              <w:marTop w:val="0"/>
              <w:marBottom w:val="0"/>
              <w:divBdr>
                <w:top w:val="none" w:sz="0" w:space="0" w:color="auto"/>
                <w:left w:val="none" w:sz="0" w:space="0" w:color="auto"/>
                <w:bottom w:val="none" w:sz="0" w:space="0" w:color="auto"/>
                <w:right w:val="none" w:sz="0" w:space="0" w:color="auto"/>
              </w:divBdr>
              <w:divsChild>
                <w:div w:id="19563982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46941940">
      <w:bodyDiv w:val="1"/>
      <w:marLeft w:val="0"/>
      <w:marRight w:val="0"/>
      <w:marTop w:val="0"/>
      <w:marBottom w:val="0"/>
      <w:divBdr>
        <w:top w:val="none" w:sz="0" w:space="0" w:color="auto"/>
        <w:left w:val="none" w:sz="0" w:space="0" w:color="auto"/>
        <w:bottom w:val="none" w:sz="0" w:space="0" w:color="auto"/>
        <w:right w:val="none" w:sz="0" w:space="0" w:color="auto"/>
      </w:divBdr>
      <w:divsChild>
        <w:div w:id="1947803944">
          <w:marLeft w:val="0"/>
          <w:marRight w:val="0"/>
          <w:marTop w:val="0"/>
          <w:marBottom w:val="0"/>
          <w:divBdr>
            <w:top w:val="none" w:sz="0" w:space="0" w:color="auto"/>
            <w:left w:val="none" w:sz="0" w:space="0" w:color="auto"/>
            <w:bottom w:val="none" w:sz="0" w:space="0" w:color="auto"/>
            <w:right w:val="none" w:sz="0" w:space="0" w:color="auto"/>
          </w:divBdr>
          <w:divsChild>
            <w:div w:id="2004819049">
              <w:marLeft w:val="0"/>
              <w:marRight w:val="0"/>
              <w:marTop w:val="0"/>
              <w:marBottom w:val="0"/>
              <w:divBdr>
                <w:top w:val="none" w:sz="0" w:space="0" w:color="auto"/>
                <w:left w:val="none" w:sz="0" w:space="0" w:color="auto"/>
                <w:bottom w:val="none" w:sz="0" w:space="0" w:color="auto"/>
                <w:right w:val="none" w:sz="0" w:space="0" w:color="auto"/>
              </w:divBdr>
            </w:div>
          </w:divsChild>
        </w:div>
        <w:div w:id="2038001090">
          <w:marLeft w:val="0"/>
          <w:marRight w:val="0"/>
          <w:marTop w:val="0"/>
          <w:marBottom w:val="0"/>
          <w:divBdr>
            <w:top w:val="none" w:sz="0" w:space="0" w:color="auto"/>
            <w:left w:val="none" w:sz="0" w:space="0" w:color="auto"/>
            <w:bottom w:val="none" w:sz="0" w:space="0" w:color="auto"/>
            <w:right w:val="none" w:sz="0" w:space="0" w:color="auto"/>
          </w:divBdr>
          <w:divsChild>
            <w:div w:id="1212958007">
              <w:marLeft w:val="0"/>
              <w:marRight w:val="0"/>
              <w:marTop w:val="0"/>
              <w:marBottom w:val="0"/>
              <w:divBdr>
                <w:top w:val="none" w:sz="0" w:space="0" w:color="auto"/>
                <w:left w:val="none" w:sz="0" w:space="0" w:color="auto"/>
                <w:bottom w:val="none" w:sz="0" w:space="0" w:color="auto"/>
                <w:right w:val="none" w:sz="0" w:space="0" w:color="auto"/>
              </w:divBdr>
              <w:divsChild>
                <w:div w:id="629155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47912277">
      <w:bodyDiv w:val="1"/>
      <w:marLeft w:val="0"/>
      <w:marRight w:val="0"/>
      <w:marTop w:val="0"/>
      <w:marBottom w:val="0"/>
      <w:divBdr>
        <w:top w:val="none" w:sz="0" w:space="0" w:color="auto"/>
        <w:left w:val="none" w:sz="0" w:space="0" w:color="auto"/>
        <w:bottom w:val="none" w:sz="0" w:space="0" w:color="auto"/>
        <w:right w:val="none" w:sz="0" w:space="0" w:color="auto"/>
      </w:divBdr>
      <w:divsChild>
        <w:div w:id="187528767">
          <w:marLeft w:val="0"/>
          <w:marRight w:val="0"/>
          <w:marTop w:val="0"/>
          <w:marBottom w:val="900"/>
          <w:divBdr>
            <w:top w:val="none" w:sz="0" w:space="31" w:color="auto"/>
            <w:left w:val="none" w:sz="0" w:space="0" w:color="auto"/>
            <w:bottom w:val="single" w:sz="6" w:space="23" w:color="C2C5CB"/>
            <w:right w:val="none" w:sz="0" w:space="0" w:color="auto"/>
          </w:divBdr>
          <w:divsChild>
            <w:div w:id="400714389">
              <w:marLeft w:val="0"/>
              <w:marRight w:val="0"/>
              <w:marTop w:val="375"/>
              <w:marBottom w:val="0"/>
              <w:divBdr>
                <w:top w:val="none" w:sz="0" w:space="0" w:color="auto"/>
                <w:left w:val="none" w:sz="0" w:space="0" w:color="auto"/>
                <w:bottom w:val="none" w:sz="0" w:space="0" w:color="auto"/>
                <w:right w:val="none" w:sz="0" w:space="0" w:color="auto"/>
              </w:divBdr>
            </w:div>
          </w:divsChild>
        </w:div>
        <w:div w:id="328480427">
          <w:marLeft w:val="0"/>
          <w:marRight w:val="0"/>
          <w:marTop w:val="0"/>
          <w:marBottom w:val="0"/>
          <w:divBdr>
            <w:top w:val="none" w:sz="0" w:space="0" w:color="auto"/>
            <w:left w:val="none" w:sz="0" w:space="0" w:color="auto"/>
            <w:bottom w:val="none" w:sz="0" w:space="0" w:color="auto"/>
            <w:right w:val="none" w:sz="0" w:space="0" w:color="auto"/>
          </w:divBdr>
          <w:divsChild>
            <w:div w:id="730690829">
              <w:marLeft w:val="0"/>
              <w:marRight w:val="0"/>
              <w:marTop w:val="0"/>
              <w:marBottom w:val="0"/>
              <w:divBdr>
                <w:top w:val="none" w:sz="0" w:space="0" w:color="auto"/>
                <w:left w:val="none" w:sz="0" w:space="0" w:color="auto"/>
                <w:bottom w:val="none" w:sz="0" w:space="0" w:color="auto"/>
                <w:right w:val="none" w:sz="0" w:space="0" w:color="auto"/>
              </w:divBdr>
              <w:divsChild>
                <w:div w:id="20322195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58203362">
      <w:bodyDiv w:val="1"/>
      <w:marLeft w:val="0"/>
      <w:marRight w:val="0"/>
      <w:marTop w:val="0"/>
      <w:marBottom w:val="0"/>
      <w:divBdr>
        <w:top w:val="none" w:sz="0" w:space="0" w:color="auto"/>
        <w:left w:val="none" w:sz="0" w:space="0" w:color="auto"/>
        <w:bottom w:val="none" w:sz="0" w:space="0" w:color="auto"/>
        <w:right w:val="none" w:sz="0" w:space="0" w:color="auto"/>
      </w:divBdr>
      <w:divsChild>
        <w:div w:id="2037580865">
          <w:marLeft w:val="0"/>
          <w:marRight w:val="0"/>
          <w:marTop w:val="0"/>
          <w:marBottom w:val="900"/>
          <w:divBdr>
            <w:top w:val="none" w:sz="0" w:space="31" w:color="auto"/>
            <w:left w:val="none" w:sz="0" w:space="0" w:color="auto"/>
            <w:bottom w:val="single" w:sz="6" w:space="23" w:color="C2C5CB"/>
            <w:right w:val="none" w:sz="0" w:space="0" w:color="auto"/>
          </w:divBdr>
          <w:divsChild>
            <w:div w:id="14356661">
              <w:marLeft w:val="0"/>
              <w:marRight w:val="0"/>
              <w:marTop w:val="375"/>
              <w:marBottom w:val="0"/>
              <w:divBdr>
                <w:top w:val="none" w:sz="0" w:space="0" w:color="auto"/>
                <w:left w:val="none" w:sz="0" w:space="0" w:color="auto"/>
                <w:bottom w:val="none" w:sz="0" w:space="0" w:color="auto"/>
                <w:right w:val="none" w:sz="0" w:space="0" w:color="auto"/>
              </w:divBdr>
            </w:div>
          </w:divsChild>
        </w:div>
        <w:div w:id="774447789">
          <w:marLeft w:val="0"/>
          <w:marRight w:val="0"/>
          <w:marTop w:val="0"/>
          <w:marBottom w:val="0"/>
          <w:divBdr>
            <w:top w:val="none" w:sz="0" w:space="0" w:color="auto"/>
            <w:left w:val="none" w:sz="0" w:space="0" w:color="auto"/>
            <w:bottom w:val="none" w:sz="0" w:space="0" w:color="auto"/>
            <w:right w:val="none" w:sz="0" w:space="0" w:color="auto"/>
          </w:divBdr>
          <w:divsChild>
            <w:div w:id="1018501460">
              <w:marLeft w:val="0"/>
              <w:marRight w:val="0"/>
              <w:marTop w:val="0"/>
              <w:marBottom w:val="0"/>
              <w:divBdr>
                <w:top w:val="none" w:sz="0" w:space="0" w:color="auto"/>
                <w:left w:val="none" w:sz="0" w:space="0" w:color="auto"/>
                <w:bottom w:val="none" w:sz="0" w:space="0" w:color="auto"/>
                <w:right w:val="none" w:sz="0" w:space="0" w:color="auto"/>
              </w:divBdr>
              <w:divsChild>
                <w:div w:id="8623252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84678256">
      <w:bodyDiv w:val="1"/>
      <w:marLeft w:val="0"/>
      <w:marRight w:val="0"/>
      <w:marTop w:val="0"/>
      <w:marBottom w:val="0"/>
      <w:divBdr>
        <w:top w:val="none" w:sz="0" w:space="0" w:color="auto"/>
        <w:left w:val="none" w:sz="0" w:space="0" w:color="auto"/>
        <w:bottom w:val="none" w:sz="0" w:space="0" w:color="auto"/>
        <w:right w:val="none" w:sz="0" w:space="0" w:color="auto"/>
      </w:divBdr>
      <w:divsChild>
        <w:div w:id="2044552961">
          <w:marLeft w:val="0"/>
          <w:marRight w:val="0"/>
          <w:marTop w:val="0"/>
          <w:marBottom w:val="900"/>
          <w:divBdr>
            <w:top w:val="none" w:sz="0" w:space="31" w:color="auto"/>
            <w:left w:val="none" w:sz="0" w:space="0" w:color="auto"/>
            <w:bottom w:val="single" w:sz="6" w:space="23" w:color="C2C5CB"/>
            <w:right w:val="none" w:sz="0" w:space="0" w:color="auto"/>
          </w:divBdr>
          <w:divsChild>
            <w:div w:id="595020905">
              <w:marLeft w:val="0"/>
              <w:marRight w:val="0"/>
              <w:marTop w:val="375"/>
              <w:marBottom w:val="0"/>
              <w:divBdr>
                <w:top w:val="none" w:sz="0" w:space="0" w:color="auto"/>
                <w:left w:val="none" w:sz="0" w:space="0" w:color="auto"/>
                <w:bottom w:val="none" w:sz="0" w:space="0" w:color="auto"/>
                <w:right w:val="none" w:sz="0" w:space="0" w:color="auto"/>
              </w:divBdr>
            </w:div>
          </w:divsChild>
        </w:div>
        <w:div w:id="1697005772">
          <w:marLeft w:val="0"/>
          <w:marRight w:val="0"/>
          <w:marTop w:val="0"/>
          <w:marBottom w:val="0"/>
          <w:divBdr>
            <w:top w:val="none" w:sz="0" w:space="0" w:color="auto"/>
            <w:left w:val="none" w:sz="0" w:space="0" w:color="auto"/>
            <w:bottom w:val="none" w:sz="0" w:space="0" w:color="auto"/>
            <w:right w:val="none" w:sz="0" w:space="0" w:color="auto"/>
          </w:divBdr>
          <w:divsChild>
            <w:div w:id="61832317">
              <w:marLeft w:val="0"/>
              <w:marRight w:val="0"/>
              <w:marTop w:val="0"/>
              <w:marBottom w:val="0"/>
              <w:divBdr>
                <w:top w:val="none" w:sz="0" w:space="0" w:color="auto"/>
                <w:left w:val="none" w:sz="0" w:space="0" w:color="auto"/>
                <w:bottom w:val="none" w:sz="0" w:space="0" w:color="auto"/>
                <w:right w:val="none" w:sz="0" w:space="0" w:color="auto"/>
              </w:divBdr>
              <w:divsChild>
                <w:div w:id="8508745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92810838">
      <w:bodyDiv w:val="1"/>
      <w:marLeft w:val="0"/>
      <w:marRight w:val="0"/>
      <w:marTop w:val="0"/>
      <w:marBottom w:val="0"/>
      <w:divBdr>
        <w:top w:val="none" w:sz="0" w:space="0" w:color="auto"/>
        <w:left w:val="none" w:sz="0" w:space="0" w:color="auto"/>
        <w:bottom w:val="none" w:sz="0" w:space="0" w:color="auto"/>
        <w:right w:val="none" w:sz="0" w:space="0" w:color="auto"/>
      </w:divBdr>
      <w:divsChild>
        <w:div w:id="229461983">
          <w:marLeft w:val="0"/>
          <w:marRight w:val="0"/>
          <w:marTop w:val="0"/>
          <w:marBottom w:val="0"/>
          <w:divBdr>
            <w:top w:val="none" w:sz="0" w:space="0" w:color="auto"/>
            <w:left w:val="none" w:sz="0" w:space="0" w:color="auto"/>
            <w:bottom w:val="none" w:sz="0" w:space="0" w:color="auto"/>
            <w:right w:val="none" w:sz="0" w:space="0" w:color="auto"/>
          </w:divBdr>
          <w:divsChild>
            <w:div w:id="322705507">
              <w:marLeft w:val="0"/>
              <w:marRight w:val="0"/>
              <w:marTop w:val="0"/>
              <w:marBottom w:val="0"/>
              <w:divBdr>
                <w:top w:val="none" w:sz="0" w:space="0" w:color="auto"/>
                <w:left w:val="none" w:sz="0" w:space="0" w:color="auto"/>
                <w:bottom w:val="none" w:sz="0" w:space="0" w:color="auto"/>
                <w:right w:val="none" w:sz="0" w:space="0" w:color="auto"/>
              </w:divBdr>
            </w:div>
          </w:divsChild>
        </w:div>
        <w:div w:id="59208147">
          <w:marLeft w:val="0"/>
          <w:marRight w:val="0"/>
          <w:marTop w:val="0"/>
          <w:marBottom w:val="0"/>
          <w:divBdr>
            <w:top w:val="none" w:sz="0" w:space="0" w:color="auto"/>
            <w:left w:val="none" w:sz="0" w:space="0" w:color="auto"/>
            <w:bottom w:val="none" w:sz="0" w:space="0" w:color="auto"/>
            <w:right w:val="none" w:sz="0" w:space="0" w:color="auto"/>
          </w:divBdr>
          <w:divsChild>
            <w:div w:id="2018268603">
              <w:marLeft w:val="0"/>
              <w:marRight w:val="0"/>
              <w:marTop w:val="0"/>
              <w:marBottom w:val="0"/>
              <w:divBdr>
                <w:top w:val="none" w:sz="0" w:space="0" w:color="auto"/>
                <w:left w:val="none" w:sz="0" w:space="0" w:color="auto"/>
                <w:bottom w:val="none" w:sz="0" w:space="0" w:color="auto"/>
                <w:right w:val="none" w:sz="0" w:space="0" w:color="auto"/>
              </w:divBdr>
              <w:divsChild>
                <w:div w:id="9930243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5185808">
      <w:bodyDiv w:val="1"/>
      <w:marLeft w:val="0"/>
      <w:marRight w:val="0"/>
      <w:marTop w:val="0"/>
      <w:marBottom w:val="0"/>
      <w:divBdr>
        <w:top w:val="none" w:sz="0" w:space="0" w:color="auto"/>
        <w:left w:val="none" w:sz="0" w:space="0" w:color="auto"/>
        <w:bottom w:val="none" w:sz="0" w:space="0" w:color="auto"/>
        <w:right w:val="none" w:sz="0" w:space="0" w:color="auto"/>
      </w:divBdr>
      <w:divsChild>
        <w:div w:id="1008017552">
          <w:marLeft w:val="0"/>
          <w:marRight w:val="0"/>
          <w:marTop w:val="0"/>
          <w:marBottom w:val="900"/>
          <w:divBdr>
            <w:top w:val="none" w:sz="0" w:space="31" w:color="auto"/>
            <w:left w:val="none" w:sz="0" w:space="0" w:color="auto"/>
            <w:bottom w:val="single" w:sz="6" w:space="23" w:color="C2C5CB"/>
            <w:right w:val="none" w:sz="0" w:space="0" w:color="auto"/>
          </w:divBdr>
          <w:divsChild>
            <w:div w:id="1309825949">
              <w:marLeft w:val="0"/>
              <w:marRight w:val="0"/>
              <w:marTop w:val="375"/>
              <w:marBottom w:val="0"/>
              <w:divBdr>
                <w:top w:val="none" w:sz="0" w:space="0" w:color="auto"/>
                <w:left w:val="none" w:sz="0" w:space="0" w:color="auto"/>
                <w:bottom w:val="none" w:sz="0" w:space="0" w:color="auto"/>
                <w:right w:val="none" w:sz="0" w:space="0" w:color="auto"/>
              </w:divBdr>
            </w:div>
          </w:divsChild>
        </w:div>
        <w:div w:id="1614558598">
          <w:marLeft w:val="0"/>
          <w:marRight w:val="0"/>
          <w:marTop w:val="0"/>
          <w:marBottom w:val="0"/>
          <w:divBdr>
            <w:top w:val="none" w:sz="0" w:space="0" w:color="auto"/>
            <w:left w:val="none" w:sz="0" w:space="0" w:color="auto"/>
            <w:bottom w:val="none" w:sz="0" w:space="0" w:color="auto"/>
            <w:right w:val="none" w:sz="0" w:space="0" w:color="auto"/>
          </w:divBdr>
          <w:divsChild>
            <w:div w:id="543374236">
              <w:marLeft w:val="0"/>
              <w:marRight w:val="0"/>
              <w:marTop w:val="0"/>
              <w:marBottom w:val="0"/>
              <w:divBdr>
                <w:top w:val="none" w:sz="0" w:space="0" w:color="auto"/>
                <w:left w:val="none" w:sz="0" w:space="0" w:color="auto"/>
                <w:bottom w:val="none" w:sz="0" w:space="0" w:color="auto"/>
                <w:right w:val="none" w:sz="0" w:space="0" w:color="auto"/>
              </w:divBdr>
              <w:divsChild>
                <w:div w:id="11973092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14049284">
      <w:bodyDiv w:val="1"/>
      <w:marLeft w:val="0"/>
      <w:marRight w:val="0"/>
      <w:marTop w:val="0"/>
      <w:marBottom w:val="0"/>
      <w:divBdr>
        <w:top w:val="none" w:sz="0" w:space="0" w:color="auto"/>
        <w:left w:val="none" w:sz="0" w:space="0" w:color="auto"/>
        <w:bottom w:val="none" w:sz="0" w:space="0" w:color="auto"/>
        <w:right w:val="none" w:sz="0" w:space="0" w:color="auto"/>
      </w:divBdr>
      <w:divsChild>
        <w:div w:id="1992636869">
          <w:marLeft w:val="0"/>
          <w:marRight w:val="0"/>
          <w:marTop w:val="0"/>
          <w:marBottom w:val="0"/>
          <w:divBdr>
            <w:top w:val="none" w:sz="0" w:space="0" w:color="auto"/>
            <w:left w:val="none" w:sz="0" w:space="0" w:color="auto"/>
            <w:bottom w:val="none" w:sz="0" w:space="0" w:color="auto"/>
            <w:right w:val="none" w:sz="0" w:space="0" w:color="auto"/>
          </w:divBdr>
          <w:divsChild>
            <w:div w:id="1986008005">
              <w:marLeft w:val="0"/>
              <w:marRight w:val="0"/>
              <w:marTop w:val="0"/>
              <w:marBottom w:val="0"/>
              <w:divBdr>
                <w:top w:val="none" w:sz="0" w:space="0" w:color="auto"/>
                <w:left w:val="none" w:sz="0" w:space="0" w:color="auto"/>
                <w:bottom w:val="none" w:sz="0" w:space="0" w:color="auto"/>
                <w:right w:val="none" w:sz="0" w:space="0" w:color="auto"/>
              </w:divBdr>
            </w:div>
          </w:divsChild>
        </w:div>
        <w:div w:id="2035109302">
          <w:marLeft w:val="0"/>
          <w:marRight w:val="0"/>
          <w:marTop w:val="0"/>
          <w:marBottom w:val="0"/>
          <w:divBdr>
            <w:top w:val="none" w:sz="0" w:space="0" w:color="auto"/>
            <w:left w:val="none" w:sz="0" w:space="0" w:color="auto"/>
            <w:bottom w:val="none" w:sz="0" w:space="0" w:color="auto"/>
            <w:right w:val="none" w:sz="0" w:space="0" w:color="auto"/>
          </w:divBdr>
          <w:divsChild>
            <w:div w:id="544368080">
              <w:marLeft w:val="0"/>
              <w:marRight w:val="0"/>
              <w:marTop w:val="0"/>
              <w:marBottom w:val="0"/>
              <w:divBdr>
                <w:top w:val="none" w:sz="0" w:space="0" w:color="auto"/>
                <w:left w:val="none" w:sz="0" w:space="0" w:color="auto"/>
                <w:bottom w:val="none" w:sz="0" w:space="0" w:color="auto"/>
                <w:right w:val="none" w:sz="0" w:space="0" w:color="auto"/>
              </w:divBdr>
              <w:divsChild>
                <w:div w:id="12235677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15600140">
      <w:bodyDiv w:val="1"/>
      <w:marLeft w:val="0"/>
      <w:marRight w:val="0"/>
      <w:marTop w:val="0"/>
      <w:marBottom w:val="0"/>
      <w:divBdr>
        <w:top w:val="none" w:sz="0" w:space="0" w:color="auto"/>
        <w:left w:val="none" w:sz="0" w:space="0" w:color="auto"/>
        <w:bottom w:val="none" w:sz="0" w:space="0" w:color="auto"/>
        <w:right w:val="none" w:sz="0" w:space="0" w:color="auto"/>
      </w:divBdr>
      <w:divsChild>
        <w:div w:id="923221620">
          <w:marLeft w:val="0"/>
          <w:marRight w:val="0"/>
          <w:marTop w:val="0"/>
          <w:marBottom w:val="900"/>
          <w:divBdr>
            <w:top w:val="none" w:sz="0" w:space="31" w:color="auto"/>
            <w:left w:val="none" w:sz="0" w:space="0" w:color="auto"/>
            <w:bottom w:val="single" w:sz="6" w:space="23" w:color="C2C5CB"/>
            <w:right w:val="none" w:sz="0" w:space="0" w:color="auto"/>
          </w:divBdr>
          <w:divsChild>
            <w:div w:id="1325353430">
              <w:marLeft w:val="0"/>
              <w:marRight w:val="0"/>
              <w:marTop w:val="375"/>
              <w:marBottom w:val="0"/>
              <w:divBdr>
                <w:top w:val="none" w:sz="0" w:space="0" w:color="auto"/>
                <w:left w:val="none" w:sz="0" w:space="0" w:color="auto"/>
                <w:bottom w:val="none" w:sz="0" w:space="0" w:color="auto"/>
                <w:right w:val="none" w:sz="0" w:space="0" w:color="auto"/>
              </w:divBdr>
            </w:div>
          </w:divsChild>
        </w:div>
        <w:div w:id="682777619">
          <w:marLeft w:val="0"/>
          <w:marRight w:val="0"/>
          <w:marTop w:val="0"/>
          <w:marBottom w:val="0"/>
          <w:divBdr>
            <w:top w:val="none" w:sz="0" w:space="0" w:color="auto"/>
            <w:left w:val="none" w:sz="0" w:space="0" w:color="auto"/>
            <w:bottom w:val="none" w:sz="0" w:space="0" w:color="auto"/>
            <w:right w:val="none" w:sz="0" w:space="0" w:color="auto"/>
          </w:divBdr>
          <w:divsChild>
            <w:div w:id="1543596574">
              <w:marLeft w:val="0"/>
              <w:marRight w:val="0"/>
              <w:marTop w:val="0"/>
              <w:marBottom w:val="0"/>
              <w:divBdr>
                <w:top w:val="none" w:sz="0" w:space="0" w:color="auto"/>
                <w:left w:val="none" w:sz="0" w:space="0" w:color="auto"/>
                <w:bottom w:val="none" w:sz="0" w:space="0" w:color="auto"/>
                <w:right w:val="none" w:sz="0" w:space="0" w:color="auto"/>
              </w:divBdr>
              <w:divsChild>
                <w:div w:id="1505605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69552632">
      <w:bodyDiv w:val="1"/>
      <w:marLeft w:val="0"/>
      <w:marRight w:val="0"/>
      <w:marTop w:val="0"/>
      <w:marBottom w:val="0"/>
      <w:divBdr>
        <w:top w:val="none" w:sz="0" w:space="0" w:color="auto"/>
        <w:left w:val="none" w:sz="0" w:space="0" w:color="auto"/>
        <w:bottom w:val="none" w:sz="0" w:space="0" w:color="auto"/>
        <w:right w:val="none" w:sz="0" w:space="0" w:color="auto"/>
      </w:divBdr>
      <w:divsChild>
        <w:div w:id="1950816890">
          <w:marLeft w:val="0"/>
          <w:marRight w:val="0"/>
          <w:marTop w:val="0"/>
          <w:marBottom w:val="900"/>
          <w:divBdr>
            <w:top w:val="none" w:sz="0" w:space="31" w:color="auto"/>
            <w:left w:val="none" w:sz="0" w:space="0" w:color="auto"/>
            <w:bottom w:val="single" w:sz="6" w:space="23" w:color="C2C5CB"/>
            <w:right w:val="none" w:sz="0" w:space="0" w:color="auto"/>
          </w:divBdr>
          <w:divsChild>
            <w:div w:id="353118781">
              <w:marLeft w:val="0"/>
              <w:marRight w:val="0"/>
              <w:marTop w:val="375"/>
              <w:marBottom w:val="0"/>
              <w:divBdr>
                <w:top w:val="none" w:sz="0" w:space="0" w:color="auto"/>
                <w:left w:val="none" w:sz="0" w:space="0" w:color="auto"/>
                <w:bottom w:val="none" w:sz="0" w:space="0" w:color="auto"/>
                <w:right w:val="none" w:sz="0" w:space="0" w:color="auto"/>
              </w:divBdr>
            </w:div>
          </w:divsChild>
        </w:div>
        <w:div w:id="1696736474">
          <w:marLeft w:val="0"/>
          <w:marRight w:val="0"/>
          <w:marTop w:val="0"/>
          <w:marBottom w:val="0"/>
          <w:divBdr>
            <w:top w:val="none" w:sz="0" w:space="0" w:color="auto"/>
            <w:left w:val="none" w:sz="0" w:space="0" w:color="auto"/>
            <w:bottom w:val="none" w:sz="0" w:space="0" w:color="auto"/>
            <w:right w:val="none" w:sz="0" w:space="0" w:color="auto"/>
          </w:divBdr>
          <w:divsChild>
            <w:div w:id="416709019">
              <w:marLeft w:val="0"/>
              <w:marRight w:val="0"/>
              <w:marTop w:val="0"/>
              <w:marBottom w:val="0"/>
              <w:divBdr>
                <w:top w:val="none" w:sz="0" w:space="0" w:color="auto"/>
                <w:left w:val="none" w:sz="0" w:space="0" w:color="auto"/>
                <w:bottom w:val="none" w:sz="0" w:space="0" w:color="auto"/>
                <w:right w:val="none" w:sz="0" w:space="0" w:color="auto"/>
              </w:divBdr>
              <w:divsChild>
                <w:div w:id="10335040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13264006">
      <w:bodyDiv w:val="1"/>
      <w:marLeft w:val="0"/>
      <w:marRight w:val="0"/>
      <w:marTop w:val="0"/>
      <w:marBottom w:val="0"/>
      <w:divBdr>
        <w:top w:val="none" w:sz="0" w:space="0" w:color="auto"/>
        <w:left w:val="none" w:sz="0" w:space="0" w:color="auto"/>
        <w:bottom w:val="none" w:sz="0" w:space="0" w:color="auto"/>
        <w:right w:val="none" w:sz="0" w:space="0" w:color="auto"/>
      </w:divBdr>
      <w:divsChild>
        <w:div w:id="1205747845">
          <w:marLeft w:val="0"/>
          <w:marRight w:val="0"/>
          <w:marTop w:val="0"/>
          <w:marBottom w:val="900"/>
          <w:divBdr>
            <w:top w:val="none" w:sz="0" w:space="31" w:color="auto"/>
            <w:left w:val="none" w:sz="0" w:space="0" w:color="auto"/>
            <w:bottom w:val="single" w:sz="6" w:space="23" w:color="C2C5CB"/>
            <w:right w:val="none" w:sz="0" w:space="0" w:color="auto"/>
          </w:divBdr>
          <w:divsChild>
            <w:div w:id="1086456914">
              <w:marLeft w:val="0"/>
              <w:marRight w:val="0"/>
              <w:marTop w:val="375"/>
              <w:marBottom w:val="0"/>
              <w:divBdr>
                <w:top w:val="none" w:sz="0" w:space="0" w:color="auto"/>
                <w:left w:val="none" w:sz="0" w:space="0" w:color="auto"/>
                <w:bottom w:val="none" w:sz="0" w:space="0" w:color="auto"/>
                <w:right w:val="none" w:sz="0" w:space="0" w:color="auto"/>
              </w:divBdr>
            </w:div>
          </w:divsChild>
        </w:div>
        <w:div w:id="1326275429">
          <w:marLeft w:val="0"/>
          <w:marRight w:val="0"/>
          <w:marTop w:val="0"/>
          <w:marBottom w:val="0"/>
          <w:divBdr>
            <w:top w:val="none" w:sz="0" w:space="0" w:color="auto"/>
            <w:left w:val="none" w:sz="0" w:space="0" w:color="auto"/>
            <w:bottom w:val="none" w:sz="0" w:space="0" w:color="auto"/>
            <w:right w:val="none" w:sz="0" w:space="0" w:color="auto"/>
          </w:divBdr>
          <w:divsChild>
            <w:div w:id="641082266">
              <w:marLeft w:val="0"/>
              <w:marRight w:val="0"/>
              <w:marTop w:val="0"/>
              <w:marBottom w:val="0"/>
              <w:divBdr>
                <w:top w:val="none" w:sz="0" w:space="0" w:color="auto"/>
                <w:left w:val="none" w:sz="0" w:space="0" w:color="auto"/>
                <w:bottom w:val="none" w:sz="0" w:space="0" w:color="auto"/>
                <w:right w:val="none" w:sz="0" w:space="0" w:color="auto"/>
              </w:divBdr>
              <w:divsChild>
                <w:div w:id="9611122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34622696">
      <w:bodyDiv w:val="1"/>
      <w:marLeft w:val="0"/>
      <w:marRight w:val="0"/>
      <w:marTop w:val="0"/>
      <w:marBottom w:val="0"/>
      <w:divBdr>
        <w:top w:val="none" w:sz="0" w:space="0" w:color="auto"/>
        <w:left w:val="none" w:sz="0" w:space="0" w:color="auto"/>
        <w:bottom w:val="none" w:sz="0" w:space="0" w:color="auto"/>
        <w:right w:val="none" w:sz="0" w:space="0" w:color="auto"/>
      </w:divBdr>
      <w:divsChild>
        <w:div w:id="834614143">
          <w:marLeft w:val="0"/>
          <w:marRight w:val="0"/>
          <w:marTop w:val="0"/>
          <w:marBottom w:val="0"/>
          <w:divBdr>
            <w:top w:val="none" w:sz="0" w:space="0" w:color="auto"/>
            <w:left w:val="none" w:sz="0" w:space="0" w:color="auto"/>
            <w:bottom w:val="none" w:sz="0" w:space="0" w:color="auto"/>
            <w:right w:val="none" w:sz="0" w:space="0" w:color="auto"/>
          </w:divBdr>
          <w:divsChild>
            <w:div w:id="453792091">
              <w:marLeft w:val="0"/>
              <w:marRight w:val="0"/>
              <w:marTop w:val="0"/>
              <w:marBottom w:val="0"/>
              <w:divBdr>
                <w:top w:val="none" w:sz="0" w:space="0" w:color="auto"/>
                <w:left w:val="none" w:sz="0" w:space="0" w:color="auto"/>
                <w:bottom w:val="none" w:sz="0" w:space="0" w:color="auto"/>
                <w:right w:val="none" w:sz="0" w:space="0" w:color="auto"/>
              </w:divBdr>
            </w:div>
          </w:divsChild>
        </w:div>
        <w:div w:id="970014250">
          <w:marLeft w:val="0"/>
          <w:marRight w:val="0"/>
          <w:marTop w:val="0"/>
          <w:marBottom w:val="0"/>
          <w:divBdr>
            <w:top w:val="none" w:sz="0" w:space="0" w:color="auto"/>
            <w:left w:val="none" w:sz="0" w:space="0" w:color="auto"/>
            <w:bottom w:val="none" w:sz="0" w:space="0" w:color="auto"/>
            <w:right w:val="none" w:sz="0" w:space="0" w:color="auto"/>
          </w:divBdr>
          <w:divsChild>
            <w:div w:id="451898837">
              <w:marLeft w:val="0"/>
              <w:marRight w:val="0"/>
              <w:marTop w:val="0"/>
              <w:marBottom w:val="0"/>
              <w:divBdr>
                <w:top w:val="none" w:sz="0" w:space="0" w:color="auto"/>
                <w:left w:val="none" w:sz="0" w:space="0" w:color="auto"/>
                <w:bottom w:val="none" w:sz="0" w:space="0" w:color="auto"/>
                <w:right w:val="none" w:sz="0" w:space="0" w:color="auto"/>
              </w:divBdr>
              <w:divsChild>
                <w:div w:id="4115081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52001927">
      <w:bodyDiv w:val="1"/>
      <w:marLeft w:val="0"/>
      <w:marRight w:val="0"/>
      <w:marTop w:val="0"/>
      <w:marBottom w:val="0"/>
      <w:divBdr>
        <w:top w:val="none" w:sz="0" w:space="0" w:color="auto"/>
        <w:left w:val="none" w:sz="0" w:space="0" w:color="auto"/>
        <w:bottom w:val="none" w:sz="0" w:space="0" w:color="auto"/>
        <w:right w:val="none" w:sz="0" w:space="0" w:color="auto"/>
      </w:divBdr>
      <w:divsChild>
        <w:div w:id="13846316">
          <w:marLeft w:val="0"/>
          <w:marRight w:val="0"/>
          <w:marTop w:val="0"/>
          <w:marBottom w:val="900"/>
          <w:divBdr>
            <w:top w:val="none" w:sz="0" w:space="31" w:color="auto"/>
            <w:left w:val="none" w:sz="0" w:space="0" w:color="auto"/>
            <w:bottom w:val="single" w:sz="6" w:space="23" w:color="C2C5CB"/>
            <w:right w:val="none" w:sz="0" w:space="0" w:color="auto"/>
          </w:divBdr>
          <w:divsChild>
            <w:div w:id="985285713">
              <w:marLeft w:val="0"/>
              <w:marRight w:val="0"/>
              <w:marTop w:val="375"/>
              <w:marBottom w:val="0"/>
              <w:divBdr>
                <w:top w:val="none" w:sz="0" w:space="0" w:color="auto"/>
                <w:left w:val="none" w:sz="0" w:space="0" w:color="auto"/>
                <w:bottom w:val="none" w:sz="0" w:space="0" w:color="auto"/>
                <w:right w:val="none" w:sz="0" w:space="0" w:color="auto"/>
              </w:divBdr>
            </w:div>
          </w:divsChild>
        </w:div>
        <w:div w:id="1668048576">
          <w:marLeft w:val="0"/>
          <w:marRight w:val="0"/>
          <w:marTop w:val="0"/>
          <w:marBottom w:val="0"/>
          <w:divBdr>
            <w:top w:val="none" w:sz="0" w:space="0" w:color="auto"/>
            <w:left w:val="none" w:sz="0" w:space="0" w:color="auto"/>
            <w:bottom w:val="none" w:sz="0" w:space="0" w:color="auto"/>
            <w:right w:val="none" w:sz="0" w:space="0" w:color="auto"/>
          </w:divBdr>
          <w:divsChild>
            <w:div w:id="593635006">
              <w:marLeft w:val="0"/>
              <w:marRight w:val="0"/>
              <w:marTop w:val="0"/>
              <w:marBottom w:val="0"/>
              <w:divBdr>
                <w:top w:val="none" w:sz="0" w:space="0" w:color="auto"/>
                <w:left w:val="none" w:sz="0" w:space="0" w:color="auto"/>
                <w:bottom w:val="none" w:sz="0" w:space="0" w:color="auto"/>
                <w:right w:val="none" w:sz="0" w:space="0" w:color="auto"/>
              </w:divBdr>
              <w:divsChild>
                <w:div w:id="803731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52696467">
      <w:bodyDiv w:val="1"/>
      <w:marLeft w:val="0"/>
      <w:marRight w:val="0"/>
      <w:marTop w:val="0"/>
      <w:marBottom w:val="0"/>
      <w:divBdr>
        <w:top w:val="none" w:sz="0" w:space="0" w:color="auto"/>
        <w:left w:val="none" w:sz="0" w:space="0" w:color="auto"/>
        <w:bottom w:val="none" w:sz="0" w:space="0" w:color="auto"/>
        <w:right w:val="none" w:sz="0" w:space="0" w:color="auto"/>
      </w:divBdr>
      <w:divsChild>
        <w:div w:id="1037581152">
          <w:marLeft w:val="0"/>
          <w:marRight w:val="0"/>
          <w:marTop w:val="0"/>
          <w:marBottom w:val="900"/>
          <w:divBdr>
            <w:top w:val="none" w:sz="0" w:space="31" w:color="auto"/>
            <w:left w:val="none" w:sz="0" w:space="0" w:color="auto"/>
            <w:bottom w:val="single" w:sz="6" w:space="23" w:color="C2C5CB"/>
            <w:right w:val="none" w:sz="0" w:space="0" w:color="auto"/>
          </w:divBdr>
          <w:divsChild>
            <w:div w:id="735275060">
              <w:marLeft w:val="0"/>
              <w:marRight w:val="0"/>
              <w:marTop w:val="375"/>
              <w:marBottom w:val="0"/>
              <w:divBdr>
                <w:top w:val="none" w:sz="0" w:space="0" w:color="auto"/>
                <w:left w:val="none" w:sz="0" w:space="0" w:color="auto"/>
                <w:bottom w:val="none" w:sz="0" w:space="0" w:color="auto"/>
                <w:right w:val="none" w:sz="0" w:space="0" w:color="auto"/>
              </w:divBdr>
            </w:div>
          </w:divsChild>
        </w:div>
        <w:div w:id="785781490">
          <w:marLeft w:val="0"/>
          <w:marRight w:val="0"/>
          <w:marTop w:val="0"/>
          <w:marBottom w:val="0"/>
          <w:divBdr>
            <w:top w:val="none" w:sz="0" w:space="0" w:color="auto"/>
            <w:left w:val="none" w:sz="0" w:space="0" w:color="auto"/>
            <w:bottom w:val="none" w:sz="0" w:space="0" w:color="auto"/>
            <w:right w:val="none" w:sz="0" w:space="0" w:color="auto"/>
          </w:divBdr>
          <w:divsChild>
            <w:div w:id="368607035">
              <w:marLeft w:val="0"/>
              <w:marRight w:val="0"/>
              <w:marTop w:val="0"/>
              <w:marBottom w:val="0"/>
              <w:divBdr>
                <w:top w:val="none" w:sz="0" w:space="0" w:color="auto"/>
                <w:left w:val="none" w:sz="0" w:space="0" w:color="auto"/>
                <w:bottom w:val="none" w:sz="0" w:space="0" w:color="auto"/>
                <w:right w:val="none" w:sz="0" w:space="0" w:color="auto"/>
              </w:divBdr>
              <w:divsChild>
                <w:div w:id="18870602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75397762">
      <w:bodyDiv w:val="1"/>
      <w:marLeft w:val="0"/>
      <w:marRight w:val="0"/>
      <w:marTop w:val="0"/>
      <w:marBottom w:val="0"/>
      <w:divBdr>
        <w:top w:val="none" w:sz="0" w:space="0" w:color="auto"/>
        <w:left w:val="none" w:sz="0" w:space="0" w:color="auto"/>
        <w:bottom w:val="none" w:sz="0" w:space="0" w:color="auto"/>
        <w:right w:val="none" w:sz="0" w:space="0" w:color="auto"/>
      </w:divBdr>
      <w:divsChild>
        <w:div w:id="322009858">
          <w:marLeft w:val="0"/>
          <w:marRight w:val="0"/>
          <w:marTop w:val="0"/>
          <w:marBottom w:val="900"/>
          <w:divBdr>
            <w:top w:val="none" w:sz="0" w:space="31" w:color="auto"/>
            <w:left w:val="none" w:sz="0" w:space="0" w:color="auto"/>
            <w:bottom w:val="single" w:sz="6" w:space="23" w:color="C2C5CB"/>
            <w:right w:val="none" w:sz="0" w:space="0" w:color="auto"/>
          </w:divBdr>
          <w:divsChild>
            <w:div w:id="19089477">
              <w:marLeft w:val="0"/>
              <w:marRight w:val="0"/>
              <w:marTop w:val="375"/>
              <w:marBottom w:val="0"/>
              <w:divBdr>
                <w:top w:val="none" w:sz="0" w:space="0" w:color="auto"/>
                <w:left w:val="none" w:sz="0" w:space="0" w:color="auto"/>
                <w:bottom w:val="none" w:sz="0" w:space="0" w:color="auto"/>
                <w:right w:val="none" w:sz="0" w:space="0" w:color="auto"/>
              </w:divBdr>
            </w:div>
          </w:divsChild>
        </w:div>
        <w:div w:id="1416391033">
          <w:marLeft w:val="0"/>
          <w:marRight w:val="0"/>
          <w:marTop w:val="0"/>
          <w:marBottom w:val="0"/>
          <w:divBdr>
            <w:top w:val="none" w:sz="0" w:space="0" w:color="auto"/>
            <w:left w:val="none" w:sz="0" w:space="0" w:color="auto"/>
            <w:bottom w:val="none" w:sz="0" w:space="0" w:color="auto"/>
            <w:right w:val="none" w:sz="0" w:space="0" w:color="auto"/>
          </w:divBdr>
          <w:divsChild>
            <w:div w:id="946892570">
              <w:marLeft w:val="0"/>
              <w:marRight w:val="0"/>
              <w:marTop w:val="0"/>
              <w:marBottom w:val="0"/>
              <w:divBdr>
                <w:top w:val="none" w:sz="0" w:space="0" w:color="auto"/>
                <w:left w:val="none" w:sz="0" w:space="0" w:color="auto"/>
                <w:bottom w:val="none" w:sz="0" w:space="0" w:color="auto"/>
                <w:right w:val="none" w:sz="0" w:space="0" w:color="auto"/>
              </w:divBdr>
              <w:divsChild>
                <w:div w:id="7718257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03691877">
      <w:bodyDiv w:val="1"/>
      <w:marLeft w:val="0"/>
      <w:marRight w:val="0"/>
      <w:marTop w:val="0"/>
      <w:marBottom w:val="0"/>
      <w:divBdr>
        <w:top w:val="none" w:sz="0" w:space="0" w:color="auto"/>
        <w:left w:val="none" w:sz="0" w:space="0" w:color="auto"/>
        <w:bottom w:val="none" w:sz="0" w:space="0" w:color="auto"/>
        <w:right w:val="none" w:sz="0" w:space="0" w:color="auto"/>
      </w:divBdr>
      <w:divsChild>
        <w:div w:id="1918711274">
          <w:marLeft w:val="0"/>
          <w:marRight w:val="0"/>
          <w:marTop w:val="0"/>
          <w:marBottom w:val="900"/>
          <w:divBdr>
            <w:top w:val="none" w:sz="0" w:space="31" w:color="auto"/>
            <w:left w:val="none" w:sz="0" w:space="0" w:color="auto"/>
            <w:bottom w:val="single" w:sz="6" w:space="23" w:color="C2C5CB"/>
            <w:right w:val="none" w:sz="0" w:space="0" w:color="auto"/>
          </w:divBdr>
          <w:divsChild>
            <w:div w:id="429787193">
              <w:marLeft w:val="0"/>
              <w:marRight w:val="0"/>
              <w:marTop w:val="375"/>
              <w:marBottom w:val="0"/>
              <w:divBdr>
                <w:top w:val="none" w:sz="0" w:space="0" w:color="auto"/>
                <w:left w:val="none" w:sz="0" w:space="0" w:color="auto"/>
                <w:bottom w:val="none" w:sz="0" w:space="0" w:color="auto"/>
                <w:right w:val="none" w:sz="0" w:space="0" w:color="auto"/>
              </w:divBdr>
            </w:div>
          </w:divsChild>
        </w:div>
        <w:div w:id="390346138">
          <w:marLeft w:val="0"/>
          <w:marRight w:val="0"/>
          <w:marTop w:val="0"/>
          <w:marBottom w:val="0"/>
          <w:divBdr>
            <w:top w:val="none" w:sz="0" w:space="0" w:color="auto"/>
            <w:left w:val="none" w:sz="0" w:space="0" w:color="auto"/>
            <w:bottom w:val="none" w:sz="0" w:space="0" w:color="auto"/>
            <w:right w:val="none" w:sz="0" w:space="0" w:color="auto"/>
          </w:divBdr>
          <w:divsChild>
            <w:div w:id="720054379">
              <w:marLeft w:val="0"/>
              <w:marRight w:val="0"/>
              <w:marTop w:val="0"/>
              <w:marBottom w:val="0"/>
              <w:divBdr>
                <w:top w:val="none" w:sz="0" w:space="0" w:color="auto"/>
                <w:left w:val="none" w:sz="0" w:space="0" w:color="auto"/>
                <w:bottom w:val="none" w:sz="0" w:space="0" w:color="auto"/>
                <w:right w:val="none" w:sz="0" w:space="0" w:color="auto"/>
              </w:divBdr>
              <w:divsChild>
                <w:div w:id="19680467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19958250">
      <w:bodyDiv w:val="1"/>
      <w:marLeft w:val="0"/>
      <w:marRight w:val="0"/>
      <w:marTop w:val="0"/>
      <w:marBottom w:val="0"/>
      <w:divBdr>
        <w:top w:val="none" w:sz="0" w:space="0" w:color="auto"/>
        <w:left w:val="none" w:sz="0" w:space="0" w:color="auto"/>
        <w:bottom w:val="none" w:sz="0" w:space="0" w:color="auto"/>
        <w:right w:val="none" w:sz="0" w:space="0" w:color="auto"/>
      </w:divBdr>
      <w:divsChild>
        <w:div w:id="123499016">
          <w:marLeft w:val="0"/>
          <w:marRight w:val="0"/>
          <w:marTop w:val="0"/>
          <w:marBottom w:val="900"/>
          <w:divBdr>
            <w:top w:val="none" w:sz="0" w:space="31" w:color="auto"/>
            <w:left w:val="none" w:sz="0" w:space="0" w:color="auto"/>
            <w:bottom w:val="single" w:sz="6" w:space="23" w:color="C2C5CB"/>
            <w:right w:val="none" w:sz="0" w:space="0" w:color="auto"/>
          </w:divBdr>
          <w:divsChild>
            <w:div w:id="1931965298">
              <w:marLeft w:val="0"/>
              <w:marRight w:val="0"/>
              <w:marTop w:val="375"/>
              <w:marBottom w:val="0"/>
              <w:divBdr>
                <w:top w:val="none" w:sz="0" w:space="0" w:color="auto"/>
                <w:left w:val="none" w:sz="0" w:space="0" w:color="auto"/>
                <w:bottom w:val="none" w:sz="0" w:space="0" w:color="auto"/>
                <w:right w:val="none" w:sz="0" w:space="0" w:color="auto"/>
              </w:divBdr>
            </w:div>
          </w:divsChild>
        </w:div>
        <w:div w:id="293097764">
          <w:marLeft w:val="0"/>
          <w:marRight w:val="0"/>
          <w:marTop w:val="0"/>
          <w:marBottom w:val="0"/>
          <w:divBdr>
            <w:top w:val="none" w:sz="0" w:space="0" w:color="auto"/>
            <w:left w:val="none" w:sz="0" w:space="0" w:color="auto"/>
            <w:bottom w:val="none" w:sz="0" w:space="0" w:color="auto"/>
            <w:right w:val="none" w:sz="0" w:space="0" w:color="auto"/>
          </w:divBdr>
          <w:divsChild>
            <w:div w:id="1624649852">
              <w:marLeft w:val="0"/>
              <w:marRight w:val="0"/>
              <w:marTop w:val="0"/>
              <w:marBottom w:val="0"/>
              <w:divBdr>
                <w:top w:val="none" w:sz="0" w:space="0" w:color="auto"/>
                <w:left w:val="none" w:sz="0" w:space="0" w:color="auto"/>
                <w:bottom w:val="none" w:sz="0" w:space="0" w:color="auto"/>
                <w:right w:val="none" w:sz="0" w:space="0" w:color="auto"/>
              </w:divBdr>
              <w:divsChild>
                <w:div w:id="889270570">
                  <w:marLeft w:val="0"/>
                  <w:marRight w:val="0"/>
                  <w:marTop w:val="0"/>
                  <w:marBottom w:val="0"/>
                  <w:divBdr>
                    <w:top w:val="none" w:sz="0" w:space="0" w:color="auto"/>
                    <w:left w:val="none" w:sz="0" w:space="0" w:color="auto"/>
                    <w:bottom w:val="none" w:sz="0" w:space="0" w:color="auto"/>
                    <w:right w:val="none" w:sz="0" w:space="0" w:color="auto"/>
                  </w:divBdr>
                </w:div>
                <w:div w:id="11192258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28129284">
      <w:bodyDiv w:val="1"/>
      <w:marLeft w:val="0"/>
      <w:marRight w:val="0"/>
      <w:marTop w:val="0"/>
      <w:marBottom w:val="0"/>
      <w:divBdr>
        <w:top w:val="none" w:sz="0" w:space="0" w:color="auto"/>
        <w:left w:val="none" w:sz="0" w:space="0" w:color="auto"/>
        <w:bottom w:val="none" w:sz="0" w:space="0" w:color="auto"/>
        <w:right w:val="none" w:sz="0" w:space="0" w:color="auto"/>
      </w:divBdr>
      <w:divsChild>
        <w:div w:id="1564490816">
          <w:marLeft w:val="0"/>
          <w:marRight w:val="0"/>
          <w:marTop w:val="0"/>
          <w:marBottom w:val="0"/>
          <w:divBdr>
            <w:top w:val="none" w:sz="0" w:space="0" w:color="auto"/>
            <w:left w:val="none" w:sz="0" w:space="0" w:color="auto"/>
            <w:bottom w:val="none" w:sz="0" w:space="0" w:color="auto"/>
            <w:right w:val="none" w:sz="0" w:space="0" w:color="auto"/>
          </w:divBdr>
          <w:divsChild>
            <w:div w:id="495805833">
              <w:marLeft w:val="0"/>
              <w:marRight w:val="0"/>
              <w:marTop w:val="0"/>
              <w:marBottom w:val="0"/>
              <w:divBdr>
                <w:top w:val="none" w:sz="0" w:space="0" w:color="auto"/>
                <w:left w:val="none" w:sz="0" w:space="0" w:color="auto"/>
                <w:bottom w:val="none" w:sz="0" w:space="0" w:color="auto"/>
                <w:right w:val="none" w:sz="0" w:space="0" w:color="auto"/>
              </w:divBdr>
            </w:div>
          </w:divsChild>
        </w:div>
        <w:div w:id="70155686">
          <w:marLeft w:val="0"/>
          <w:marRight w:val="0"/>
          <w:marTop w:val="0"/>
          <w:marBottom w:val="0"/>
          <w:divBdr>
            <w:top w:val="none" w:sz="0" w:space="0" w:color="auto"/>
            <w:left w:val="none" w:sz="0" w:space="0" w:color="auto"/>
            <w:bottom w:val="none" w:sz="0" w:space="0" w:color="auto"/>
            <w:right w:val="none" w:sz="0" w:space="0" w:color="auto"/>
          </w:divBdr>
          <w:divsChild>
            <w:div w:id="1674530378">
              <w:marLeft w:val="0"/>
              <w:marRight w:val="0"/>
              <w:marTop w:val="0"/>
              <w:marBottom w:val="0"/>
              <w:divBdr>
                <w:top w:val="none" w:sz="0" w:space="0" w:color="auto"/>
                <w:left w:val="none" w:sz="0" w:space="0" w:color="auto"/>
                <w:bottom w:val="none" w:sz="0" w:space="0" w:color="auto"/>
                <w:right w:val="none" w:sz="0" w:space="0" w:color="auto"/>
              </w:divBdr>
              <w:divsChild>
                <w:div w:id="1407739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28132907">
      <w:bodyDiv w:val="1"/>
      <w:marLeft w:val="0"/>
      <w:marRight w:val="0"/>
      <w:marTop w:val="0"/>
      <w:marBottom w:val="0"/>
      <w:divBdr>
        <w:top w:val="none" w:sz="0" w:space="0" w:color="auto"/>
        <w:left w:val="none" w:sz="0" w:space="0" w:color="auto"/>
        <w:bottom w:val="none" w:sz="0" w:space="0" w:color="auto"/>
        <w:right w:val="none" w:sz="0" w:space="0" w:color="auto"/>
      </w:divBdr>
      <w:divsChild>
        <w:div w:id="2062167122">
          <w:marLeft w:val="0"/>
          <w:marRight w:val="0"/>
          <w:marTop w:val="0"/>
          <w:marBottom w:val="0"/>
          <w:divBdr>
            <w:top w:val="none" w:sz="0" w:space="0" w:color="auto"/>
            <w:left w:val="none" w:sz="0" w:space="0" w:color="auto"/>
            <w:bottom w:val="none" w:sz="0" w:space="0" w:color="auto"/>
            <w:right w:val="none" w:sz="0" w:space="0" w:color="auto"/>
          </w:divBdr>
          <w:divsChild>
            <w:div w:id="107287239">
              <w:marLeft w:val="0"/>
              <w:marRight w:val="0"/>
              <w:marTop w:val="0"/>
              <w:marBottom w:val="0"/>
              <w:divBdr>
                <w:top w:val="none" w:sz="0" w:space="0" w:color="auto"/>
                <w:left w:val="none" w:sz="0" w:space="0" w:color="auto"/>
                <w:bottom w:val="none" w:sz="0" w:space="0" w:color="auto"/>
                <w:right w:val="none" w:sz="0" w:space="0" w:color="auto"/>
              </w:divBdr>
            </w:div>
          </w:divsChild>
        </w:div>
        <w:div w:id="1561211657">
          <w:marLeft w:val="0"/>
          <w:marRight w:val="0"/>
          <w:marTop w:val="0"/>
          <w:marBottom w:val="0"/>
          <w:divBdr>
            <w:top w:val="none" w:sz="0" w:space="0" w:color="auto"/>
            <w:left w:val="none" w:sz="0" w:space="0" w:color="auto"/>
            <w:bottom w:val="none" w:sz="0" w:space="0" w:color="auto"/>
            <w:right w:val="none" w:sz="0" w:space="0" w:color="auto"/>
          </w:divBdr>
          <w:divsChild>
            <w:div w:id="433014741">
              <w:marLeft w:val="0"/>
              <w:marRight w:val="0"/>
              <w:marTop w:val="0"/>
              <w:marBottom w:val="0"/>
              <w:divBdr>
                <w:top w:val="none" w:sz="0" w:space="0" w:color="auto"/>
                <w:left w:val="none" w:sz="0" w:space="0" w:color="auto"/>
                <w:bottom w:val="none" w:sz="0" w:space="0" w:color="auto"/>
                <w:right w:val="none" w:sz="0" w:space="0" w:color="auto"/>
              </w:divBdr>
              <w:divsChild>
                <w:div w:id="14456171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85362907">
      <w:bodyDiv w:val="1"/>
      <w:marLeft w:val="0"/>
      <w:marRight w:val="0"/>
      <w:marTop w:val="0"/>
      <w:marBottom w:val="0"/>
      <w:divBdr>
        <w:top w:val="none" w:sz="0" w:space="0" w:color="auto"/>
        <w:left w:val="none" w:sz="0" w:space="0" w:color="auto"/>
        <w:bottom w:val="none" w:sz="0" w:space="0" w:color="auto"/>
        <w:right w:val="none" w:sz="0" w:space="0" w:color="auto"/>
      </w:divBdr>
      <w:divsChild>
        <w:div w:id="692727815">
          <w:marLeft w:val="0"/>
          <w:marRight w:val="0"/>
          <w:marTop w:val="0"/>
          <w:marBottom w:val="900"/>
          <w:divBdr>
            <w:top w:val="none" w:sz="0" w:space="31" w:color="auto"/>
            <w:left w:val="none" w:sz="0" w:space="0" w:color="auto"/>
            <w:bottom w:val="single" w:sz="6" w:space="23" w:color="C2C5CB"/>
            <w:right w:val="none" w:sz="0" w:space="0" w:color="auto"/>
          </w:divBdr>
          <w:divsChild>
            <w:div w:id="1135559646">
              <w:marLeft w:val="0"/>
              <w:marRight w:val="0"/>
              <w:marTop w:val="375"/>
              <w:marBottom w:val="0"/>
              <w:divBdr>
                <w:top w:val="none" w:sz="0" w:space="0" w:color="auto"/>
                <w:left w:val="none" w:sz="0" w:space="0" w:color="auto"/>
                <w:bottom w:val="none" w:sz="0" w:space="0" w:color="auto"/>
                <w:right w:val="none" w:sz="0" w:space="0" w:color="auto"/>
              </w:divBdr>
            </w:div>
          </w:divsChild>
        </w:div>
        <w:div w:id="175463430">
          <w:marLeft w:val="0"/>
          <w:marRight w:val="0"/>
          <w:marTop w:val="0"/>
          <w:marBottom w:val="0"/>
          <w:divBdr>
            <w:top w:val="none" w:sz="0" w:space="0" w:color="auto"/>
            <w:left w:val="none" w:sz="0" w:space="0" w:color="auto"/>
            <w:bottom w:val="none" w:sz="0" w:space="0" w:color="auto"/>
            <w:right w:val="none" w:sz="0" w:space="0" w:color="auto"/>
          </w:divBdr>
          <w:divsChild>
            <w:div w:id="1912083701">
              <w:marLeft w:val="0"/>
              <w:marRight w:val="0"/>
              <w:marTop w:val="0"/>
              <w:marBottom w:val="0"/>
              <w:divBdr>
                <w:top w:val="none" w:sz="0" w:space="0" w:color="auto"/>
                <w:left w:val="none" w:sz="0" w:space="0" w:color="auto"/>
                <w:bottom w:val="none" w:sz="0" w:space="0" w:color="auto"/>
                <w:right w:val="none" w:sz="0" w:space="0" w:color="auto"/>
              </w:divBdr>
              <w:divsChild>
                <w:div w:id="424109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97428093">
      <w:bodyDiv w:val="1"/>
      <w:marLeft w:val="0"/>
      <w:marRight w:val="0"/>
      <w:marTop w:val="0"/>
      <w:marBottom w:val="0"/>
      <w:divBdr>
        <w:top w:val="none" w:sz="0" w:space="0" w:color="auto"/>
        <w:left w:val="none" w:sz="0" w:space="0" w:color="auto"/>
        <w:bottom w:val="none" w:sz="0" w:space="0" w:color="auto"/>
        <w:right w:val="none" w:sz="0" w:space="0" w:color="auto"/>
      </w:divBdr>
      <w:divsChild>
        <w:div w:id="758480412">
          <w:marLeft w:val="0"/>
          <w:marRight w:val="0"/>
          <w:marTop w:val="0"/>
          <w:marBottom w:val="900"/>
          <w:divBdr>
            <w:top w:val="none" w:sz="0" w:space="31" w:color="auto"/>
            <w:left w:val="none" w:sz="0" w:space="0" w:color="auto"/>
            <w:bottom w:val="single" w:sz="6" w:space="23" w:color="C2C5CB"/>
            <w:right w:val="none" w:sz="0" w:space="0" w:color="auto"/>
          </w:divBdr>
          <w:divsChild>
            <w:div w:id="1693334623">
              <w:marLeft w:val="0"/>
              <w:marRight w:val="0"/>
              <w:marTop w:val="375"/>
              <w:marBottom w:val="0"/>
              <w:divBdr>
                <w:top w:val="none" w:sz="0" w:space="0" w:color="auto"/>
                <w:left w:val="none" w:sz="0" w:space="0" w:color="auto"/>
                <w:bottom w:val="none" w:sz="0" w:space="0" w:color="auto"/>
                <w:right w:val="none" w:sz="0" w:space="0" w:color="auto"/>
              </w:divBdr>
            </w:div>
          </w:divsChild>
        </w:div>
        <w:div w:id="943265009">
          <w:marLeft w:val="0"/>
          <w:marRight w:val="0"/>
          <w:marTop w:val="0"/>
          <w:marBottom w:val="0"/>
          <w:divBdr>
            <w:top w:val="none" w:sz="0" w:space="0" w:color="auto"/>
            <w:left w:val="none" w:sz="0" w:space="0" w:color="auto"/>
            <w:bottom w:val="none" w:sz="0" w:space="0" w:color="auto"/>
            <w:right w:val="none" w:sz="0" w:space="0" w:color="auto"/>
          </w:divBdr>
          <w:divsChild>
            <w:div w:id="1157380378">
              <w:marLeft w:val="0"/>
              <w:marRight w:val="0"/>
              <w:marTop w:val="0"/>
              <w:marBottom w:val="0"/>
              <w:divBdr>
                <w:top w:val="none" w:sz="0" w:space="0" w:color="auto"/>
                <w:left w:val="none" w:sz="0" w:space="0" w:color="auto"/>
                <w:bottom w:val="none" w:sz="0" w:space="0" w:color="auto"/>
                <w:right w:val="none" w:sz="0" w:space="0" w:color="auto"/>
              </w:divBdr>
              <w:divsChild>
                <w:div w:id="8948546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10993011">
      <w:bodyDiv w:val="1"/>
      <w:marLeft w:val="0"/>
      <w:marRight w:val="0"/>
      <w:marTop w:val="0"/>
      <w:marBottom w:val="0"/>
      <w:divBdr>
        <w:top w:val="none" w:sz="0" w:space="0" w:color="auto"/>
        <w:left w:val="none" w:sz="0" w:space="0" w:color="auto"/>
        <w:bottom w:val="none" w:sz="0" w:space="0" w:color="auto"/>
        <w:right w:val="none" w:sz="0" w:space="0" w:color="auto"/>
      </w:divBdr>
      <w:divsChild>
        <w:div w:id="1255089361">
          <w:marLeft w:val="0"/>
          <w:marRight w:val="0"/>
          <w:marTop w:val="0"/>
          <w:marBottom w:val="900"/>
          <w:divBdr>
            <w:top w:val="none" w:sz="0" w:space="31" w:color="auto"/>
            <w:left w:val="none" w:sz="0" w:space="0" w:color="auto"/>
            <w:bottom w:val="single" w:sz="6" w:space="23" w:color="C2C5CB"/>
            <w:right w:val="none" w:sz="0" w:space="0" w:color="auto"/>
          </w:divBdr>
          <w:divsChild>
            <w:div w:id="376129720">
              <w:marLeft w:val="0"/>
              <w:marRight w:val="0"/>
              <w:marTop w:val="375"/>
              <w:marBottom w:val="0"/>
              <w:divBdr>
                <w:top w:val="none" w:sz="0" w:space="0" w:color="auto"/>
                <w:left w:val="none" w:sz="0" w:space="0" w:color="auto"/>
                <w:bottom w:val="none" w:sz="0" w:space="0" w:color="auto"/>
                <w:right w:val="none" w:sz="0" w:space="0" w:color="auto"/>
              </w:divBdr>
            </w:div>
          </w:divsChild>
        </w:div>
        <w:div w:id="89014066">
          <w:marLeft w:val="0"/>
          <w:marRight w:val="0"/>
          <w:marTop w:val="0"/>
          <w:marBottom w:val="0"/>
          <w:divBdr>
            <w:top w:val="none" w:sz="0" w:space="0" w:color="auto"/>
            <w:left w:val="none" w:sz="0" w:space="0" w:color="auto"/>
            <w:bottom w:val="none" w:sz="0" w:space="0" w:color="auto"/>
            <w:right w:val="none" w:sz="0" w:space="0" w:color="auto"/>
          </w:divBdr>
          <w:divsChild>
            <w:div w:id="482744629">
              <w:marLeft w:val="0"/>
              <w:marRight w:val="0"/>
              <w:marTop w:val="0"/>
              <w:marBottom w:val="0"/>
              <w:divBdr>
                <w:top w:val="none" w:sz="0" w:space="0" w:color="auto"/>
                <w:left w:val="none" w:sz="0" w:space="0" w:color="auto"/>
                <w:bottom w:val="none" w:sz="0" w:space="0" w:color="auto"/>
                <w:right w:val="none" w:sz="0" w:space="0" w:color="auto"/>
              </w:divBdr>
              <w:divsChild>
                <w:div w:id="21202955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42561978">
      <w:bodyDiv w:val="1"/>
      <w:marLeft w:val="0"/>
      <w:marRight w:val="0"/>
      <w:marTop w:val="0"/>
      <w:marBottom w:val="0"/>
      <w:divBdr>
        <w:top w:val="none" w:sz="0" w:space="0" w:color="auto"/>
        <w:left w:val="none" w:sz="0" w:space="0" w:color="auto"/>
        <w:bottom w:val="none" w:sz="0" w:space="0" w:color="auto"/>
        <w:right w:val="none" w:sz="0" w:space="0" w:color="auto"/>
      </w:divBdr>
      <w:divsChild>
        <w:div w:id="1820221558">
          <w:marLeft w:val="0"/>
          <w:marRight w:val="0"/>
          <w:marTop w:val="0"/>
          <w:marBottom w:val="900"/>
          <w:divBdr>
            <w:top w:val="none" w:sz="0" w:space="31" w:color="auto"/>
            <w:left w:val="none" w:sz="0" w:space="0" w:color="auto"/>
            <w:bottom w:val="single" w:sz="6" w:space="23" w:color="C2C5CB"/>
            <w:right w:val="none" w:sz="0" w:space="0" w:color="auto"/>
          </w:divBdr>
          <w:divsChild>
            <w:div w:id="2906194">
              <w:marLeft w:val="0"/>
              <w:marRight w:val="0"/>
              <w:marTop w:val="375"/>
              <w:marBottom w:val="0"/>
              <w:divBdr>
                <w:top w:val="none" w:sz="0" w:space="0" w:color="auto"/>
                <w:left w:val="none" w:sz="0" w:space="0" w:color="auto"/>
                <w:bottom w:val="none" w:sz="0" w:space="0" w:color="auto"/>
                <w:right w:val="none" w:sz="0" w:space="0" w:color="auto"/>
              </w:divBdr>
            </w:div>
          </w:divsChild>
        </w:div>
        <w:div w:id="1089426981">
          <w:marLeft w:val="0"/>
          <w:marRight w:val="0"/>
          <w:marTop w:val="0"/>
          <w:marBottom w:val="0"/>
          <w:divBdr>
            <w:top w:val="none" w:sz="0" w:space="0" w:color="auto"/>
            <w:left w:val="none" w:sz="0" w:space="0" w:color="auto"/>
            <w:bottom w:val="none" w:sz="0" w:space="0" w:color="auto"/>
            <w:right w:val="none" w:sz="0" w:space="0" w:color="auto"/>
          </w:divBdr>
          <w:divsChild>
            <w:div w:id="1505630565">
              <w:marLeft w:val="0"/>
              <w:marRight w:val="0"/>
              <w:marTop w:val="0"/>
              <w:marBottom w:val="0"/>
              <w:divBdr>
                <w:top w:val="none" w:sz="0" w:space="0" w:color="auto"/>
                <w:left w:val="none" w:sz="0" w:space="0" w:color="auto"/>
                <w:bottom w:val="none" w:sz="0" w:space="0" w:color="auto"/>
                <w:right w:val="none" w:sz="0" w:space="0" w:color="auto"/>
              </w:divBdr>
              <w:divsChild>
                <w:div w:id="8303708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55558938">
      <w:bodyDiv w:val="1"/>
      <w:marLeft w:val="0"/>
      <w:marRight w:val="0"/>
      <w:marTop w:val="0"/>
      <w:marBottom w:val="0"/>
      <w:divBdr>
        <w:top w:val="none" w:sz="0" w:space="0" w:color="auto"/>
        <w:left w:val="none" w:sz="0" w:space="0" w:color="auto"/>
        <w:bottom w:val="none" w:sz="0" w:space="0" w:color="auto"/>
        <w:right w:val="none" w:sz="0" w:space="0" w:color="auto"/>
      </w:divBdr>
      <w:divsChild>
        <w:div w:id="908227953">
          <w:marLeft w:val="0"/>
          <w:marRight w:val="0"/>
          <w:marTop w:val="0"/>
          <w:marBottom w:val="900"/>
          <w:divBdr>
            <w:top w:val="none" w:sz="0" w:space="31" w:color="auto"/>
            <w:left w:val="none" w:sz="0" w:space="0" w:color="auto"/>
            <w:bottom w:val="single" w:sz="6" w:space="23" w:color="C2C5CB"/>
            <w:right w:val="none" w:sz="0" w:space="0" w:color="auto"/>
          </w:divBdr>
          <w:divsChild>
            <w:div w:id="1691443498">
              <w:marLeft w:val="0"/>
              <w:marRight w:val="0"/>
              <w:marTop w:val="375"/>
              <w:marBottom w:val="0"/>
              <w:divBdr>
                <w:top w:val="none" w:sz="0" w:space="0" w:color="auto"/>
                <w:left w:val="none" w:sz="0" w:space="0" w:color="auto"/>
                <w:bottom w:val="none" w:sz="0" w:space="0" w:color="auto"/>
                <w:right w:val="none" w:sz="0" w:space="0" w:color="auto"/>
              </w:divBdr>
            </w:div>
          </w:divsChild>
        </w:div>
        <w:div w:id="1941402361">
          <w:marLeft w:val="0"/>
          <w:marRight w:val="0"/>
          <w:marTop w:val="0"/>
          <w:marBottom w:val="0"/>
          <w:divBdr>
            <w:top w:val="none" w:sz="0" w:space="0" w:color="auto"/>
            <w:left w:val="none" w:sz="0" w:space="0" w:color="auto"/>
            <w:bottom w:val="none" w:sz="0" w:space="0" w:color="auto"/>
            <w:right w:val="none" w:sz="0" w:space="0" w:color="auto"/>
          </w:divBdr>
          <w:divsChild>
            <w:div w:id="64571643">
              <w:marLeft w:val="0"/>
              <w:marRight w:val="0"/>
              <w:marTop w:val="0"/>
              <w:marBottom w:val="0"/>
              <w:divBdr>
                <w:top w:val="none" w:sz="0" w:space="0" w:color="auto"/>
                <w:left w:val="none" w:sz="0" w:space="0" w:color="auto"/>
                <w:bottom w:val="none" w:sz="0" w:space="0" w:color="auto"/>
                <w:right w:val="none" w:sz="0" w:space="0" w:color="auto"/>
              </w:divBdr>
              <w:divsChild>
                <w:div w:id="134764109">
                  <w:marLeft w:val="0"/>
                  <w:marRight w:val="0"/>
                  <w:marTop w:val="0"/>
                  <w:marBottom w:val="0"/>
                  <w:divBdr>
                    <w:top w:val="none" w:sz="0" w:space="0" w:color="auto"/>
                    <w:left w:val="none" w:sz="0" w:space="0" w:color="auto"/>
                    <w:bottom w:val="none" w:sz="0" w:space="0" w:color="auto"/>
                    <w:right w:val="none" w:sz="0" w:space="0" w:color="auto"/>
                  </w:divBdr>
                </w:div>
                <w:div w:id="11701043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69773843">
      <w:bodyDiv w:val="1"/>
      <w:marLeft w:val="0"/>
      <w:marRight w:val="0"/>
      <w:marTop w:val="0"/>
      <w:marBottom w:val="0"/>
      <w:divBdr>
        <w:top w:val="none" w:sz="0" w:space="0" w:color="auto"/>
        <w:left w:val="none" w:sz="0" w:space="0" w:color="auto"/>
        <w:bottom w:val="none" w:sz="0" w:space="0" w:color="auto"/>
        <w:right w:val="none" w:sz="0" w:space="0" w:color="auto"/>
      </w:divBdr>
      <w:divsChild>
        <w:div w:id="1897885505">
          <w:marLeft w:val="0"/>
          <w:marRight w:val="0"/>
          <w:marTop w:val="0"/>
          <w:marBottom w:val="0"/>
          <w:divBdr>
            <w:top w:val="none" w:sz="0" w:space="0" w:color="auto"/>
            <w:left w:val="none" w:sz="0" w:space="0" w:color="auto"/>
            <w:bottom w:val="none" w:sz="0" w:space="0" w:color="auto"/>
            <w:right w:val="none" w:sz="0" w:space="0" w:color="auto"/>
          </w:divBdr>
          <w:divsChild>
            <w:div w:id="1437867306">
              <w:marLeft w:val="0"/>
              <w:marRight w:val="0"/>
              <w:marTop w:val="0"/>
              <w:marBottom w:val="0"/>
              <w:divBdr>
                <w:top w:val="none" w:sz="0" w:space="0" w:color="auto"/>
                <w:left w:val="none" w:sz="0" w:space="0" w:color="auto"/>
                <w:bottom w:val="none" w:sz="0" w:space="0" w:color="auto"/>
                <w:right w:val="none" w:sz="0" w:space="0" w:color="auto"/>
              </w:divBdr>
            </w:div>
          </w:divsChild>
        </w:div>
        <w:div w:id="1231618882">
          <w:marLeft w:val="0"/>
          <w:marRight w:val="0"/>
          <w:marTop w:val="0"/>
          <w:marBottom w:val="0"/>
          <w:divBdr>
            <w:top w:val="none" w:sz="0" w:space="0" w:color="auto"/>
            <w:left w:val="none" w:sz="0" w:space="0" w:color="auto"/>
            <w:bottom w:val="none" w:sz="0" w:space="0" w:color="auto"/>
            <w:right w:val="none" w:sz="0" w:space="0" w:color="auto"/>
          </w:divBdr>
          <w:divsChild>
            <w:div w:id="725185419">
              <w:marLeft w:val="0"/>
              <w:marRight w:val="0"/>
              <w:marTop w:val="0"/>
              <w:marBottom w:val="0"/>
              <w:divBdr>
                <w:top w:val="none" w:sz="0" w:space="0" w:color="auto"/>
                <w:left w:val="none" w:sz="0" w:space="0" w:color="auto"/>
                <w:bottom w:val="none" w:sz="0" w:space="0" w:color="auto"/>
                <w:right w:val="none" w:sz="0" w:space="0" w:color="auto"/>
              </w:divBdr>
              <w:divsChild>
                <w:div w:id="12788705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80257506">
      <w:bodyDiv w:val="1"/>
      <w:marLeft w:val="0"/>
      <w:marRight w:val="0"/>
      <w:marTop w:val="0"/>
      <w:marBottom w:val="0"/>
      <w:divBdr>
        <w:top w:val="none" w:sz="0" w:space="0" w:color="auto"/>
        <w:left w:val="none" w:sz="0" w:space="0" w:color="auto"/>
        <w:bottom w:val="none" w:sz="0" w:space="0" w:color="auto"/>
        <w:right w:val="none" w:sz="0" w:space="0" w:color="auto"/>
      </w:divBdr>
      <w:divsChild>
        <w:div w:id="1743328511">
          <w:marLeft w:val="0"/>
          <w:marRight w:val="0"/>
          <w:marTop w:val="0"/>
          <w:marBottom w:val="900"/>
          <w:divBdr>
            <w:top w:val="none" w:sz="0" w:space="31" w:color="auto"/>
            <w:left w:val="none" w:sz="0" w:space="0" w:color="auto"/>
            <w:bottom w:val="single" w:sz="6" w:space="23" w:color="C2C5CB"/>
            <w:right w:val="none" w:sz="0" w:space="0" w:color="auto"/>
          </w:divBdr>
          <w:divsChild>
            <w:div w:id="2019765634">
              <w:marLeft w:val="0"/>
              <w:marRight w:val="0"/>
              <w:marTop w:val="375"/>
              <w:marBottom w:val="0"/>
              <w:divBdr>
                <w:top w:val="none" w:sz="0" w:space="0" w:color="auto"/>
                <w:left w:val="none" w:sz="0" w:space="0" w:color="auto"/>
                <w:bottom w:val="none" w:sz="0" w:space="0" w:color="auto"/>
                <w:right w:val="none" w:sz="0" w:space="0" w:color="auto"/>
              </w:divBdr>
            </w:div>
          </w:divsChild>
        </w:div>
        <w:div w:id="483592766">
          <w:marLeft w:val="0"/>
          <w:marRight w:val="0"/>
          <w:marTop w:val="0"/>
          <w:marBottom w:val="0"/>
          <w:divBdr>
            <w:top w:val="none" w:sz="0" w:space="0" w:color="auto"/>
            <w:left w:val="none" w:sz="0" w:space="0" w:color="auto"/>
            <w:bottom w:val="none" w:sz="0" w:space="0" w:color="auto"/>
            <w:right w:val="none" w:sz="0" w:space="0" w:color="auto"/>
          </w:divBdr>
          <w:divsChild>
            <w:div w:id="1459179129">
              <w:marLeft w:val="0"/>
              <w:marRight w:val="0"/>
              <w:marTop w:val="0"/>
              <w:marBottom w:val="0"/>
              <w:divBdr>
                <w:top w:val="none" w:sz="0" w:space="0" w:color="auto"/>
                <w:left w:val="none" w:sz="0" w:space="0" w:color="auto"/>
                <w:bottom w:val="none" w:sz="0" w:space="0" w:color="auto"/>
                <w:right w:val="none" w:sz="0" w:space="0" w:color="auto"/>
              </w:divBdr>
              <w:divsChild>
                <w:div w:id="3360770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85353080">
      <w:bodyDiv w:val="1"/>
      <w:marLeft w:val="0"/>
      <w:marRight w:val="0"/>
      <w:marTop w:val="0"/>
      <w:marBottom w:val="0"/>
      <w:divBdr>
        <w:top w:val="none" w:sz="0" w:space="0" w:color="auto"/>
        <w:left w:val="none" w:sz="0" w:space="0" w:color="auto"/>
        <w:bottom w:val="none" w:sz="0" w:space="0" w:color="auto"/>
        <w:right w:val="none" w:sz="0" w:space="0" w:color="auto"/>
      </w:divBdr>
      <w:divsChild>
        <w:div w:id="246769992">
          <w:marLeft w:val="0"/>
          <w:marRight w:val="0"/>
          <w:marTop w:val="0"/>
          <w:marBottom w:val="900"/>
          <w:divBdr>
            <w:top w:val="none" w:sz="0" w:space="31" w:color="auto"/>
            <w:left w:val="none" w:sz="0" w:space="0" w:color="auto"/>
            <w:bottom w:val="single" w:sz="6" w:space="23" w:color="C2C5CB"/>
            <w:right w:val="none" w:sz="0" w:space="0" w:color="auto"/>
          </w:divBdr>
          <w:divsChild>
            <w:div w:id="2127651367">
              <w:marLeft w:val="0"/>
              <w:marRight w:val="0"/>
              <w:marTop w:val="375"/>
              <w:marBottom w:val="0"/>
              <w:divBdr>
                <w:top w:val="none" w:sz="0" w:space="0" w:color="auto"/>
                <w:left w:val="none" w:sz="0" w:space="0" w:color="auto"/>
                <w:bottom w:val="none" w:sz="0" w:space="0" w:color="auto"/>
                <w:right w:val="none" w:sz="0" w:space="0" w:color="auto"/>
              </w:divBdr>
            </w:div>
          </w:divsChild>
        </w:div>
        <w:div w:id="99225747">
          <w:marLeft w:val="0"/>
          <w:marRight w:val="0"/>
          <w:marTop w:val="0"/>
          <w:marBottom w:val="0"/>
          <w:divBdr>
            <w:top w:val="none" w:sz="0" w:space="0" w:color="auto"/>
            <w:left w:val="none" w:sz="0" w:space="0" w:color="auto"/>
            <w:bottom w:val="none" w:sz="0" w:space="0" w:color="auto"/>
            <w:right w:val="none" w:sz="0" w:space="0" w:color="auto"/>
          </w:divBdr>
          <w:divsChild>
            <w:div w:id="1062869074">
              <w:marLeft w:val="0"/>
              <w:marRight w:val="0"/>
              <w:marTop w:val="0"/>
              <w:marBottom w:val="0"/>
              <w:divBdr>
                <w:top w:val="none" w:sz="0" w:space="0" w:color="auto"/>
                <w:left w:val="none" w:sz="0" w:space="0" w:color="auto"/>
                <w:bottom w:val="none" w:sz="0" w:space="0" w:color="auto"/>
                <w:right w:val="none" w:sz="0" w:space="0" w:color="auto"/>
              </w:divBdr>
              <w:divsChild>
                <w:div w:id="2725890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25980526">
      <w:bodyDiv w:val="1"/>
      <w:marLeft w:val="0"/>
      <w:marRight w:val="0"/>
      <w:marTop w:val="0"/>
      <w:marBottom w:val="0"/>
      <w:divBdr>
        <w:top w:val="none" w:sz="0" w:space="0" w:color="auto"/>
        <w:left w:val="none" w:sz="0" w:space="0" w:color="auto"/>
        <w:bottom w:val="none" w:sz="0" w:space="0" w:color="auto"/>
        <w:right w:val="none" w:sz="0" w:space="0" w:color="auto"/>
      </w:divBdr>
      <w:divsChild>
        <w:div w:id="372079623">
          <w:marLeft w:val="0"/>
          <w:marRight w:val="0"/>
          <w:marTop w:val="0"/>
          <w:marBottom w:val="900"/>
          <w:divBdr>
            <w:top w:val="none" w:sz="0" w:space="31" w:color="auto"/>
            <w:left w:val="none" w:sz="0" w:space="0" w:color="auto"/>
            <w:bottom w:val="single" w:sz="6" w:space="23" w:color="C2C5CB"/>
            <w:right w:val="none" w:sz="0" w:space="0" w:color="auto"/>
          </w:divBdr>
          <w:divsChild>
            <w:div w:id="839932808">
              <w:marLeft w:val="0"/>
              <w:marRight w:val="0"/>
              <w:marTop w:val="375"/>
              <w:marBottom w:val="0"/>
              <w:divBdr>
                <w:top w:val="none" w:sz="0" w:space="0" w:color="auto"/>
                <w:left w:val="none" w:sz="0" w:space="0" w:color="auto"/>
                <w:bottom w:val="none" w:sz="0" w:space="0" w:color="auto"/>
                <w:right w:val="none" w:sz="0" w:space="0" w:color="auto"/>
              </w:divBdr>
            </w:div>
          </w:divsChild>
        </w:div>
        <w:div w:id="1219781749">
          <w:marLeft w:val="0"/>
          <w:marRight w:val="0"/>
          <w:marTop w:val="0"/>
          <w:marBottom w:val="0"/>
          <w:divBdr>
            <w:top w:val="none" w:sz="0" w:space="0" w:color="auto"/>
            <w:left w:val="none" w:sz="0" w:space="0" w:color="auto"/>
            <w:bottom w:val="none" w:sz="0" w:space="0" w:color="auto"/>
            <w:right w:val="none" w:sz="0" w:space="0" w:color="auto"/>
          </w:divBdr>
          <w:divsChild>
            <w:div w:id="2001420628">
              <w:marLeft w:val="0"/>
              <w:marRight w:val="0"/>
              <w:marTop w:val="0"/>
              <w:marBottom w:val="0"/>
              <w:divBdr>
                <w:top w:val="none" w:sz="0" w:space="0" w:color="auto"/>
                <w:left w:val="none" w:sz="0" w:space="0" w:color="auto"/>
                <w:bottom w:val="none" w:sz="0" w:space="0" w:color="auto"/>
                <w:right w:val="none" w:sz="0" w:space="0" w:color="auto"/>
              </w:divBdr>
              <w:divsChild>
                <w:div w:id="11607737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05682422">
      <w:bodyDiv w:val="1"/>
      <w:marLeft w:val="0"/>
      <w:marRight w:val="0"/>
      <w:marTop w:val="0"/>
      <w:marBottom w:val="0"/>
      <w:divBdr>
        <w:top w:val="none" w:sz="0" w:space="0" w:color="auto"/>
        <w:left w:val="none" w:sz="0" w:space="0" w:color="auto"/>
        <w:bottom w:val="none" w:sz="0" w:space="0" w:color="auto"/>
        <w:right w:val="none" w:sz="0" w:space="0" w:color="auto"/>
      </w:divBdr>
      <w:divsChild>
        <w:div w:id="1014847682">
          <w:marLeft w:val="0"/>
          <w:marRight w:val="0"/>
          <w:marTop w:val="0"/>
          <w:marBottom w:val="900"/>
          <w:divBdr>
            <w:top w:val="none" w:sz="0" w:space="31" w:color="auto"/>
            <w:left w:val="none" w:sz="0" w:space="0" w:color="auto"/>
            <w:bottom w:val="single" w:sz="6" w:space="23" w:color="C2C5CB"/>
            <w:right w:val="none" w:sz="0" w:space="0" w:color="auto"/>
          </w:divBdr>
          <w:divsChild>
            <w:div w:id="162168742">
              <w:marLeft w:val="0"/>
              <w:marRight w:val="0"/>
              <w:marTop w:val="375"/>
              <w:marBottom w:val="0"/>
              <w:divBdr>
                <w:top w:val="none" w:sz="0" w:space="0" w:color="auto"/>
                <w:left w:val="none" w:sz="0" w:space="0" w:color="auto"/>
                <w:bottom w:val="none" w:sz="0" w:space="0" w:color="auto"/>
                <w:right w:val="none" w:sz="0" w:space="0" w:color="auto"/>
              </w:divBdr>
            </w:div>
          </w:divsChild>
        </w:div>
        <w:div w:id="495464474">
          <w:marLeft w:val="0"/>
          <w:marRight w:val="0"/>
          <w:marTop w:val="0"/>
          <w:marBottom w:val="0"/>
          <w:divBdr>
            <w:top w:val="none" w:sz="0" w:space="0" w:color="auto"/>
            <w:left w:val="none" w:sz="0" w:space="0" w:color="auto"/>
            <w:bottom w:val="none" w:sz="0" w:space="0" w:color="auto"/>
            <w:right w:val="none" w:sz="0" w:space="0" w:color="auto"/>
          </w:divBdr>
          <w:divsChild>
            <w:div w:id="103770210">
              <w:marLeft w:val="0"/>
              <w:marRight w:val="0"/>
              <w:marTop w:val="0"/>
              <w:marBottom w:val="0"/>
              <w:divBdr>
                <w:top w:val="none" w:sz="0" w:space="0" w:color="auto"/>
                <w:left w:val="none" w:sz="0" w:space="0" w:color="auto"/>
                <w:bottom w:val="none" w:sz="0" w:space="0" w:color="auto"/>
                <w:right w:val="none" w:sz="0" w:space="0" w:color="auto"/>
              </w:divBdr>
              <w:divsChild>
                <w:div w:id="5281845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15538932">
          <w:marLeft w:val="0"/>
          <w:marRight w:val="0"/>
          <w:marTop w:val="0"/>
          <w:marBottom w:val="0"/>
          <w:divBdr>
            <w:top w:val="none" w:sz="0" w:space="0" w:color="auto"/>
            <w:left w:val="none" w:sz="0" w:space="0" w:color="auto"/>
            <w:bottom w:val="none" w:sz="0" w:space="0" w:color="auto"/>
            <w:right w:val="none" w:sz="0" w:space="0" w:color="auto"/>
          </w:divBdr>
        </w:div>
      </w:divsChild>
    </w:div>
    <w:div w:id="2112313350">
      <w:bodyDiv w:val="1"/>
      <w:marLeft w:val="0"/>
      <w:marRight w:val="0"/>
      <w:marTop w:val="0"/>
      <w:marBottom w:val="0"/>
      <w:divBdr>
        <w:top w:val="none" w:sz="0" w:space="0" w:color="auto"/>
        <w:left w:val="none" w:sz="0" w:space="0" w:color="auto"/>
        <w:bottom w:val="none" w:sz="0" w:space="0" w:color="auto"/>
        <w:right w:val="none" w:sz="0" w:space="0" w:color="auto"/>
      </w:divBdr>
      <w:divsChild>
        <w:div w:id="1254556764">
          <w:marLeft w:val="0"/>
          <w:marRight w:val="0"/>
          <w:marTop w:val="0"/>
          <w:marBottom w:val="900"/>
          <w:divBdr>
            <w:top w:val="none" w:sz="0" w:space="31" w:color="auto"/>
            <w:left w:val="none" w:sz="0" w:space="0" w:color="auto"/>
            <w:bottom w:val="single" w:sz="6" w:space="23" w:color="C2C5CB"/>
            <w:right w:val="none" w:sz="0" w:space="0" w:color="auto"/>
          </w:divBdr>
          <w:divsChild>
            <w:div w:id="1451783051">
              <w:marLeft w:val="0"/>
              <w:marRight w:val="0"/>
              <w:marTop w:val="375"/>
              <w:marBottom w:val="0"/>
              <w:divBdr>
                <w:top w:val="none" w:sz="0" w:space="0" w:color="auto"/>
                <w:left w:val="none" w:sz="0" w:space="0" w:color="auto"/>
                <w:bottom w:val="none" w:sz="0" w:space="0" w:color="auto"/>
                <w:right w:val="none" w:sz="0" w:space="0" w:color="auto"/>
              </w:divBdr>
            </w:div>
          </w:divsChild>
        </w:div>
        <w:div w:id="1667128770">
          <w:marLeft w:val="0"/>
          <w:marRight w:val="0"/>
          <w:marTop w:val="0"/>
          <w:marBottom w:val="0"/>
          <w:divBdr>
            <w:top w:val="none" w:sz="0" w:space="0" w:color="auto"/>
            <w:left w:val="none" w:sz="0" w:space="0" w:color="auto"/>
            <w:bottom w:val="none" w:sz="0" w:space="0" w:color="auto"/>
            <w:right w:val="none" w:sz="0" w:space="0" w:color="auto"/>
          </w:divBdr>
          <w:divsChild>
            <w:div w:id="111681064">
              <w:marLeft w:val="0"/>
              <w:marRight w:val="0"/>
              <w:marTop w:val="0"/>
              <w:marBottom w:val="0"/>
              <w:divBdr>
                <w:top w:val="none" w:sz="0" w:space="0" w:color="auto"/>
                <w:left w:val="none" w:sz="0" w:space="0" w:color="auto"/>
                <w:bottom w:val="none" w:sz="0" w:space="0" w:color="auto"/>
                <w:right w:val="none" w:sz="0" w:space="0" w:color="auto"/>
              </w:divBdr>
              <w:divsChild>
                <w:div w:id="13544524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35367723">
      <w:bodyDiv w:val="1"/>
      <w:marLeft w:val="0"/>
      <w:marRight w:val="0"/>
      <w:marTop w:val="0"/>
      <w:marBottom w:val="0"/>
      <w:divBdr>
        <w:top w:val="none" w:sz="0" w:space="0" w:color="auto"/>
        <w:left w:val="none" w:sz="0" w:space="0" w:color="auto"/>
        <w:bottom w:val="none" w:sz="0" w:space="0" w:color="auto"/>
        <w:right w:val="none" w:sz="0" w:space="0" w:color="auto"/>
      </w:divBdr>
      <w:divsChild>
        <w:div w:id="1523859875">
          <w:marLeft w:val="0"/>
          <w:marRight w:val="0"/>
          <w:marTop w:val="0"/>
          <w:marBottom w:val="900"/>
          <w:divBdr>
            <w:top w:val="none" w:sz="0" w:space="31" w:color="auto"/>
            <w:left w:val="none" w:sz="0" w:space="0" w:color="auto"/>
            <w:bottom w:val="single" w:sz="6" w:space="23" w:color="C2C5CB"/>
            <w:right w:val="none" w:sz="0" w:space="0" w:color="auto"/>
          </w:divBdr>
          <w:divsChild>
            <w:div w:id="968975012">
              <w:marLeft w:val="0"/>
              <w:marRight w:val="0"/>
              <w:marTop w:val="375"/>
              <w:marBottom w:val="0"/>
              <w:divBdr>
                <w:top w:val="none" w:sz="0" w:space="0" w:color="auto"/>
                <w:left w:val="none" w:sz="0" w:space="0" w:color="auto"/>
                <w:bottom w:val="none" w:sz="0" w:space="0" w:color="auto"/>
                <w:right w:val="none" w:sz="0" w:space="0" w:color="auto"/>
              </w:divBdr>
            </w:div>
          </w:divsChild>
        </w:div>
        <w:div w:id="271321435">
          <w:marLeft w:val="0"/>
          <w:marRight w:val="0"/>
          <w:marTop w:val="0"/>
          <w:marBottom w:val="0"/>
          <w:divBdr>
            <w:top w:val="none" w:sz="0" w:space="0" w:color="auto"/>
            <w:left w:val="none" w:sz="0" w:space="0" w:color="auto"/>
            <w:bottom w:val="none" w:sz="0" w:space="0" w:color="auto"/>
            <w:right w:val="none" w:sz="0" w:space="0" w:color="auto"/>
          </w:divBdr>
          <w:divsChild>
            <w:div w:id="290135202">
              <w:marLeft w:val="0"/>
              <w:marRight w:val="0"/>
              <w:marTop w:val="0"/>
              <w:marBottom w:val="0"/>
              <w:divBdr>
                <w:top w:val="none" w:sz="0" w:space="0" w:color="auto"/>
                <w:left w:val="none" w:sz="0" w:space="0" w:color="auto"/>
                <w:bottom w:val="none" w:sz="0" w:space="0" w:color="auto"/>
                <w:right w:val="none" w:sz="0" w:space="0" w:color="auto"/>
              </w:divBdr>
              <w:divsChild>
                <w:div w:id="7445664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26" Type="http://schemas.openxmlformats.org/officeDocument/2006/relationships/hyperlink" Target="https://tax.gov.ua/media-tsentr/novini/467891.html" TargetMode="External"/><Relationship Id="rId21" Type="http://schemas.openxmlformats.org/officeDocument/2006/relationships/hyperlink" Target="https://l.facebook.com/l.php?u=https%3A%2F%2Ft.me%2Ftax_gov_ua%3Ffbclid%3DIwAR15kINOc4oWpYyA-tqLlxO8phiw1XIQaklyWwjLkWRkwsWbAVH5LyZ5wt8&amp;h=AT30ogjZ-2yRZ4oTS1y1dINTwde5aQWEIamTiC8_-7Kv0_eoW9PTyA8k_xJtNWh4F5iTGr7THnL-JIIQIWmGxqBCxhMzD-ILuzGIdwXPd05Eus82k_23Xf5rxdRu0FDphgQZ&amp;__tn__=-UK-R&amp;c%5b0%5d=AT2hB3KJhselTN5IpiosmcKvzdY1s3IdkzxOU_JKe80-iB8QkVuzT36eHFiJhyxfKb4leHAIEgPoxzQXkjf9kGnZCrCmOS9IYV9k0GS0E3M1KJp5MkGjxF6Dc50i9L6g187mI15l0i87ECC1LLUqkQD6yk6ZLA9Gfg0_JASHrN-cmG1OZGSpiKLqtvcLj6hIJO5H-T1permBXq3xlGCs1A" TargetMode="External"/><Relationship Id="rId42" Type="http://schemas.openxmlformats.org/officeDocument/2006/relationships/hyperlink" Target="https://t.me/infoTAXbot" TargetMode="External"/><Relationship Id="rId47" Type="http://schemas.openxmlformats.org/officeDocument/2006/relationships/hyperlink" Target="https://tax.gov.ua/media-tsentr/novini/468100.html" TargetMode="External"/><Relationship Id="rId63" Type="http://schemas.openxmlformats.org/officeDocument/2006/relationships/hyperlink" Target="https://t.me/infoTAXbot" TargetMode="External"/><Relationship Id="rId68" Type="http://schemas.openxmlformats.org/officeDocument/2006/relationships/hyperlink" Target="https://krmisto.gov.ua/ua/rc/manage/taxx/news/view/id/60422.html" TargetMode="External"/><Relationship Id="rId7" Type="http://schemas.openxmlformats.org/officeDocument/2006/relationships/hyperlink" Target="https://diia.gov.ua/" TargetMode="External"/><Relationship Id="rId2" Type="http://schemas.openxmlformats.org/officeDocument/2006/relationships/styles" Target="styles.xml"/><Relationship Id="rId16" Type="http://schemas.openxmlformats.org/officeDocument/2006/relationships/hyperlink" Target="https://t.me/infoTAXbot" TargetMode="External"/><Relationship Id="rId29" Type="http://schemas.openxmlformats.org/officeDocument/2006/relationships/hyperlink" Target="https://www.kmu.gov.ua/npas/pro-vnesennya-zmin-do-postanovi-ka-a450" TargetMode="External"/><Relationship Id="rId11" Type="http://schemas.openxmlformats.org/officeDocument/2006/relationships/hyperlink" Target="https://t.me/infoTAXbot" TargetMode="External"/><Relationship Id="rId24" Type="http://schemas.openxmlformats.org/officeDocument/2006/relationships/hyperlink" Target="https://l.facebook.com/l.php?u=https%3A%2F%2Ft.me%2Ftax_gov_ua%3Ffbclid%3DIwAR15kINOc4oWpYyA-tqLlxO8phiw1XIQaklyWwjLkWRkwsWbAVH5LyZ5wt8&amp;h=AT30ogjZ-2yRZ4oTS1y1dINTwde5aQWEIamTiC8_-7Kv0_eoW9PTyA8k_xJtNWh4F5iTGr7THnL-JIIQIWmGxqBCxhMzD-ILuzGIdwXPd05Eus82k_23Xf5rxdRu0FDphgQZ&amp;__tn__=-UK-R&amp;c%5b0%5d=AT2hB3KJhselTN5IpiosmcKvzdY1s3IdkzxOU_JKe80-iB8QkVuzT36eHFiJhyxfKb4leHAIEgPoxzQXkjf9kGnZCrCmOS9IYV9k0GS0E3M1KJp5MkGjxF6Dc50i9L6g187mI15l0i87ECC1LLUqkQD6yk6ZLA9Gfg0_JASHrN-cmG1OZGSpiKLqtvcLj6hIJO5H-T1permBXq3xlGCs1A" TargetMode="External"/><Relationship Id="rId32" Type="http://schemas.openxmlformats.org/officeDocument/2006/relationships/hyperlink" Target="https://mof.gov.ua/uk/news/uriad_zatverdiv_zmini_do_podatkovogo_kodeksu-2866" TargetMode="External"/><Relationship Id="rId37" Type="http://schemas.openxmlformats.org/officeDocument/2006/relationships/hyperlink" Target="https://l.facebook.com/l.php?u=https%3A%2F%2Ft.me%2Ftax_gov_ua%3Ffbclid%3DIwAR15kINOc4oWpYyA-tqLlxO8phiw1XIQaklyWwjLkWRkwsWbAVH5LyZ5wt8&amp;h=AT30ogjZ-2yRZ4oTS1y1dINTwde5aQWEIamTiC8_-7Kv0_eoW9PTyA8k_xJtNWh4F5iTGr7THnL-JIIQIWmGxqBCxhMzD-ILuzGIdwXPd05Eus82k_23Xf5rxdRu0FDphgQZ&amp;__tn__=-UK-R&amp;c%5b0%5d=AT2hB3KJhselTN5IpiosmcKvzdY1s3IdkzxOU_JKe80-iB8QkVuzT36eHFiJhyxfKb4leHAIEgPoxzQXkjf9kGnZCrCmOS9IYV9k0GS0E3M1KJp5MkGjxF6Dc50i9L6g187mI15l0i87ECC1LLUqkQD6yk6ZLA9Gfg0_JASHrN-cmG1OZGSpiKLqtvcLj6hIJO5H-T1permBXq3xlGCs1A" TargetMode="External"/><Relationship Id="rId40" Type="http://schemas.openxmlformats.org/officeDocument/2006/relationships/hyperlink" Target="https://t.me/infoTAXbot" TargetMode="External"/><Relationship Id="rId45" Type="http://schemas.openxmlformats.org/officeDocument/2006/relationships/hyperlink" Target="https://l.facebook.com/l.php?u=https%3A%2F%2Ft.me%2Ftax_gov_ua%3Ffbclid%3DIwAR15kINOc4oWpYyA-tqLlxO8phiw1XIQaklyWwjLkWRkwsWbAVH5LyZ5wt8&amp;h=AT30ogjZ-2yRZ4oTS1y1dINTwde5aQWEIamTiC8_-7Kv0_eoW9PTyA8k_xJtNWh4F5iTGr7THnL-JIIQIWmGxqBCxhMzD-ILuzGIdwXPd05Eus82k_23Xf5rxdRu0FDphgQZ&amp;__tn__=-UK-R&amp;c%5b0%5d=AT2hB3KJhselTN5IpiosmcKvzdY1s3IdkzxOU_JKe80-iB8QkVuzT36eHFiJhyxfKb4leHAIEgPoxzQXkjf9kGnZCrCmOS9IYV9k0GS0E3M1KJp5MkGjxF6Dc50i9L6g187mI15l0i87ECC1LLUqkQD6yk6ZLA9Gfg0_JASHrN-cmG1OZGSpiKLqtvcLj6hIJO5H-T1permBXq3xlGCs1A" TargetMode="External"/><Relationship Id="rId53" Type="http://schemas.openxmlformats.org/officeDocument/2006/relationships/hyperlink" Target="https://t.me/infoTAXbot" TargetMode="External"/><Relationship Id="rId58" Type="http://schemas.openxmlformats.org/officeDocument/2006/relationships/hyperlink" Target="https://t.me/infoTAXbot" TargetMode="External"/><Relationship Id="rId66" Type="http://schemas.openxmlformats.org/officeDocument/2006/relationships/hyperlink" Target="https://l.facebook.com/l.php?u=https%3A%2F%2Ft.me%2Ftax_gov_ua%3Ffbclid%3DIwAR15kINOc4oWpYyA-tqLlxO8phiw1XIQaklyWwjLkWRkwsWbAVH5LyZ5wt8&amp;h=AT30ogjZ-2yRZ4oTS1y1dINTwde5aQWEIamTiC8_-7Kv0_eoW9PTyA8k_xJtNWh4F5iTGr7THnL-JIIQIWmGxqBCxhMzD-ILuzGIdwXPd05Eus82k_23Xf5rxdRu0FDphgQZ&amp;__tn__=-UK-R&amp;c%5b0%5d=AT2hB3KJhselTN5IpiosmcKvzdY1s3IdkzxOU_JKe80-iB8QkVuzT36eHFiJhyxfKb4leHAIEgPoxzQXkjf9kGnZCrCmOS9IYV9k0GS0E3M1KJp5MkGjxF6Dc50i9L6g187mI15l0i87ECC1LLUqkQD6yk6ZLA9Gfg0_JASHrN-cmG1OZGSpiKLqtvcLj6hIJO5H-T1permBXq3xlGCs1A" TargetMode="External"/><Relationship Id="rId5" Type="http://schemas.openxmlformats.org/officeDocument/2006/relationships/hyperlink" Target="https://krmisto.gov.ua/ua/rc/manage/taxx/news/view/id/60393.html" TargetMode="External"/><Relationship Id="rId61" Type="http://schemas.openxmlformats.org/officeDocument/2006/relationships/hyperlink" Target="https://t.me/infoTAXbot" TargetMode="External"/><Relationship Id="rId19" Type="http://schemas.openxmlformats.org/officeDocument/2006/relationships/hyperlink" Target="https://l.facebook.com/l.php?u=https%3A%2F%2Ft.me%2Ftax_gov_ua%3Ffbclid%3DIwAR15kINOc4oWpYyA-tqLlxO8phiw1XIQaklyWwjLkWRkwsWbAVH5LyZ5wt8&amp;h=AT30ogjZ-2yRZ4oTS1y1dINTwde5aQWEIamTiC8_-7Kv0_eoW9PTyA8k_xJtNWh4F5iTGr7THnL-JIIQIWmGxqBCxhMzD-ILuzGIdwXPd05Eus82k_23Xf5rxdRu0FDphgQZ&amp;__tn__=-UK-R&amp;c%5b0%5d=AT2hB3KJhselTN5IpiosmcKvzdY1s3IdkzxOU_JKe80-iB8QkVuzT36eHFiJhyxfKb4leHAIEgPoxzQXkjf9kGnZCrCmOS9IYV9k0GS0E3M1KJp5MkGjxF6Dc50i9L6g187mI15l0i87ECC1LLUqkQD6yk6ZLA9Gfg0_JASHrN-cmG1OZGSpiKLqtvcLj6hIJO5H-T1permBXq3xlGCs1A" TargetMode="External"/><Relationship Id="rId14" Type="http://schemas.openxmlformats.org/officeDocument/2006/relationships/hyperlink" Target="https://tax.gov.ua/zakonodavstvo/podatkove-zakonodavstvo/listi-dps/75464.html" TargetMode="External"/><Relationship Id="rId22" Type="http://schemas.openxmlformats.org/officeDocument/2006/relationships/hyperlink" Target="https://t.me/infoTAXbot" TargetMode="External"/><Relationship Id="rId27" Type="http://schemas.openxmlformats.org/officeDocument/2006/relationships/hyperlink" Target="https://l.facebook.com/l.php?u=https%3A%2F%2Ft.me%2Ftax_gov_ua%3Ffbclid%3DIwAR15kINOc4oWpYyA-tqLlxO8phiw1XIQaklyWwjLkWRkwsWbAVH5LyZ5wt8&amp;h=AT30ogjZ-2yRZ4oTS1y1dINTwde5aQWEIamTiC8_-7Kv0_eoW9PTyA8k_xJtNWh4F5iTGr7THnL-JIIQIWmGxqBCxhMzD-ILuzGIdwXPd05Eus82k_23Xf5rxdRu0FDphgQZ&amp;__tn__=-UK-R&amp;c%5b0%5d=AT2hB3KJhselTN5IpiosmcKvzdY1s3IdkzxOU_JKe80-iB8QkVuzT36eHFiJhyxfKb4leHAIEgPoxzQXkjf9kGnZCrCmOS9IYV9k0GS0E3M1KJp5MkGjxF6Dc50i9L6g187mI15l0i87ECC1LLUqkQD6yk6ZLA9Gfg0_JASHrN-cmG1OZGSpiKLqtvcLj6hIJO5H-T1permBXq3xlGCs1A" TargetMode="External"/><Relationship Id="rId30" Type="http://schemas.openxmlformats.org/officeDocument/2006/relationships/hyperlink" Target="https://l.facebook.com/l.php?u=https%3A%2F%2Ft.me%2Ftax_gov_ua%3Ffbclid%3DIwAR15kINOc4oWpYyA-tqLlxO8phiw1XIQaklyWwjLkWRkwsWbAVH5LyZ5wt8&amp;h=AT30ogjZ-2yRZ4oTS1y1dINTwde5aQWEIamTiC8_-7Kv0_eoW9PTyA8k_xJtNWh4F5iTGr7THnL-JIIQIWmGxqBCxhMzD-ILuzGIdwXPd05Eus82k_23Xf5rxdRu0FDphgQZ&amp;__tn__=-UK-R&amp;c%5b0%5d=AT2hB3KJhselTN5IpiosmcKvzdY1s3IdkzxOU_JKe80-iB8QkVuzT36eHFiJhyxfKb4leHAIEgPoxzQXkjf9kGnZCrCmOS9IYV9k0GS0E3M1KJp5MkGjxF6Dc50i9L6g187mI15l0i87ECC1LLUqkQD6yk6ZLA9Gfg0_JASHrN-cmG1OZGSpiKLqtvcLj6hIJO5H-T1permBXq3xlGCs1A" TargetMode="External"/><Relationship Id="rId35" Type="http://schemas.openxmlformats.org/officeDocument/2006/relationships/hyperlink" Target="https://l.facebook.com/l.php?u=https%3A%2F%2Ft.me%2Ftax_gov_ua%3Ffbclid%3DIwAR15kINOc4oWpYyA-tqLlxO8phiw1XIQaklyWwjLkWRkwsWbAVH5LyZ5wt8&amp;h=AT30ogjZ-2yRZ4oTS1y1dINTwde5aQWEIamTiC8_-7Kv0_eoW9PTyA8k_xJtNWh4F5iTGr7THnL-JIIQIWmGxqBCxhMzD-ILuzGIdwXPd05Eus82k_23Xf5rxdRu0FDphgQZ&amp;__tn__=-UK-R&amp;c%5b0%5d=AT2hB3KJhselTN5IpiosmcKvzdY1s3IdkzxOU_JKe80-iB8QkVuzT36eHFiJhyxfKb4leHAIEgPoxzQXkjf9kGnZCrCmOS9IYV9k0GS0E3M1KJp5MkGjxF6Dc50i9L6g187mI15l0i87ECC1LLUqkQD6yk6ZLA9Gfg0_JASHrN-cmG1OZGSpiKLqtvcLj6hIJO5H-T1permBXq3xlGCs1A" TargetMode="External"/><Relationship Id="rId43" Type="http://schemas.openxmlformats.org/officeDocument/2006/relationships/hyperlink" Target="https://dp.tax.gov.ua/reestr-vidanih-licenziy/" TargetMode="External"/><Relationship Id="rId48" Type="http://schemas.openxmlformats.org/officeDocument/2006/relationships/hyperlink" Target="https://l.facebook.com/l.php?u=https%3A%2F%2Ft.me%2Ftax_gov_ua%3Ffbclid%3DIwAR15kINOc4oWpYyA-tqLlxO8phiw1XIQaklyWwjLkWRkwsWbAVH5LyZ5wt8&amp;h=AT30ogjZ-2yRZ4oTS1y1dINTwde5aQWEIamTiC8_-7Kv0_eoW9PTyA8k_xJtNWh4F5iTGr7THnL-JIIQIWmGxqBCxhMzD-ILuzGIdwXPd05Eus82k_23Xf5rxdRu0FDphgQZ&amp;__tn__=-UK-R&amp;c%5b0%5d=AT2hB3KJhselTN5IpiosmcKvzdY1s3IdkzxOU_JKe80-iB8QkVuzT36eHFiJhyxfKb4leHAIEgPoxzQXkjf9kGnZCrCmOS9IYV9k0GS0E3M1KJp5MkGjxF6Dc50i9L6g187mI15l0i87ECC1LLUqkQD6yk6ZLA9Gfg0_JASHrN-cmG1OZGSpiKLqtvcLj6hIJO5H-T1permBXq3xlGCs1A" TargetMode="External"/><Relationship Id="rId56" Type="http://schemas.openxmlformats.org/officeDocument/2006/relationships/hyperlink" Target="https://t.me/infoTAXbot" TargetMode="External"/><Relationship Id="rId64" Type="http://schemas.openxmlformats.org/officeDocument/2006/relationships/hyperlink" Target="https://l.facebook.com/l.php?u=https%3A%2F%2Ft.me%2Ftax_gov_ua%3Ffbclid%3DIwAR15kINOc4oWpYyA-tqLlxO8phiw1XIQaklyWwjLkWRkwsWbAVH5LyZ5wt8&amp;h=AT30ogjZ-2yRZ4oTS1y1dINTwde5aQWEIamTiC8_-7Kv0_eoW9PTyA8k_xJtNWh4F5iTGr7THnL-JIIQIWmGxqBCxhMzD-ILuzGIdwXPd05Eus82k_23Xf5rxdRu0FDphgQZ&amp;__tn__=-UK-R&amp;c%5b0%5d=AT2hB3KJhselTN5IpiosmcKvzdY1s3IdkzxOU_JKe80-iB8QkVuzT36eHFiJhyxfKb4leHAIEgPoxzQXkjf9kGnZCrCmOS9IYV9k0GS0E3M1KJp5MkGjxF6Dc50i9L6g187mI15l0i87ECC1LLUqkQD6yk6ZLA9Gfg0_JASHrN-cmG1OZGSpiKLqtvcLj6hIJO5H-T1permBXq3xlGCs1A" TargetMode="External"/><Relationship Id="rId69" Type="http://schemas.openxmlformats.org/officeDocument/2006/relationships/fontTable" Target="fontTable.xml"/><Relationship Id="rId8" Type="http://schemas.openxmlformats.org/officeDocument/2006/relationships/hyperlink" Target="https://l.facebook.com/l.php?u=https%3A%2F%2Ft.me%2Ftax_gov_ua%3Ffbclid%3DIwAR15kINOc4oWpYyA-tqLlxO8phiw1XIQaklyWwjLkWRkwsWbAVH5LyZ5wt8&amp;h=AT30ogjZ-2yRZ4oTS1y1dINTwde5aQWEIamTiC8_-7Kv0_eoW9PTyA8k_xJtNWh4F5iTGr7THnL-JIIQIWmGxqBCxhMzD-ILuzGIdwXPd05Eus82k_23Xf5rxdRu0FDphgQZ&amp;__tn__=-UK-R&amp;c%5b0%5d=AT2hB3KJhselTN5IpiosmcKvzdY1s3IdkzxOU_JKe80-iB8QkVuzT36eHFiJhyxfKb4leHAIEgPoxzQXkjf9kGnZCrCmOS9IYV9k0GS0E3M1KJp5MkGjxF6Dc50i9L6g187mI15l0i87ECC1LLUqkQD6yk6ZLA9Gfg0_JASHrN-cmG1OZGSpiKLqtvcLj6hIJO5H-T1permBXq3xlGCs1A" TargetMode="External"/><Relationship Id="rId51" Type="http://schemas.openxmlformats.org/officeDocument/2006/relationships/hyperlink" Target="https://tax.gov.ua/datasets.php" TargetMode="External"/><Relationship Id="rId3" Type="http://schemas.openxmlformats.org/officeDocument/2006/relationships/settings" Target="settings.xml"/><Relationship Id="rId12" Type="http://schemas.openxmlformats.org/officeDocument/2006/relationships/hyperlink" Target="https://l.facebook.com/l.php?u=https%3A%2F%2Ft.me%2Ftax_gov_ua%3Ffbclid%3DIwAR15kINOc4oWpYyA-tqLlxO8phiw1XIQaklyWwjLkWRkwsWbAVH5LyZ5wt8&amp;h=AT30ogjZ-2yRZ4oTS1y1dINTwde5aQWEIamTiC8_-7Kv0_eoW9PTyA8k_xJtNWh4F5iTGr7THnL-JIIQIWmGxqBCxhMzD-ILuzGIdwXPd05Eus82k_23Xf5rxdRu0FDphgQZ&amp;__tn__=-UK-R&amp;c%5b0%5d=AT2hB3KJhselTN5IpiosmcKvzdY1s3IdkzxOU_JKe80-iB8QkVuzT36eHFiJhyxfKb4leHAIEgPoxzQXkjf9kGnZCrCmOS9IYV9k0GS0E3M1KJp5MkGjxF6Dc50i9L6g187mI15l0i87ECC1LLUqkQD6yk6ZLA9Gfg0_JASHrN-cmG1OZGSpiKLqtvcLj6hIJO5H-T1permBXq3xlGCs1A" TargetMode="External"/><Relationship Id="rId17" Type="http://schemas.openxmlformats.org/officeDocument/2006/relationships/hyperlink" Target="https://l.facebook.com/l.php?u=https%3A%2F%2Ft.me%2Ftax_gov_ua%3Ffbclid%3DIwAR15kINOc4oWpYyA-tqLlxO8phiw1XIQaklyWwjLkWRkwsWbAVH5LyZ5wt8&amp;h=AT30ogjZ-2yRZ4oTS1y1dINTwde5aQWEIamTiC8_-7Kv0_eoW9PTyA8k_xJtNWh4F5iTGr7THnL-JIIQIWmGxqBCxhMzD-ILuzGIdwXPd05Eus82k_23Xf5rxdRu0FDphgQZ&amp;__tn__=-UK-R&amp;c%5b0%5d=AT2hB3KJhselTN5IpiosmcKvzdY1s3IdkzxOU_JKe80-iB8QkVuzT36eHFiJhyxfKb4leHAIEgPoxzQXkjf9kGnZCrCmOS9IYV9k0GS0E3M1KJp5MkGjxF6Dc50i9L6g187mI15l0i87ECC1LLUqkQD6yk6ZLA9Gfg0_JASHrN-cmG1OZGSpiKLqtvcLj6hIJO5H-T1permBXq3xlGCs1A" TargetMode="External"/><Relationship Id="rId25" Type="http://schemas.openxmlformats.org/officeDocument/2006/relationships/hyperlink" Target="https://t.me/infoTAXbot" TargetMode="External"/><Relationship Id="rId33" Type="http://schemas.openxmlformats.org/officeDocument/2006/relationships/hyperlink" Target="https://l.facebook.com/l.php?u=https%3A%2F%2Ft.me%2Ftax_gov_ua%3Ffbclid%3DIwAR15kINOc4oWpYyA-tqLlxO8phiw1XIQaklyWwjLkWRkwsWbAVH5LyZ5wt8&amp;h=AT30ogjZ-2yRZ4oTS1y1dINTwde5aQWEIamTiC8_-7Kv0_eoW9PTyA8k_xJtNWh4F5iTGr7THnL-JIIQIWmGxqBCxhMzD-ILuzGIdwXPd05Eus82k_23Xf5rxdRu0FDphgQZ&amp;__tn__=-UK-R&amp;c%5b0%5d=AT2hB3KJhselTN5IpiosmcKvzdY1s3IdkzxOU_JKe80-iB8QkVuzT36eHFiJhyxfKb4leHAIEgPoxzQXkjf9kGnZCrCmOS9IYV9k0GS0E3M1KJp5MkGjxF6Dc50i9L6g187mI15l0i87ECC1LLUqkQD6yk6ZLA9Gfg0_JASHrN-cmG1OZGSpiKLqtvcLj6hIJO5H-T1permBXq3xlGCs1A" TargetMode="External"/><Relationship Id="rId38" Type="http://schemas.openxmlformats.org/officeDocument/2006/relationships/hyperlink" Target="https://t.me/infoTAXbot" TargetMode="External"/><Relationship Id="rId46" Type="http://schemas.openxmlformats.org/officeDocument/2006/relationships/hyperlink" Target="https://t.me/infoTAXbot" TargetMode="External"/><Relationship Id="rId59" Type="http://schemas.openxmlformats.org/officeDocument/2006/relationships/hyperlink" Target="https://zir.tax.gov.ua/main/index/idd@tax.gov.ua" TargetMode="External"/><Relationship Id="rId67" Type="http://schemas.openxmlformats.org/officeDocument/2006/relationships/hyperlink" Target="https://t.me/infoTAXbot" TargetMode="External"/><Relationship Id="rId20" Type="http://schemas.openxmlformats.org/officeDocument/2006/relationships/hyperlink" Target="https://t.me/infoTAXbot" TargetMode="External"/><Relationship Id="rId41" Type="http://schemas.openxmlformats.org/officeDocument/2006/relationships/hyperlink" Target="https://l.facebook.com/l.php?u=https%3A%2F%2Ft.me%2Ftax_gov_ua%3Ffbclid%3DIwAR15kINOc4oWpYyA-tqLlxO8phiw1XIQaklyWwjLkWRkwsWbAVH5LyZ5wt8&amp;h=AT30ogjZ-2yRZ4oTS1y1dINTwde5aQWEIamTiC8_-7Kv0_eoW9PTyA8k_xJtNWh4F5iTGr7THnL-JIIQIWmGxqBCxhMzD-ILuzGIdwXPd05Eus82k_23Xf5rxdRu0FDphgQZ&amp;__tn__=-UK-R&amp;c%5b0%5d=AT2hB3KJhselTN5IpiosmcKvzdY1s3IdkzxOU_JKe80-iB8QkVuzT36eHFiJhyxfKb4leHAIEgPoxzQXkjf9kGnZCrCmOS9IYV9k0GS0E3M1KJp5MkGjxF6Dc50i9L6g187mI15l0i87ECC1LLUqkQD6yk6ZLA9Gfg0_JASHrN-cmG1OZGSpiKLqtvcLj6hIJO5H-T1permBXq3xlGCs1A" TargetMode="External"/><Relationship Id="rId54" Type="http://schemas.openxmlformats.org/officeDocument/2006/relationships/hyperlink" Target="https://www.president.gov.ua/news/glava-derzhavi-pidpisav-zakoni-shodo-pilgovogo-rozmitnennya-68413" TargetMode="External"/><Relationship Id="rId62" Type="http://schemas.openxmlformats.org/officeDocument/2006/relationships/hyperlink" Target="https://l.facebook.com/l.php?u=https%3A%2F%2Ft.me%2Ftax_gov_ua%3Ffbclid%3DIwAR15kINOc4oWpYyA-tqLlxO8phiw1XIQaklyWwjLkWRkwsWbAVH5LyZ5wt8&amp;h=AT30ogjZ-2yRZ4oTS1y1dINTwde5aQWEIamTiC8_-7Kv0_eoW9PTyA8k_xJtNWh4F5iTGr7THnL-JIIQIWmGxqBCxhMzD-ILuzGIdwXPd05Eus82k_23Xf5rxdRu0FDphgQZ&amp;__tn__=-UK-R&amp;c%5b0%5d=AT2hB3KJhselTN5IpiosmcKvzdY1s3IdkzxOU_JKe80-iB8QkVuzT36eHFiJhyxfKb4leHAIEgPoxzQXkjf9kGnZCrCmOS9IYV9k0GS0E3M1KJp5MkGjxF6Dc50i9L6g187mI15l0i87ECC1LLUqkQD6yk6ZLA9Gfg0_JASHrN-cmG1OZGSpiKLqtvcLj6hIJO5H-T1permBXq3xlGCs1A" TargetMode="External"/><Relationship Id="rId70"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hyperlink" Target="https://diia.gov.ua/services/reyestraciya-fop" TargetMode="External"/><Relationship Id="rId15" Type="http://schemas.openxmlformats.org/officeDocument/2006/relationships/hyperlink" Target="https://l.facebook.com/l.php?u=https%3A%2F%2Ft.me%2Ftax_gov_ua%3Ffbclid%3DIwAR15kINOc4oWpYyA-tqLlxO8phiw1XIQaklyWwjLkWRkwsWbAVH5LyZ5wt8&amp;h=AT30ogjZ-2yRZ4oTS1y1dINTwde5aQWEIamTiC8_-7Kv0_eoW9PTyA8k_xJtNWh4F5iTGr7THnL-JIIQIWmGxqBCxhMzD-ILuzGIdwXPd05Eus82k_23Xf5rxdRu0FDphgQZ&amp;__tn__=-UK-R&amp;c%5b0%5d=AT2hB3KJhselTN5IpiosmcKvzdY1s3IdkzxOU_JKe80-iB8QkVuzT36eHFiJhyxfKb4leHAIEgPoxzQXkjf9kGnZCrCmOS9IYV9k0GS0E3M1KJp5MkGjxF6Dc50i9L6g187mI15l0i87ECC1LLUqkQD6yk6ZLA9Gfg0_JASHrN-cmG1OZGSpiKLqtvcLj6hIJO5H-T1permBXq3xlGCs1A" TargetMode="External"/><Relationship Id="rId23" Type="http://schemas.openxmlformats.org/officeDocument/2006/relationships/hyperlink" Target="https://tax.gov.ua/baneryi/pitannya-%20dnya/75455.html?fbclid=IwAR2uBcwvkosVvNjmAPr2QEnf9Ow8lMkDoN2eD_cU9bprZ5XfqB4RqR-FR2s" TargetMode="External"/><Relationship Id="rId28" Type="http://schemas.openxmlformats.org/officeDocument/2006/relationships/hyperlink" Target="https://t.me/infoTAXbot" TargetMode="External"/><Relationship Id="rId36" Type="http://schemas.openxmlformats.org/officeDocument/2006/relationships/hyperlink" Target="https://t.me/infoTAXbot" TargetMode="External"/><Relationship Id="rId49" Type="http://schemas.openxmlformats.org/officeDocument/2006/relationships/hyperlink" Target="https://t.me/infoTAXbot" TargetMode="External"/><Relationship Id="rId57" Type="http://schemas.openxmlformats.org/officeDocument/2006/relationships/hyperlink" Target="https://l.facebook.com/l.php?u=https%3A%2F%2Ft.me%2Ftax_gov_ua%3Ffbclid%3DIwAR15kINOc4oWpYyA-tqLlxO8phiw1XIQaklyWwjLkWRkwsWbAVH5LyZ5wt8&amp;h=AT30ogjZ-2yRZ4oTS1y1dINTwde5aQWEIamTiC8_-7Kv0_eoW9PTyA8k_xJtNWh4F5iTGr7THnL-JIIQIWmGxqBCxhMzD-ILuzGIdwXPd05Eus82k_23Xf5rxdRu0FDphgQZ&amp;__tn__=-UK-R&amp;c%5b0%5d=AT2hB3KJhselTN5IpiosmcKvzdY1s3IdkzxOU_JKe80-iB8QkVuzT36eHFiJhyxfKb4leHAIEgPoxzQXkjf9kGnZCrCmOS9IYV9k0GS0E3M1KJp5MkGjxF6Dc50i9L6g187mI15l0i87ECC1LLUqkQD6yk6ZLA9Gfg0_JASHrN-cmG1OZGSpiKLqtvcLj6hIJO5H-T1permBXq3xlGCs1A" TargetMode="External"/><Relationship Id="rId10" Type="http://schemas.openxmlformats.org/officeDocument/2006/relationships/hyperlink" Target="https://l.facebook.com/l.php?u=https%3A%2F%2Ft.me%2Ftax_gov_ua%3Ffbclid%3DIwAR15kINOc4oWpYyA-tqLlxO8phiw1XIQaklyWwjLkWRkwsWbAVH5LyZ5wt8&amp;h=AT30ogjZ-2yRZ4oTS1y1dINTwde5aQWEIamTiC8_-7Kv0_eoW9PTyA8k_xJtNWh4F5iTGr7THnL-JIIQIWmGxqBCxhMzD-ILuzGIdwXPd05Eus82k_23Xf5rxdRu0FDphgQZ&amp;__tn__=-UK-R&amp;c%5b0%5d=AT2hB3KJhselTN5IpiosmcKvzdY1s3IdkzxOU_JKe80-iB8QkVuzT36eHFiJhyxfKb4leHAIEgPoxzQXkjf9kGnZCrCmOS9IYV9k0GS0E3M1KJp5MkGjxF6Dc50i9L6g187mI15l0i87ECC1LLUqkQD6yk6ZLA9Gfg0_JASHrN-cmG1OZGSpiKLqtvcLj6hIJO5H-T1permBXq3xlGCs1A" TargetMode="External"/><Relationship Id="rId31" Type="http://schemas.openxmlformats.org/officeDocument/2006/relationships/hyperlink" Target="https://t.me/infoTAXbot" TargetMode="External"/><Relationship Id="rId44" Type="http://schemas.openxmlformats.org/officeDocument/2006/relationships/hyperlink" Target="https://tax.gov.ua/media-tsentr/novini/468320.html" TargetMode="External"/><Relationship Id="rId52" Type="http://schemas.openxmlformats.org/officeDocument/2006/relationships/hyperlink" Target="https://l.facebook.com/l.php?u=https%3A%2F%2Ft.me%2Ftax_gov_ua%3Ffbclid%3DIwAR15kINOc4oWpYyA-tqLlxO8phiw1XIQaklyWwjLkWRkwsWbAVH5LyZ5wt8&amp;h=AT30ogjZ-2yRZ4oTS1y1dINTwde5aQWEIamTiC8_-7Kv0_eoW9PTyA8k_xJtNWh4F5iTGr7THnL-JIIQIWmGxqBCxhMzD-ILuzGIdwXPd05Eus82k_23Xf5rxdRu0FDphgQZ&amp;__tn__=-UK-R&amp;c%5b0%5d=AT2hB3KJhselTN5IpiosmcKvzdY1s3IdkzxOU_JKe80-iB8QkVuzT36eHFiJhyxfKb4leHAIEgPoxzQXkjf9kGnZCrCmOS9IYV9k0GS0E3M1KJp5MkGjxF6Dc50i9L6g187mI15l0i87ECC1LLUqkQD6yk6ZLA9Gfg0_JASHrN-cmG1OZGSpiKLqtvcLj6hIJO5H-T1permBXq3xlGCs1A" TargetMode="External"/><Relationship Id="rId60" Type="http://schemas.openxmlformats.org/officeDocument/2006/relationships/hyperlink" Target="https://l.facebook.com/l.php?u=https%3A%2F%2Ft.me%2Ftax_gov_ua%3Ffbclid%3DIwAR15kINOc4oWpYyA-tqLlxO8phiw1XIQaklyWwjLkWRkwsWbAVH5LyZ5wt8&amp;h=AT30ogjZ-2yRZ4oTS1y1dINTwde5aQWEIamTiC8_-7Kv0_eoW9PTyA8k_xJtNWh4F5iTGr7THnL-JIIQIWmGxqBCxhMzD-ILuzGIdwXPd05Eus82k_23Xf5rxdRu0FDphgQZ&amp;__tn__=-UK-R&amp;c%5b0%5d=AT2hB3KJhselTN5IpiosmcKvzdY1s3IdkzxOU_JKe80-iB8QkVuzT36eHFiJhyxfKb4leHAIEgPoxzQXkjf9kGnZCrCmOS9IYV9k0GS0E3M1KJp5MkGjxF6Dc50i9L6g187mI15l0i87ECC1LLUqkQD6yk6ZLA9Gfg0_JASHrN-cmG1OZGSpiKLqtvcLj6hIJO5H-T1permBXq3xlGCs1A" TargetMode="External"/><Relationship Id="rId65" Type="http://schemas.openxmlformats.org/officeDocument/2006/relationships/hyperlink" Target="https://t.me/infoTAXbot" TargetMode="External"/><Relationship Id="rId4" Type="http://schemas.openxmlformats.org/officeDocument/2006/relationships/webSettings" Target="webSettings.xml"/><Relationship Id="rId9" Type="http://schemas.openxmlformats.org/officeDocument/2006/relationships/hyperlink" Target="https://t.me/infoTAXbot" TargetMode="External"/><Relationship Id="rId13" Type="http://schemas.openxmlformats.org/officeDocument/2006/relationships/hyperlink" Target="https://t.me/infoTAXbot" TargetMode="External"/><Relationship Id="rId18" Type="http://schemas.openxmlformats.org/officeDocument/2006/relationships/hyperlink" Target="https://t.me/infoTAXbot" TargetMode="External"/><Relationship Id="rId39" Type="http://schemas.openxmlformats.org/officeDocument/2006/relationships/hyperlink" Target="https://l.facebook.com/l.php?u=https%3A%2F%2Ft.me%2Ftax_gov_ua%3Ffbclid%3DIwAR15kINOc4oWpYyA-tqLlxO8phiw1XIQaklyWwjLkWRkwsWbAVH5LyZ5wt8&amp;h=AT30ogjZ-2yRZ4oTS1y1dINTwde5aQWEIamTiC8_-7Kv0_eoW9PTyA8k_xJtNWh4F5iTGr7THnL-JIIQIWmGxqBCxhMzD-ILuzGIdwXPd05Eus82k_23Xf5rxdRu0FDphgQZ&amp;__tn__=-UK-R&amp;c%5b0%5d=AT2hB3KJhselTN5IpiosmcKvzdY1s3IdkzxOU_JKe80-iB8QkVuzT36eHFiJhyxfKb4leHAIEgPoxzQXkjf9kGnZCrCmOS9IYV9k0GS0E3M1KJp5MkGjxF6Dc50i9L6g187mI15l0i87ECC1LLUqkQD6yk6ZLA9Gfg0_JASHrN-cmG1OZGSpiKLqtvcLj6hIJO5H-T1permBXq3xlGCs1A" TargetMode="External"/><Relationship Id="rId34" Type="http://schemas.openxmlformats.org/officeDocument/2006/relationships/hyperlink" Target="https://t.me/infoTAXbot" TargetMode="External"/><Relationship Id="rId50" Type="http://schemas.openxmlformats.org/officeDocument/2006/relationships/hyperlink" Target="https://tax.gov.ua/media-tsentr/novini/467888.html" TargetMode="External"/><Relationship Id="rId55" Type="http://schemas.openxmlformats.org/officeDocument/2006/relationships/hyperlink" Target="https://l.facebook.com/l.php?u=https%3A%2F%2Ft.me%2Ftax_gov_ua%3Ffbclid%3DIwAR15kINOc4oWpYyA-tqLlxO8phiw1XIQaklyWwjLkWRkwsWbAVH5LyZ5wt8&amp;h=AT30ogjZ-2yRZ4oTS1y1dINTwde5aQWEIamTiC8_-7Kv0_eoW9PTyA8k_xJtNWh4F5iTGr7THnL-JIIQIWmGxqBCxhMzD-ILuzGIdwXPd05Eus82k_23Xf5rxdRu0FDphgQZ&amp;__tn__=-UK-R&amp;c%5b0%5d=AT2hB3KJhselTN5IpiosmcKvzdY1s3IdkzxOU_JKe80-iB8QkVuzT36eHFiJhyxfKb4leHAIEgPoxzQXkjf9kGnZCrCmOS9IYV9k0GS0E3M1KJp5MkGjxF6Dc50i9L6g187mI15l0i87ECC1LLUqkQD6yk6ZLA9Gfg0_JASHrN-cmG1OZGSpiKLqtvcLj6hIJO5H-T1permBXq3xlGCs1A"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135</TotalTime>
  <Pages>14</Pages>
  <Words>58000</Words>
  <Characters>33060</Characters>
  <Application>Microsoft Office Word</Application>
  <DocSecurity>0</DocSecurity>
  <Lines>275</Lines>
  <Paragraphs>181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90879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Ольга Маренич</dc:creator>
  <cp:keywords/>
  <dc:description/>
  <cp:lastModifiedBy>Ольга Маренич</cp:lastModifiedBy>
  <cp:revision>4</cp:revision>
  <dcterms:created xsi:type="dcterms:W3CDTF">2021-05-20T08:15:00Z</dcterms:created>
  <dcterms:modified xsi:type="dcterms:W3CDTF">2021-05-20T12:02:00Z</dcterms:modified>
</cp:coreProperties>
</file>